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176B" w14:textId="77777777" w:rsidR="00446ADC" w:rsidRPr="00856AB0" w:rsidRDefault="00000000">
      <w:pPr>
        <w:pStyle w:val="Title"/>
        <w:spacing w:line="578" w:lineRule="auto"/>
        <w:rPr>
          <w:lang w:val="en-GB"/>
        </w:rPr>
      </w:pPr>
      <w:r w:rsidRPr="00856AB0">
        <w:rPr>
          <w:spacing w:val="-2"/>
          <w:w w:val="110"/>
          <w:lang w:val="en-GB"/>
        </w:rPr>
        <w:t>EMIR</w:t>
      </w:r>
      <w:r w:rsidRPr="00856AB0">
        <w:rPr>
          <w:spacing w:val="-8"/>
          <w:w w:val="110"/>
          <w:lang w:val="en-GB"/>
        </w:rPr>
        <w:t xml:space="preserve"> </w:t>
      </w:r>
      <w:r w:rsidRPr="00856AB0">
        <w:rPr>
          <w:spacing w:val="-2"/>
          <w:w w:val="110"/>
          <w:lang w:val="en-GB"/>
        </w:rPr>
        <w:t>Article</w:t>
      </w:r>
      <w:r w:rsidRPr="00856AB0">
        <w:rPr>
          <w:spacing w:val="-11"/>
          <w:w w:val="110"/>
          <w:lang w:val="en-GB"/>
        </w:rPr>
        <w:t xml:space="preserve"> </w:t>
      </w:r>
      <w:r w:rsidRPr="00856AB0">
        <w:rPr>
          <w:spacing w:val="-2"/>
          <w:w w:val="110"/>
          <w:lang w:val="en-GB"/>
        </w:rPr>
        <w:t>38(8)</w:t>
      </w:r>
      <w:r w:rsidRPr="00856AB0">
        <w:rPr>
          <w:spacing w:val="-4"/>
          <w:w w:val="110"/>
          <w:lang w:val="en-GB"/>
        </w:rPr>
        <w:t xml:space="preserve"> </w:t>
      </w:r>
      <w:r w:rsidRPr="00856AB0">
        <w:rPr>
          <w:spacing w:val="-2"/>
          <w:w w:val="110"/>
          <w:lang w:val="en-GB"/>
        </w:rPr>
        <w:t>Disclosure</w:t>
      </w:r>
      <w:r w:rsidRPr="00856AB0">
        <w:rPr>
          <w:spacing w:val="-9"/>
          <w:w w:val="110"/>
          <w:lang w:val="en-GB"/>
        </w:rPr>
        <w:t xml:space="preserve"> </w:t>
      </w:r>
      <w:r w:rsidRPr="00856AB0">
        <w:rPr>
          <w:spacing w:val="-2"/>
          <w:w w:val="110"/>
          <w:lang w:val="en-GB"/>
        </w:rPr>
        <w:t xml:space="preserve">Statement </w:t>
      </w:r>
      <w:r w:rsidRPr="00856AB0">
        <w:rPr>
          <w:w w:val="110"/>
          <w:lang w:val="en-GB"/>
        </w:rPr>
        <w:t>December 2024</w:t>
      </w:r>
    </w:p>
    <w:p w14:paraId="472A3389" w14:textId="77777777" w:rsidR="00856AB0" w:rsidRPr="00856AB0" w:rsidRDefault="00000000" w:rsidP="00856AB0">
      <w:pPr>
        <w:ind w:left="20" w:right="37"/>
        <w:jc w:val="center"/>
        <w:rPr>
          <w:i/>
          <w:lang w:val="en-GB"/>
        </w:rPr>
      </w:pPr>
      <w:r w:rsidRPr="00856AB0">
        <w:rPr>
          <w:i/>
          <w:spacing w:val="-2"/>
          <w:w w:val="105"/>
          <w:lang w:val="en-GB"/>
        </w:rPr>
        <w:t>Throughout this</w:t>
      </w:r>
      <w:r w:rsidRPr="00856AB0">
        <w:rPr>
          <w:i/>
          <w:spacing w:val="-6"/>
          <w:w w:val="105"/>
          <w:lang w:val="en-GB"/>
        </w:rPr>
        <w:t xml:space="preserve"> </w:t>
      </w:r>
      <w:r w:rsidRPr="00856AB0">
        <w:rPr>
          <w:i/>
          <w:spacing w:val="-2"/>
          <w:w w:val="105"/>
          <w:lang w:val="en-GB"/>
        </w:rPr>
        <w:t>document references</w:t>
      </w:r>
      <w:r w:rsidRPr="00856AB0">
        <w:rPr>
          <w:i/>
          <w:spacing w:val="-1"/>
          <w:w w:val="105"/>
          <w:lang w:val="en-GB"/>
        </w:rPr>
        <w:t xml:space="preserve"> </w:t>
      </w:r>
      <w:r w:rsidRPr="00856AB0">
        <w:rPr>
          <w:i/>
          <w:spacing w:val="-2"/>
          <w:w w:val="105"/>
          <w:lang w:val="en-GB"/>
        </w:rPr>
        <w:t>to "we",</w:t>
      </w:r>
      <w:r w:rsidRPr="00856AB0">
        <w:rPr>
          <w:i/>
          <w:spacing w:val="-6"/>
          <w:w w:val="105"/>
          <w:lang w:val="en-GB"/>
        </w:rPr>
        <w:t xml:space="preserve"> </w:t>
      </w:r>
      <w:r w:rsidRPr="00856AB0">
        <w:rPr>
          <w:i/>
          <w:spacing w:val="-2"/>
          <w:w w:val="105"/>
          <w:lang w:val="en-GB"/>
        </w:rPr>
        <w:t>"our"</w:t>
      </w:r>
      <w:r w:rsidRPr="00856AB0">
        <w:rPr>
          <w:i/>
          <w:spacing w:val="-5"/>
          <w:w w:val="105"/>
          <w:lang w:val="en-GB"/>
        </w:rPr>
        <w:t xml:space="preserve"> </w:t>
      </w:r>
      <w:r w:rsidRPr="00856AB0">
        <w:rPr>
          <w:i/>
          <w:spacing w:val="-2"/>
          <w:w w:val="105"/>
          <w:lang w:val="en-GB"/>
        </w:rPr>
        <w:t>and</w:t>
      </w:r>
      <w:r w:rsidRPr="00856AB0">
        <w:rPr>
          <w:i/>
          <w:spacing w:val="-4"/>
          <w:w w:val="105"/>
          <w:lang w:val="en-GB"/>
        </w:rPr>
        <w:t xml:space="preserve"> </w:t>
      </w:r>
      <w:r w:rsidRPr="00856AB0">
        <w:rPr>
          <w:i/>
          <w:spacing w:val="-2"/>
          <w:w w:val="105"/>
          <w:lang w:val="en-GB"/>
        </w:rPr>
        <w:t>"us"</w:t>
      </w:r>
      <w:r w:rsidRPr="00856AB0">
        <w:rPr>
          <w:i/>
          <w:spacing w:val="-5"/>
          <w:w w:val="105"/>
          <w:lang w:val="en-GB"/>
        </w:rPr>
        <w:t xml:space="preserve"> </w:t>
      </w:r>
      <w:r w:rsidRPr="00856AB0">
        <w:rPr>
          <w:i/>
          <w:spacing w:val="-2"/>
          <w:w w:val="105"/>
          <w:lang w:val="en-GB"/>
        </w:rPr>
        <w:t>are references</w:t>
      </w:r>
      <w:r w:rsidRPr="00856AB0">
        <w:rPr>
          <w:i/>
          <w:spacing w:val="-4"/>
          <w:w w:val="105"/>
          <w:lang w:val="en-GB"/>
        </w:rPr>
        <w:t xml:space="preserve"> </w:t>
      </w:r>
      <w:r w:rsidRPr="00856AB0">
        <w:rPr>
          <w:i/>
          <w:spacing w:val="-2"/>
          <w:w w:val="105"/>
          <w:lang w:val="en-GB"/>
        </w:rPr>
        <w:t>to</w:t>
      </w:r>
      <w:r w:rsidRPr="00856AB0">
        <w:rPr>
          <w:i/>
          <w:spacing w:val="-5"/>
          <w:w w:val="105"/>
          <w:lang w:val="en-GB"/>
        </w:rPr>
        <w:t xml:space="preserve"> </w:t>
      </w:r>
      <w:r w:rsidRPr="00856AB0">
        <w:rPr>
          <w:i/>
          <w:spacing w:val="-2"/>
          <w:w w:val="105"/>
          <w:lang w:val="en-GB"/>
        </w:rPr>
        <w:t>the clearing</w:t>
      </w:r>
      <w:r w:rsidR="00856AB0">
        <w:rPr>
          <w:i/>
          <w:spacing w:val="-2"/>
          <w:w w:val="105"/>
          <w:lang w:val="en-GB"/>
        </w:rPr>
        <w:t xml:space="preserve"> </w:t>
      </w:r>
      <w:r w:rsidR="00856AB0" w:rsidRPr="00856AB0">
        <w:rPr>
          <w:i/>
          <w:lang w:val="en-GB"/>
        </w:rPr>
        <w:t>member</w:t>
      </w:r>
      <w:r w:rsidR="00856AB0" w:rsidRPr="00856AB0">
        <w:rPr>
          <w:i/>
          <w:spacing w:val="34"/>
          <w:lang w:val="en-GB"/>
        </w:rPr>
        <w:t xml:space="preserve"> </w:t>
      </w:r>
      <w:r w:rsidR="00856AB0" w:rsidRPr="00856AB0">
        <w:rPr>
          <w:i/>
          <w:lang w:val="en-GB"/>
        </w:rPr>
        <w:t>or</w:t>
      </w:r>
      <w:r w:rsidR="00856AB0" w:rsidRPr="00856AB0">
        <w:rPr>
          <w:i/>
          <w:spacing w:val="34"/>
          <w:lang w:val="en-GB"/>
        </w:rPr>
        <w:t xml:space="preserve"> </w:t>
      </w:r>
      <w:r w:rsidR="00856AB0" w:rsidRPr="00856AB0">
        <w:rPr>
          <w:i/>
          <w:lang w:val="en-GB"/>
        </w:rPr>
        <w:t>the</w:t>
      </w:r>
      <w:r w:rsidR="00856AB0" w:rsidRPr="00856AB0">
        <w:rPr>
          <w:i/>
          <w:spacing w:val="38"/>
          <w:lang w:val="en-GB"/>
        </w:rPr>
        <w:t xml:space="preserve"> </w:t>
      </w:r>
      <w:r w:rsidR="00856AB0" w:rsidRPr="00856AB0">
        <w:rPr>
          <w:i/>
          <w:lang w:val="en-GB"/>
        </w:rPr>
        <w:t>client</w:t>
      </w:r>
      <w:r w:rsidR="00856AB0" w:rsidRPr="00856AB0">
        <w:rPr>
          <w:i/>
          <w:spacing w:val="32"/>
          <w:lang w:val="en-GB"/>
        </w:rPr>
        <w:t xml:space="preserve"> </w:t>
      </w:r>
      <w:r w:rsidR="00856AB0" w:rsidRPr="00856AB0">
        <w:rPr>
          <w:i/>
          <w:lang w:val="en-GB"/>
        </w:rPr>
        <w:t>providing</w:t>
      </w:r>
      <w:r w:rsidR="00856AB0" w:rsidRPr="00856AB0">
        <w:rPr>
          <w:i/>
          <w:spacing w:val="34"/>
          <w:lang w:val="en-GB"/>
        </w:rPr>
        <w:t xml:space="preserve"> </w:t>
      </w:r>
      <w:r w:rsidR="00856AB0" w:rsidRPr="00856AB0">
        <w:rPr>
          <w:i/>
          <w:lang w:val="en-GB"/>
        </w:rPr>
        <w:t>clearing</w:t>
      </w:r>
      <w:r w:rsidR="00856AB0" w:rsidRPr="00856AB0">
        <w:rPr>
          <w:i/>
          <w:spacing w:val="38"/>
          <w:lang w:val="en-GB"/>
        </w:rPr>
        <w:t xml:space="preserve"> </w:t>
      </w:r>
      <w:r w:rsidR="00856AB0" w:rsidRPr="00856AB0">
        <w:rPr>
          <w:i/>
          <w:lang w:val="en-GB"/>
        </w:rPr>
        <w:t>services</w:t>
      </w:r>
      <w:r w:rsidR="00856AB0" w:rsidRPr="00856AB0">
        <w:rPr>
          <w:i/>
          <w:spacing w:val="40"/>
          <w:lang w:val="en-GB"/>
        </w:rPr>
        <w:t xml:space="preserve"> </w:t>
      </w:r>
      <w:r w:rsidR="00856AB0" w:rsidRPr="00856AB0">
        <w:rPr>
          <w:i/>
          <w:lang w:val="en-GB"/>
        </w:rPr>
        <w:t>(jointly</w:t>
      </w:r>
      <w:r w:rsidR="00856AB0" w:rsidRPr="00856AB0">
        <w:rPr>
          <w:i/>
          <w:spacing w:val="38"/>
          <w:lang w:val="en-GB"/>
        </w:rPr>
        <w:t xml:space="preserve"> </w:t>
      </w:r>
      <w:r w:rsidR="00856AB0" w:rsidRPr="00856AB0">
        <w:rPr>
          <w:i/>
          <w:lang w:val="en-GB"/>
        </w:rPr>
        <w:t>referred</w:t>
      </w:r>
      <w:r w:rsidR="00856AB0" w:rsidRPr="00856AB0">
        <w:rPr>
          <w:i/>
          <w:spacing w:val="34"/>
          <w:lang w:val="en-GB"/>
        </w:rPr>
        <w:t xml:space="preserve"> </w:t>
      </w:r>
      <w:r w:rsidR="00856AB0" w:rsidRPr="00856AB0">
        <w:rPr>
          <w:i/>
          <w:lang w:val="en-GB"/>
        </w:rPr>
        <w:t>to</w:t>
      </w:r>
      <w:r w:rsidR="00856AB0" w:rsidRPr="00856AB0">
        <w:rPr>
          <w:i/>
          <w:spacing w:val="38"/>
          <w:lang w:val="en-GB"/>
        </w:rPr>
        <w:t xml:space="preserve"> </w:t>
      </w:r>
      <w:r w:rsidR="00856AB0" w:rsidRPr="00856AB0">
        <w:rPr>
          <w:i/>
          <w:lang w:val="en-GB"/>
        </w:rPr>
        <w:t>as ‘</w:t>
      </w:r>
      <w:r w:rsidR="00856AB0" w:rsidRPr="00856AB0">
        <w:rPr>
          <w:b/>
          <w:i/>
          <w:lang w:val="en-GB"/>
        </w:rPr>
        <w:t>clearing</w:t>
      </w:r>
      <w:r w:rsidR="00856AB0" w:rsidRPr="00856AB0">
        <w:rPr>
          <w:b/>
          <w:i/>
          <w:spacing w:val="38"/>
          <w:lang w:val="en-GB"/>
        </w:rPr>
        <w:t xml:space="preserve"> </w:t>
      </w:r>
      <w:r w:rsidR="00856AB0" w:rsidRPr="00856AB0">
        <w:rPr>
          <w:b/>
          <w:i/>
          <w:lang w:val="en-GB"/>
        </w:rPr>
        <w:t xml:space="preserve">service </w:t>
      </w:r>
      <w:r w:rsidR="00856AB0" w:rsidRPr="00856AB0">
        <w:rPr>
          <w:b/>
          <w:i/>
          <w:w w:val="110"/>
          <w:lang w:val="en-GB"/>
        </w:rPr>
        <w:t>providers</w:t>
      </w:r>
      <w:r w:rsidR="00856AB0" w:rsidRPr="00856AB0">
        <w:rPr>
          <w:i/>
          <w:w w:val="110"/>
          <w:lang w:val="en-GB"/>
        </w:rPr>
        <w:t>’).</w:t>
      </w:r>
      <w:r w:rsidR="00856AB0" w:rsidRPr="00856AB0">
        <w:rPr>
          <w:i/>
          <w:spacing w:val="-14"/>
          <w:w w:val="110"/>
          <w:lang w:val="en-GB"/>
        </w:rPr>
        <w:t xml:space="preserve"> </w:t>
      </w:r>
      <w:r w:rsidR="00856AB0" w:rsidRPr="00856AB0">
        <w:rPr>
          <w:i/>
          <w:w w:val="110"/>
          <w:lang w:val="en-GB"/>
        </w:rPr>
        <w:t>References</w:t>
      </w:r>
      <w:r w:rsidR="00856AB0" w:rsidRPr="00856AB0">
        <w:rPr>
          <w:i/>
          <w:spacing w:val="-14"/>
          <w:w w:val="110"/>
          <w:lang w:val="en-GB"/>
        </w:rPr>
        <w:t xml:space="preserve"> </w:t>
      </w:r>
      <w:r w:rsidR="00856AB0" w:rsidRPr="00856AB0">
        <w:rPr>
          <w:i/>
          <w:w w:val="110"/>
          <w:lang w:val="en-GB"/>
        </w:rPr>
        <w:t>to</w:t>
      </w:r>
      <w:r w:rsidR="00856AB0" w:rsidRPr="00856AB0">
        <w:rPr>
          <w:i/>
          <w:spacing w:val="-14"/>
          <w:w w:val="110"/>
          <w:lang w:val="en-GB"/>
        </w:rPr>
        <w:t xml:space="preserve"> </w:t>
      </w:r>
      <w:r w:rsidR="00856AB0" w:rsidRPr="00856AB0">
        <w:rPr>
          <w:i/>
          <w:w w:val="110"/>
          <w:lang w:val="en-GB"/>
        </w:rPr>
        <w:t>"you"</w:t>
      </w:r>
      <w:r w:rsidR="00856AB0" w:rsidRPr="00856AB0">
        <w:rPr>
          <w:i/>
          <w:spacing w:val="-13"/>
          <w:w w:val="110"/>
          <w:lang w:val="en-GB"/>
        </w:rPr>
        <w:t xml:space="preserve"> </w:t>
      </w:r>
      <w:r w:rsidR="00856AB0" w:rsidRPr="00856AB0">
        <w:rPr>
          <w:i/>
          <w:w w:val="110"/>
          <w:lang w:val="en-GB"/>
        </w:rPr>
        <w:t>and</w:t>
      </w:r>
      <w:r w:rsidR="00856AB0" w:rsidRPr="00856AB0">
        <w:rPr>
          <w:i/>
          <w:spacing w:val="-14"/>
          <w:w w:val="110"/>
          <w:lang w:val="en-GB"/>
        </w:rPr>
        <w:t xml:space="preserve"> </w:t>
      </w:r>
      <w:r w:rsidR="00856AB0" w:rsidRPr="00856AB0">
        <w:rPr>
          <w:i/>
          <w:w w:val="110"/>
          <w:lang w:val="en-GB"/>
        </w:rPr>
        <w:t>"your"</w:t>
      </w:r>
      <w:r w:rsidR="00856AB0" w:rsidRPr="00856AB0">
        <w:rPr>
          <w:i/>
          <w:spacing w:val="-14"/>
          <w:w w:val="110"/>
          <w:lang w:val="en-GB"/>
        </w:rPr>
        <w:t xml:space="preserve"> </w:t>
      </w:r>
      <w:r w:rsidR="00856AB0" w:rsidRPr="00856AB0">
        <w:rPr>
          <w:i/>
          <w:w w:val="110"/>
          <w:lang w:val="en-GB"/>
        </w:rPr>
        <w:t>are</w:t>
      </w:r>
      <w:r w:rsidR="00856AB0" w:rsidRPr="00856AB0">
        <w:rPr>
          <w:i/>
          <w:spacing w:val="-13"/>
          <w:w w:val="110"/>
          <w:lang w:val="en-GB"/>
        </w:rPr>
        <w:t xml:space="preserve"> </w:t>
      </w:r>
      <w:r w:rsidR="00856AB0" w:rsidRPr="00856AB0">
        <w:rPr>
          <w:i/>
          <w:w w:val="110"/>
          <w:lang w:val="en-GB"/>
        </w:rPr>
        <w:t>references</w:t>
      </w:r>
      <w:r w:rsidR="00856AB0" w:rsidRPr="00856AB0">
        <w:rPr>
          <w:i/>
          <w:spacing w:val="-14"/>
          <w:w w:val="110"/>
          <w:lang w:val="en-GB"/>
        </w:rPr>
        <w:t xml:space="preserve"> </w:t>
      </w:r>
      <w:r w:rsidR="00856AB0" w:rsidRPr="00856AB0">
        <w:rPr>
          <w:i/>
          <w:w w:val="110"/>
          <w:lang w:val="en-GB"/>
        </w:rPr>
        <w:t>to</w:t>
      </w:r>
      <w:r w:rsidR="00856AB0" w:rsidRPr="00856AB0">
        <w:rPr>
          <w:i/>
          <w:spacing w:val="-14"/>
          <w:w w:val="110"/>
          <w:lang w:val="en-GB"/>
        </w:rPr>
        <w:t xml:space="preserve"> </w:t>
      </w:r>
      <w:r w:rsidR="00856AB0" w:rsidRPr="00856AB0">
        <w:rPr>
          <w:i/>
          <w:w w:val="110"/>
          <w:lang w:val="en-GB"/>
        </w:rPr>
        <w:t>the</w:t>
      </w:r>
      <w:r w:rsidR="00856AB0" w:rsidRPr="00856AB0">
        <w:rPr>
          <w:i/>
          <w:spacing w:val="-13"/>
          <w:w w:val="110"/>
          <w:lang w:val="en-GB"/>
        </w:rPr>
        <w:t xml:space="preserve"> </w:t>
      </w:r>
      <w:r w:rsidR="00856AB0" w:rsidRPr="00856AB0">
        <w:rPr>
          <w:i/>
          <w:w w:val="110"/>
          <w:lang w:val="en-GB"/>
        </w:rPr>
        <w:t>client.</w:t>
      </w:r>
    </w:p>
    <w:p w14:paraId="3907FC04" w14:textId="77777777" w:rsidR="00856AB0" w:rsidRPr="00856AB0" w:rsidRDefault="00856AB0" w:rsidP="00856AB0">
      <w:pPr>
        <w:pStyle w:val="BodyText"/>
        <w:ind w:left="0"/>
        <w:rPr>
          <w:i/>
          <w:lang w:val="en-GB"/>
        </w:rPr>
      </w:pPr>
    </w:p>
    <w:p w14:paraId="4EFC6678" w14:textId="025BF8DA" w:rsidR="00446ADC" w:rsidRPr="00856AB0" w:rsidRDefault="00446ADC">
      <w:pPr>
        <w:spacing w:line="241" w:lineRule="exact"/>
        <w:ind w:left="20" w:right="43"/>
        <w:jc w:val="center"/>
        <w:rPr>
          <w:i/>
          <w:lang w:val="en-GB"/>
        </w:rPr>
      </w:pPr>
    </w:p>
    <w:p w14:paraId="46C3785A" w14:textId="77777777" w:rsidR="00446ADC" w:rsidRPr="00856AB0" w:rsidRDefault="00446ADC">
      <w:pPr>
        <w:pStyle w:val="BodyText"/>
        <w:ind w:left="0"/>
        <w:rPr>
          <w:i/>
          <w:lang w:val="en-GB"/>
        </w:rPr>
      </w:pPr>
    </w:p>
    <w:p w14:paraId="53ECE339" w14:textId="77777777" w:rsidR="00446ADC" w:rsidRPr="00856AB0" w:rsidRDefault="00446ADC">
      <w:pPr>
        <w:pStyle w:val="BodyText"/>
        <w:spacing w:before="96"/>
        <w:ind w:left="0"/>
        <w:rPr>
          <w:i/>
          <w:lang w:val="en-GB"/>
        </w:rPr>
      </w:pPr>
    </w:p>
    <w:p w14:paraId="41D5D9F9" w14:textId="77777777" w:rsidR="00446ADC" w:rsidRPr="00856AB0" w:rsidRDefault="00000000">
      <w:pPr>
        <w:pStyle w:val="Heading1"/>
        <w:numPr>
          <w:ilvl w:val="0"/>
          <w:numId w:val="6"/>
        </w:numPr>
        <w:tabs>
          <w:tab w:val="left" w:pos="818"/>
        </w:tabs>
        <w:ind w:left="818" w:hanging="358"/>
        <w:rPr>
          <w:lang w:val="en-GB"/>
        </w:rPr>
      </w:pPr>
      <w:r w:rsidRPr="00856AB0">
        <w:rPr>
          <w:spacing w:val="-2"/>
          <w:w w:val="110"/>
          <w:lang w:val="en-GB"/>
        </w:rPr>
        <w:t>Introduction</w:t>
      </w:r>
    </w:p>
    <w:p w14:paraId="4417FE3F" w14:textId="77777777" w:rsidR="00446ADC" w:rsidRPr="00856AB0" w:rsidRDefault="00000000">
      <w:pPr>
        <w:pStyle w:val="BodyText"/>
        <w:spacing w:before="182"/>
        <w:jc w:val="both"/>
        <w:rPr>
          <w:lang w:val="en-GB"/>
        </w:rPr>
      </w:pPr>
      <w:r w:rsidRPr="00856AB0">
        <w:rPr>
          <w:spacing w:val="-2"/>
          <w:w w:val="105"/>
          <w:lang w:val="en-GB"/>
        </w:rPr>
        <w:t>Pursuant</w:t>
      </w:r>
      <w:r w:rsidRPr="00856AB0">
        <w:rPr>
          <w:spacing w:val="-9"/>
          <w:w w:val="105"/>
          <w:lang w:val="en-GB"/>
        </w:rPr>
        <w:t xml:space="preserve"> </w:t>
      </w:r>
      <w:r w:rsidRPr="00856AB0">
        <w:rPr>
          <w:spacing w:val="-2"/>
          <w:w w:val="105"/>
          <w:lang w:val="en-GB"/>
        </w:rPr>
        <w:t>to</w:t>
      </w:r>
      <w:r w:rsidRPr="00856AB0">
        <w:rPr>
          <w:spacing w:val="-5"/>
          <w:w w:val="105"/>
          <w:lang w:val="en-GB"/>
        </w:rPr>
        <w:t xml:space="preserve"> </w:t>
      </w:r>
      <w:r w:rsidRPr="00856AB0">
        <w:rPr>
          <w:spacing w:val="-2"/>
          <w:w w:val="105"/>
          <w:lang w:val="en-GB"/>
        </w:rPr>
        <w:t>EMIR</w:t>
      </w:r>
      <w:r w:rsidRPr="00856AB0">
        <w:rPr>
          <w:spacing w:val="-8"/>
          <w:w w:val="105"/>
          <w:lang w:val="en-GB"/>
        </w:rPr>
        <w:t xml:space="preserve"> </w:t>
      </w:r>
      <w:r w:rsidRPr="00856AB0">
        <w:rPr>
          <w:spacing w:val="-2"/>
          <w:w w:val="105"/>
          <w:lang w:val="en-GB"/>
        </w:rPr>
        <w:t>Article</w:t>
      </w:r>
      <w:r w:rsidRPr="00856AB0">
        <w:rPr>
          <w:spacing w:val="-7"/>
          <w:w w:val="105"/>
          <w:lang w:val="en-GB"/>
        </w:rPr>
        <w:t xml:space="preserve"> </w:t>
      </w:r>
      <w:r w:rsidRPr="00856AB0">
        <w:rPr>
          <w:spacing w:val="-2"/>
          <w:w w:val="105"/>
          <w:lang w:val="en-GB"/>
        </w:rPr>
        <w:t>38(8),</w:t>
      </w:r>
      <w:r w:rsidRPr="00856AB0">
        <w:rPr>
          <w:spacing w:val="-8"/>
          <w:w w:val="105"/>
          <w:lang w:val="en-GB"/>
        </w:rPr>
        <w:t xml:space="preserve"> </w:t>
      </w:r>
      <w:r w:rsidRPr="00856AB0">
        <w:rPr>
          <w:spacing w:val="-2"/>
          <w:w w:val="105"/>
          <w:lang w:val="en-GB"/>
        </w:rPr>
        <w:t>we</w:t>
      </w:r>
      <w:r w:rsidRPr="00856AB0">
        <w:rPr>
          <w:spacing w:val="-7"/>
          <w:w w:val="105"/>
          <w:lang w:val="en-GB"/>
        </w:rPr>
        <w:t xml:space="preserve"> </w:t>
      </w:r>
      <w:r w:rsidRPr="00856AB0">
        <w:rPr>
          <w:spacing w:val="-2"/>
          <w:w w:val="105"/>
          <w:lang w:val="en-GB"/>
        </w:rPr>
        <w:t>are</w:t>
      </w:r>
      <w:r w:rsidRPr="00856AB0">
        <w:rPr>
          <w:spacing w:val="-10"/>
          <w:w w:val="105"/>
          <w:lang w:val="en-GB"/>
        </w:rPr>
        <w:t xml:space="preserve"> </w:t>
      </w:r>
      <w:r w:rsidRPr="00856AB0">
        <w:rPr>
          <w:spacing w:val="-2"/>
          <w:w w:val="105"/>
          <w:lang w:val="en-GB"/>
        </w:rPr>
        <w:t>required</w:t>
      </w:r>
      <w:r w:rsidRPr="00856AB0">
        <w:rPr>
          <w:spacing w:val="-7"/>
          <w:w w:val="105"/>
          <w:lang w:val="en-GB"/>
        </w:rPr>
        <w:t xml:space="preserve"> </w:t>
      </w:r>
      <w:r w:rsidRPr="00856AB0">
        <w:rPr>
          <w:spacing w:val="-2"/>
          <w:w w:val="105"/>
          <w:lang w:val="en-GB"/>
        </w:rPr>
        <w:t>to</w:t>
      </w:r>
      <w:r w:rsidRPr="00856AB0">
        <w:rPr>
          <w:spacing w:val="-6"/>
          <w:w w:val="105"/>
          <w:lang w:val="en-GB"/>
        </w:rPr>
        <w:t xml:space="preserve"> </w:t>
      </w:r>
      <w:r w:rsidRPr="00856AB0">
        <w:rPr>
          <w:spacing w:val="-2"/>
          <w:w w:val="105"/>
          <w:lang w:val="en-GB"/>
        </w:rPr>
        <w:t>inform</w:t>
      </w:r>
      <w:r w:rsidRPr="00856AB0">
        <w:rPr>
          <w:spacing w:val="-7"/>
          <w:w w:val="105"/>
          <w:lang w:val="en-GB"/>
        </w:rPr>
        <w:t xml:space="preserve"> </w:t>
      </w:r>
      <w:r w:rsidRPr="00856AB0">
        <w:rPr>
          <w:spacing w:val="-2"/>
          <w:w w:val="105"/>
          <w:lang w:val="en-GB"/>
        </w:rPr>
        <w:t>you</w:t>
      </w:r>
      <w:r w:rsidRPr="00856AB0">
        <w:rPr>
          <w:spacing w:val="-10"/>
          <w:w w:val="105"/>
          <w:lang w:val="en-GB"/>
        </w:rPr>
        <w:t xml:space="preserve"> </w:t>
      </w:r>
      <w:r w:rsidRPr="00856AB0">
        <w:rPr>
          <w:spacing w:val="-2"/>
          <w:w w:val="105"/>
          <w:lang w:val="en-GB"/>
        </w:rPr>
        <w:t>about:</w:t>
      </w:r>
    </w:p>
    <w:p w14:paraId="67819A17" w14:textId="77777777" w:rsidR="00446ADC" w:rsidRPr="00856AB0" w:rsidRDefault="00000000">
      <w:pPr>
        <w:pStyle w:val="ListParagraph"/>
        <w:numPr>
          <w:ilvl w:val="0"/>
          <w:numId w:val="5"/>
        </w:numPr>
        <w:tabs>
          <w:tab w:val="left" w:pos="391"/>
        </w:tabs>
        <w:spacing w:before="180"/>
        <w:ind w:left="391" w:hanging="291"/>
        <w:rPr>
          <w:i/>
          <w:lang w:val="en-GB"/>
        </w:rPr>
      </w:pPr>
      <w:r w:rsidRPr="00856AB0">
        <w:rPr>
          <w:i/>
          <w:w w:val="105"/>
          <w:lang w:val="en-GB"/>
        </w:rPr>
        <w:t>information</w:t>
      </w:r>
      <w:r w:rsidRPr="00856AB0">
        <w:rPr>
          <w:i/>
          <w:spacing w:val="-6"/>
          <w:w w:val="105"/>
          <w:lang w:val="en-GB"/>
        </w:rPr>
        <w:t xml:space="preserve"> </w:t>
      </w:r>
      <w:r w:rsidRPr="00856AB0">
        <w:rPr>
          <w:i/>
          <w:w w:val="105"/>
          <w:lang w:val="en-GB"/>
        </w:rPr>
        <w:t>on</w:t>
      </w:r>
      <w:r w:rsidRPr="00856AB0">
        <w:rPr>
          <w:i/>
          <w:spacing w:val="-8"/>
          <w:w w:val="105"/>
          <w:lang w:val="en-GB"/>
        </w:rPr>
        <w:t xml:space="preserve"> </w:t>
      </w:r>
      <w:r w:rsidRPr="00856AB0">
        <w:rPr>
          <w:i/>
          <w:w w:val="105"/>
          <w:lang w:val="en-GB"/>
        </w:rPr>
        <w:t>the</w:t>
      </w:r>
      <w:r w:rsidRPr="00856AB0">
        <w:rPr>
          <w:i/>
          <w:spacing w:val="-8"/>
          <w:w w:val="105"/>
          <w:lang w:val="en-GB"/>
        </w:rPr>
        <w:t xml:space="preserve"> </w:t>
      </w:r>
      <w:r w:rsidRPr="00856AB0">
        <w:rPr>
          <w:i/>
          <w:w w:val="105"/>
          <w:lang w:val="en-GB"/>
        </w:rPr>
        <w:t>way</w:t>
      </w:r>
      <w:r w:rsidRPr="00856AB0">
        <w:rPr>
          <w:i/>
          <w:spacing w:val="-7"/>
          <w:w w:val="105"/>
          <w:lang w:val="en-GB"/>
        </w:rPr>
        <w:t xml:space="preserve"> </w:t>
      </w:r>
      <w:r w:rsidRPr="00856AB0">
        <w:rPr>
          <w:i/>
          <w:w w:val="105"/>
          <w:lang w:val="en-GB"/>
        </w:rPr>
        <w:t>that</w:t>
      </w:r>
      <w:r w:rsidRPr="00856AB0">
        <w:rPr>
          <w:i/>
          <w:spacing w:val="-9"/>
          <w:w w:val="105"/>
          <w:lang w:val="en-GB"/>
        </w:rPr>
        <w:t xml:space="preserve"> </w:t>
      </w:r>
      <w:r w:rsidRPr="00856AB0">
        <w:rPr>
          <w:i/>
          <w:w w:val="105"/>
          <w:lang w:val="en-GB"/>
        </w:rPr>
        <w:t>the</w:t>
      </w:r>
      <w:r w:rsidRPr="00856AB0">
        <w:rPr>
          <w:i/>
          <w:spacing w:val="-8"/>
          <w:w w:val="105"/>
          <w:lang w:val="en-GB"/>
        </w:rPr>
        <w:t xml:space="preserve"> </w:t>
      </w:r>
      <w:r w:rsidRPr="00856AB0">
        <w:rPr>
          <w:i/>
          <w:w w:val="105"/>
          <w:lang w:val="en-GB"/>
        </w:rPr>
        <w:t>margin</w:t>
      </w:r>
      <w:r w:rsidRPr="00856AB0">
        <w:rPr>
          <w:i/>
          <w:spacing w:val="-8"/>
          <w:w w:val="105"/>
          <w:lang w:val="en-GB"/>
        </w:rPr>
        <w:t xml:space="preserve"> </w:t>
      </w:r>
      <w:r w:rsidRPr="00856AB0">
        <w:rPr>
          <w:i/>
          <w:w w:val="105"/>
          <w:lang w:val="en-GB"/>
        </w:rPr>
        <w:t>models</w:t>
      </w:r>
      <w:r w:rsidRPr="00856AB0">
        <w:rPr>
          <w:i/>
          <w:spacing w:val="-8"/>
          <w:w w:val="105"/>
          <w:lang w:val="en-GB"/>
        </w:rPr>
        <w:t xml:space="preserve"> </w:t>
      </w:r>
      <w:r w:rsidRPr="00856AB0">
        <w:rPr>
          <w:i/>
          <w:w w:val="105"/>
          <w:lang w:val="en-GB"/>
        </w:rPr>
        <w:t>of</w:t>
      </w:r>
      <w:r w:rsidRPr="00856AB0">
        <w:rPr>
          <w:i/>
          <w:spacing w:val="-7"/>
          <w:w w:val="105"/>
          <w:lang w:val="en-GB"/>
        </w:rPr>
        <w:t xml:space="preserve"> </w:t>
      </w:r>
      <w:r w:rsidRPr="00856AB0">
        <w:rPr>
          <w:i/>
          <w:w w:val="105"/>
          <w:lang w:val="en-GB"/>
        </w:rPr>
        <w:t>the</w:t>
      </w:r>
      <w:r w:rsidRPr="00856AB0">
        <w:rPr>
          <w:i/>
          <w:spacing w:val="-5"/>
          <w:w w:val="105"/>
          <w:lang w:val="en-GB"/>
        </w:rPr>
        <w:t xml:space="preserve"> </w:t>
      </w:r>
      <w:r w:rsidRPr="00856AB0">
        <w:rPr>
          <w:i/>
          <w:w w:val="105"/>
          <w:lang w:val="en-GB"/>
        </w:rPr>
        <w:t>CCP</w:t>
      </w:r>
      <w:r w:rsidRPr="00856AB0">
        <w:rPr>
          <w:i/>
          <w:spacing w:val="-7"/>
          <w:w w:val="105"/>
          <w:lang w:val="en-GB"/>
        </w:rPr>
        <w:t xml:space="preserve"> </w:t>
      </w:r>
      <w:r w:rsidRPr="00856AB0">
        <w:rPr>
          <w:i/>
          <w:spacing w:val="-4"/>
          <w:w w:val="105"/>
          <w:lang w:val="en-GB"/>
        </w:rPr>
        <w:t>work;</w:t>
      </w:r>
    </w:p>
    <w:p w14:paraId="72015113" w14:textId="77777777" w:rsidR="00446ADC" w:rsidRPr="00856AB0" w:rsidRDefault="00000000">
      <w:pPr>
        <w:pStyle w:val="ListParagraph"/>
        <w:numPr>
          <w:ilvl w:val="0"/>
          <w:numId w:val="5"/>
        </w:numPr>
        <w:tabs>
          <w:tab w:val="left" w:pos="397"/>
        </w:tabs>
        <w:spacing w:before="183"/>
        <w:ind w:left="397" w:hanging="297"/>
        <w:rPr>
          <w:i/>
          <w:lang w:val="en-GB"/>
        </w:rPr>
      </w:pPr>
      <w:r w:rsidRPr="00856AB0">
        <w:rPr>
          <w:i/>
          <w:lang w:val="en-GB"/>
        </w:rPr>
        <w:t>information</w:t>
      </w:r>
      <w:r w:rsidRPr="00856AB0">
        <w:rPr>
          <w:i/>
          <w:spacing w:val="11"/>
          <w:lang w:val="en-GB"/>
        </w:rPr>
        <w:t xml:space="preserve"> </w:t>
      </w:r>
      <w:r w:rsidRPr="00856AB0">
        <w:rPr>
          <w:i/>
          <w:lang w:val="en-GB"/>
        </w:rPr>
        <w:t>on</w:t>
      </w:r>
      <w:r w:rsidRPr="00856AB0">
        <w:rPr>
          <w:i/>
          <w:spacing w:val="12"/>
          <w:lang w:val="en-GB"/>
        </w:rPr>
        <w:t xml:space="preserve"> </w:t>
      </w:r>
      <w:r w:rsidRPr="00856AB0">
        <w:rPr>
          <w:i/>
          <w:lang w:val="en-GB"/>
        </w:rPr>
        <w:t>the</w:t>
      </w:r>
      <w:r w:rsidRPr="00856AB0">
        <w:rPr>
          <w:i/>
          <w:spacing w:val="15"/>
          <w:lang w:val="en-GB"/>
        </w:rPr>
        <w:t xml:space="preserve"> </w:t>
      </w:r>
      <w:r w:rsidRPr="00856AB0">
        <w:rPr>
          <w:i/>
          <w:lang w:val="en-GB"/>
        </w:rPr>
        <w:t>situations</w:t>
      </w:r>
      <w:r w:rsidRPr="00856AB0">
        <w:rPr>
          <w:i/>
          <w:spacing w:val="13"/>
          <w:lang w:val="en-GB"/>
        </w:rPr>
        <w:t xml:space="preserve"> </w:t>
      </w:r>
      <w:r w:rsidRPr="00856AB0">
        <w:rPr>
          <w:i/>
          <w:lang w:val="en-GB"/>
        </w:rPr>
        <w:t>and</w:t>
      </w:r>
      <w:r w:rsidRPr="00856AB0">
        <w:rPr>
          <w:i/>
          <w:spacing w:val="12"/>
          <w:lang w:val="en-GB"/>
        </w:rPr>
        <w:t xml:space="preserve"> </w:t>
      </w:r>
      <w:r w:rsidRPr="00856AB0">
        <w:rPr>
          <w:i/>
          <w:lang w:val="en-GB"/>
        </w:rPr>
        <w:t>conditions</w:t>
      </w:r>
      <w:r w:rsidRPr="00856AB0">
        <w:rPr>
          <w:i/>
          <w:spacing w:val="13"/>
          <w:lang w:val="en-GB"/>
        </w:rPr>
        <w:t xml:space="preserve"> </w:t>
      </w:r>
      <w:r w:rsidRPr="00856AB0">
        <w:rPr>
          <w:i/>
          <w:lang w:val="en-GB"/>
        </w:rPr>
        <w:t>that</w:t>
      </w:r>
      <w:r w:rsidRPr="00856AB0">
        <w:rPr>
          <w:i/>
          <w:spacing w:val="15"/>
          <w:lang w:val="en-GB"/>
        </w:rPr>
        <w:t xml:space="preserve"> </w:t>
      </w:r>
      <w:r w:rsidRPr="00856AB0">
        <w:rPr>
          <w:i/>
          <w:lang w:val="en-GB"/>
        </w:rPr>
        <w:t>might</w:t>
      </w:r>
      <w:r w:rsidRPr="00856AB0">
        <w:rPr>
          <w:i/>
          <w:spacing w:val="11"/>
          <w:lang w:val="en-GB"/>
        </w:rPr>
        <w:t xml:space="preserve"> </w:t>
      </w:r>
      <w:r w:rsidRPr="00856AB0">
        <w:rPr>
          <w:i/>
          <w:lang w:val="en-GB"/>
        </w:rPr>
        <w:t>trigger</w:t>
      </w:r>
      <w:r w:rsidRPr="00856AB0">
        <w:rPr>
          <w:i/>
          <w:spacing w:val="12"/>
          <w:lang w:val="en-GB"/>
        </w:rPr>
        <w:t xml:space="preserve"> </w:t>
      </w:r>
      <w:r w:rsidRPr="00856AB0">
        <w:rPr>
          <w:i/>
          <w:lang w:val="en-GB"/>
        </w:rPr>
        <w:t>margin</w:t>
      </w:r>
      <w:r w:rsidRPr="00856AB0">
        <w:rPr>
          <w:i/>
          <w:spacing w:val="11"/>
          <w:lang w:val="en-GB"/>
        </w:rPr>
        <w:t xml:space="preserve"> </w:t>
      </w:r>
      <w:r w:rsidRPr="00856AB0">
        <w:rPr>
          <w:i/>
          <w:spacing w:val="-2"/>
          <w:lang w:val="en-GB"/>
        </w:rPr>
        <w:t>calls;</w:t>
      </w:r>
    </w:p>
    <w:p w14:paraId="3790353F" w14:textId="77777777" w:rsidR="00446ADC" w:rsidRPr="00856AB0" w:rsidRDefault="00000000">
      <w:pPr>
        <w:pStyle w:val="ListParagraph"/>
        <w:numPr>
          <w:ilvl w:val="0"/>
          <w:numId w:val="5"/>
        </w:numPr>
        <w:tabs>
          <w:tab w:val="left" w:pos="391"/>
        </w:tabs>
        <w:spacing w:before="180"/>
        <w:ind w:left="391" w:hanging="291"/>
        <w:rPr>
          <w:i/>
          <w:lang w:val="en-GB"/>
        </w:rPr>
      </w:pPr>
      <w:r w:rsidRPr="00856AB0">
        <w:rPr>
          <w:i/>
          <w:w w:val="105"/>
          <w:lang w:val="en-GB"/>
        </w:rPr>
        <w:t>information</w:t>
      </w:r>
      <w:r w:rsidRPr="00856AB0">
        <w:rPr>
          <w:i/>
          <w:spacing w:val="-1"/>
          <w:w w:val="105"/>
          <w:lang w:val="en-GB"/>
        </w:rPr>
        <w:t xml:space="preserve"> </w:t>
      </w:r>
      <w:r w:rsidRPr="00856AB0">
        <w:rPr>
          <w:i/>
          <w:w w:val="105"/>
          <w:lang w:val="en-GB"/>
        </w:rPr>
        <w:t>on</w:t>
      </w:r>
      <w:r w:rsidRPr="00856AB0">
        <w:rPr>
          <w:i/>
          <w:spacing w:val="-3"/>
          <w:w w:val="105"/>
          <w:lang w:val="en-GB"/>
        </w:rPr>
        <w:t xml:space="preserve"> </w:t>
      </w:r>
      <w:r w:rsidRPr="00856AB0">
        <w:rPr>
          <w:i/>
          <w:w w:val="105"/>
          <w:lang w:val="en-GB"/>
        </w:rPr>
        <w:t>the</w:t>
      </w:r>
      <w:r w:rsidRPr="00856AB0">
        <w:rPr>
          <w:i/>
          <w:spacing w:val="-4"/>
          <w:w w:val="105"/>
          <w:lang w:val="en-GB"/>
        </w:rPr>
        <w:t xml:space="preserve"> </w:t>
      </w:r>
      <w:r w:rsidRPr="00856AB0">
        <w:rPr>
          <w:i/>
          <w:w w:val="105"/>
          <w:lang w:val="en-GB"/>
        </w:rPr>
        <w:t>procedures</w:t>
      </w:r>
      <w:r w:rsidRPr="00856AB0">
        <w:rPr>
          <w:i/>
          <w:spacing w:val="-2"/>
          <w:w w:val="105"/>
          <w:lang w:val="en-GB"/>
        </w:rPr>
        <w:t xml:space="preserve"> </w:t>
      </w:r>
      <w:r w:rsidRPr="00856AB0">
        <w:rPr>
          <w:i/>
          <w:w w:val="105"/>
          <w:lang w:val="en-GB"/>
        </w:rPr>
        <w:t>used</w:t>
      </w:r>
      <w:r w:rsidRPr="00856AB0">
        <w:rPr>
          <w:i/>
          <w:spacing w:val="-1"/>
          <w:w w:val="105"/>
          <w:lang w:val="en-GB"/>
        </w:rPr>
        <w:t xml:space="preserve"> </w:t>
      </w:r>
      <w:r w:rsidRPr="00856AB0">
        <w:rPr>
          <w:i/>
          <w:w w:val="105"/>
          <w:lang w:val="en-GB"/>
        </w:rPr>
        <w:t>to</w:t>
      </w:r>
      <w:r w:rsidRPr="00856AB0">
        <w:rPr>
          <w:i/>
          <w:spacing w:val="-3"/>
          <w:w w:val="105"/>
          <w:lang w:val="en-GB"/>
        </w:rPr>
        <w:t xml:space="preserve"> </w:t>
      </w:r>
      <w:r w:rsidRPr="00856AB0">
        <w:rPr>
          <w:i/>
          <w:w w:val="105"/>
          <w:lang w:val="en-GB"/>
        </w:rPr>
        <w:t>establish</w:t>
      </w:r>
      <w:r w:rsidRPr="00856AB0">
        <w:rPr>
          <w:i/>
          <w:spacing w:val="-3"/>
          <w:w w:val="105"/>
          <w:lang w:val="en-GB"/>
        </w:rPr>
        <w:t xml:space="preserve"> </w:t>
      </w:r>
      <w:r w:rsidRPr="00856AB0">
        <w:rPr>
          <w:i/>
          <w:w w:val="105"/>
          <w:lang w:val="en-GB"/>
        </w:rPr>
        <w:t>the amount to</w:t>
      </w:r>
      <w:r w:rsidRPr="00856AB0">
        <w:rPr>
          <w:i/>
          <w:spacing w:val="-4"/>
          <w:w w:val="105"/>
          <w:lang w:val="en-GB"/>
        </w:rPr>
        <w:t xml:space="preserve"> </w:t>
      </w:r>
      <w:r w:rsidRPr="00856AB0">
        <w:rPr>
          <w:i/>
          <w:w w:val="105"/>
          <w:lang w:val="en-GB"/>
        </w:rPr>
        <w:t>be</w:t>
      </w:r>
      <w:r w:rsidRPr="00856AB0">
        <w:rPr>
          <w:i/>
          <w:spacing w:val="-3"/>
          <w:w w:val="105"/>
          <w:lang w:val="en-GB"/>
        </w:rPr>
        <w:t xml:space="preserve"> </w:t>
      </w:r>
      <w:r w:rsidRPr="00856AB0">
        <w:rPr>
          <w:i/>
          <w:w w:val="105"/>
          <w:lang w:val="en-GB"/>
        </w:rPr>
        <w:t>posted</w:t>
      </w:r>
      <w:r w:rsidRPr="00856AB0">
        <w:rPr>
          <w:i/>
          <w:spacing w:val="-3"/>
          <w:w w:val="105"/>
          <w:lang w:val="en-GB"/>
        </w:rPr>
        <w:t xml:space="preserve"> </w:t>
      </w:r>
      <w:r w:rsidRPr="00856AB0">
        <w:rPr>
          <w:i/>
          <w:w w:val="105"/>
          <w:lang w:val="en-GB"/>
        </w:rPr>
        <w:t>by</w:t>
      </w:r>
      <w:r w:rsidRPr="00856AB0">
        <w:rPr>
          <w:i/>
          <w:spacing w:val="-2"/>
          <w:w w:val="105"/>
          <w:lang w:val="en-GB"/>
        </w:rPr>
        <w:t xml:space="preserve"> </w:t>
      </w:r>
      <w:r w:rsidRPr="00856AB0">
        <w:rPr>
          <w:i/>
          <w:w w:val="105"/>
          <w:lang w:val="en-GB"/>
        </w:rPr>
        <w:t>the clients;</w:t>
      </w:r>
      <w:r w:rsidRPr="00856AB0">
        <w:rPr>
          <w:i/>
          <w:spacing w:val="-4"/>
          <w:w w:val="105"/>
          <w:lang w:val="en-GB"/>
        </w:rPr>
        <w:t xml:space="preserve"> </w:t>
      </w:r>
      <w:r w:rsidRPr="00856AB0">
        <w:rPr>
          <w:i/>
          <w:spacing w:val="-5"/>
          <w:w w:val="105"/>
          <w:lang w:val="en-GB"/>
        </w:rPr>
        <w:t>and</w:t>
      </w:r>
    </w:p>
    <w:p w14:paraId="325788BB" w14:textId="77777777" w:rsidR="00446ADC" w:rsidRPr="00856AB0" w:rsidRDefault="00000000">
      <w:pPr>
        <w:pStyle w:val="ListParagraph"/>
        <w:numPr>
          <w:ilvl w:val="0"/>
          <w:numId w:val="5"/>
        </w:numPr>
        <w:tabs>
          <w:tab w:val="left" w:pos="424"/>
        </w:tabs>
        <w:spacing w:before="183" w:line="256" w:lineRule="auto"/>
        <w:ind w:left="100" w:right="123" w:firstLine="0"/>
        <w:rPr>
          <w:i/>
          <w:lang w:val="en-GB"/>
        </w:rPr>
      </w:pPr>
      <w:r w:rsidRPr="00856AB0">
        <w:rPr>
          <w:i/>
          <w:w w:val="105"/>
          <w:lang w:val="en-GB"/>
        </w:rPr>
        <w:t>a</w:t>
      </w:r>
      <w:r w:rsidRPr="00856AB0">
        <w:rPr>
          <w:i/>
          <w:spacing w:val="24"/>
          <w:w w:val="105"/>
          <w:lang w:val="en-GB"/>
        </w:rPr>
        <w:t xml:space="preserve"> </w:t>
      </w:r>
      <w:r w:rsidRPr="00856AB0">
        <w:rPr>
          <w:i/>
          <w:w w:val="105"/>
          <w:lang w:val="en-GB"/>
        </w:rPr>
        <w:t>simulation</w:t>
      </w:r>
      <w:r w:rsidRPr="00856AB0">
        <w:rPr>
          <w:i/>
          <w:spacing w:val="25"/>
          <w:w w:val="105"/>
          <w:lang w:val="en-GB"/>
        </w:rPr>
        <w:t xml:space="preserve"> </w:t>
      </w:r>
      <w:r w:rsidRPr="00856AB0">
        <w:rPr>
          <w:i/>
          <w:w w:val="105"/>
          <w:lang w:val="en-GB"/>
        </w:rPr>
        <w:t>of</w:t>
      </w:r>
      <w:r w:rsidRPr="00856AB0">
        <w:rPr>
          <w:i/>
          <w:spacing w:val="24"/>
          <w:w w:val="105"/>
          <w:lang w:val="en-GB"/>
        </w:rPr>
        <w:t xml:space="preserve"> </w:t>
      </w:r>
      <w:r w:rsidRPr="00856AB0">
        <w:rPr>
          <w:i/>
          <w:w w:val="105"/>
          <w:lang w:val="en-GB"/>
        </w:rPr>
        <w:t>the</w:t>
      </w:r>
      <w:r w:rsidRPr="00856AB0">
        <w:rPr>
          <w:i/>
          <w:spacing w:val="24"/>
          <w:w w:val="105"/>
          <w:lang w:val="en-GB"/>
        </w:rPr>
        <w:t xml:space="preserve"> </w:t>
      </w:r>
      <w:r w:rsidRPr="00856AB0">
        <w:rPr>
          <w:i/>
          <w:w w:val="105"/>
          <w:lang w:val="en-GB"/>
        </w:rPr>
        <w:t>margin</w:t>
      </w:r>
      <w:r w:rsidRPr="00856AB0">
        <w:rPr>
          <w:i/>
          <w:spacing w:val="24"/>
          <w:w w:val="105"/>
          <w:lang w:val="en-GB"/>
        </w:rPr>
        <w:t xml:space="preserve"> </w:t>
      </w:r>
      <w:r w:rsidRPr="00856AB0">
        <w:rPr>
          <w:i/>
          <w:w w:val="105"/>
          <w:lang w:val="en-GB"/>
        </w:rPr>
        <w:t>requirements</w:t>
      </w:r>
      <w:r w:rsidRPr="00856AB0">
        <w:rPr>
          <w:i/>
          <w:spacing w:val="26"/>
          <w:w w:val="105"/>
          <w:lang w:val="en-GB"/>
        </w:rPr>
        <w:t xml:space="preserve"> </w:t>
      </w:r>
      <w:r w:rsidRPr="00856AB0">
        <w:rPr>
          <w:i/>
          <w:w w:val="105"/>
          <w:lang w:val="en-GB"/>
        </w:rPr>
        <w:t>to</w:t>
      </w:r>
      <w:r w:rsidRPr="00856AB0">
        <w:rPr>
          <w:i/>
          <w:spacing w:val="24"/>
          <w:w w:val="105"/>
          <w:lang w:val="en-GB"/>
        </w:rPr>
        <w:t xml:space="preserve"> </w:t>
      </w:r>
      <w:r w:rsidRPr="00856AB0">
        <w:rPr>
          <w:i/>
          <w:w w:val="105"/>
          <w:lang w:val="en-GB"/>
        </w:rPr>
        <w:t>which</w:t>
      </w:r>
      <w:r w:rsidRPr="00856AB0">
        <w:rPr>
          <w:i/>
          <w:spacing w:val="24"/>
          <w:w w:val="105"/>
          <w:lang w:val="en-GB"/>
        </w:rPr>
        <w:t xml:space="preserve"> </w:t>
      </w:r>
      <w:r w:rsidRPr="00856AB0">
        <w:rPr>
          <w:i/>
          <w:w w:val="105"/>
          <w:lang w:val="en-GB"/>
        </w:rPr>
        <w:t>clients</w:t>
      </w:r>
      <w:r w:rsidRPr="00856AB0">
        <w:rPr>
          <w:i/>
          <w:spacing w:val="24"/>
          <w:w w:val="105"/>
          <w:lang w:val="en-GB"/>
        </w:rPr>
        <w:t xml:space="preserve"> </w:t>
      </w:r>
      <w:r w:rsidRPr="00856AB0">
        <w:rPr>
          <w:i/>
          <w:w w:val="105"/>
          <w:lang w:val="en-GB"/>
        </w:rPr>
        <w:t>might</w:t>
      </w:r>
      <w:r w:rsidRPr="00856AB0">
        <w:rPr>
          <w:i/>
          <w:spacing w:val="24"/>
          <w:w w:val="105"/>
          <w:lang w:val="en-GB"/>
        </w:rPr>
        <w:t xml:space="preserve"> </w:t>
      </w:r>
      <w:r w:rsidRPr="00856AB0">
        <w:rPr>
          <w:i/>
          <w:w w:val="105"/>
          <w:lang w:val="en-GB"/>
        </w:rPr>
        <w:t>be</w:t>
      </w:r>
      <w:r w:rsidRPr="00856AB0">
        <w:rPr>
          <w:i/>
          <w:spacing w:val="24"/>
          <w:w w:val="105"/>
          <w:lang w:val="en-GB"/>
        </w:rPr>
        <w:t xml:space="preserve"> </w:t>
      </w:r>
      <w:r w:rsidRPr="00856AB0">
        <w:rPr>
          <w:i/>
          <w:w w:val="105"/>
          <w:lang w:val="en-GB"/>
        </w:rPr>
        <w:t>subject</w:t>
      </w:r>
      <w:r w:rsidRPr="00856AB0">
        <w:rPr>
          <w:i/>
          <w:spacing w:val="24"/>
          <w:w w:val="105"/>
          <w:lang w:val="en-GB"/>
        </w:rPr>
        <w:t xml:space="preserve"> </w:t>
      </w:r>
      <w:r w:rsidRPr="00856AB0">
        <w:rPr>
          <w:i/>
          <w:w w:val="105"/>
          <w:lang w:val="en-GB"/>
        </w:rPr>
        <w:t>under</w:t>
      </w:r>
      <w:r w:rsidRPr="00856AB0">
        <w:rPr>
          <w:i/>
          <w:spacing w:val="25"/>
          <w:w w:val="105"/>
          <w:lang w:val="en-GB"/>
        </w:rPr>
        <w:t xml:space="preserve"> </w:t>
      </w:r>
      <w:r w:rsidRPr="00856AB0">
        <w:rPr>
          <w:i/>
          <w:w w:val="105"/>
          <w:lang w:val="en-GB"/>
        </w:rPr>
        <w:t xml:space="preserve">different </w:t>
      </w:r>
      <w:r w:rsidRPr="00856AB0">
        <w:rPr>
          <w:i/>
          <w:spacing w:val="-2"/>
          <w:w w:val="105"/>
          <w:lang w:val="en-GB"/>
        </w:rPr>
        <w:t>scenarios.</w:t>
      </w:r>
    </w:p>
    <w:p w14:paraId="6325356A" w14:textId="77777777" w:rsidR="00446ADC" w:rsidRPr="00856AB0" w:rsidRDefault="00446ADC">
      <w:pPr>
        <w:pStyle w:val="BodyText"/>
        <w:spacing w:before="189"/>
        <w:ind w:left="0"/>
        <w:rPr>
          <w:i/>
          <w:lang w:val="en-GB"/>
        </w:rPr>
      </w:pPr>
    </w:p>
    <w:p w14:paraId="257F084A" w14:textId="77777777" w:rsidR="00446ADC" w:rsidRPr="00856AB0" w:rsidRDefault="00000000">
      <w:pPr>
        <w:pStyle w:val="BodyText"/>
        <w:spacing w:line="259" w:lineRule="auto"/>
        <w:ind w:right="114"/>
        <w:jc w:val="both"/>
        <w:rPr>
          <w:lang w:val="en-GB"/>
        </w:rPr>
      </w:pPr>
      <w:r w:rsidRPr="00856AB0">
        <w:rPr>
          <w:w w:val="105"/>
          <w:lang w:val="en-GB"/>
        </w:rPr>
        <w:t>ESMA is required to develop and submit draft regulatory technical standards, within 12 months from the date of entry into force of EMIR 3.0, to further specify (among other things): (</w:t>
      </w:r>
      <w:proofErr w:type="spellStart"/>
      <w:r w:rsidRPr="00856AB0">
        <w:rPr>
          <w:w w:val="105"/>
          <w:lang w:val="en-GB"/>
        </w:rPr>
        <w:t>i</w:t>
      </w:r>
      <w:proofErr w:type="spellEnd"/>
      <w:r w:rsidRPr="00856AB0">
        <w:rPr>
          <w:w w:val="105"/>
          <w:lang w:val="en-GB"/>
        </w:rPr>
        <w:t>) the information</w:t>
      </w:r>
      <w:r w:rsidRPr="00856AB0">
        <w:rPr>
          <w:spacing w:val="-5"/>
          <w:w w:val="105"/>
          <w:lang w:val="en-GB"/>
        </w:rPr>
        <w:t xml:space="preserve"> </w:t>
      </w:r>
      <w:r w:rsidRPr="00856AB0">
        <w:rPr>
          <w:w w:val="105"/>
          <w:lang w:val="en-GB"/>
        </w:rPr>
        <w:t>to</w:t>
      </w:r>
      <w:r w:rsidRPr="00856AB0">
        <w:rPr>
          <w:spacing w:val="-6"/>
          <w:w w:val="105"/>
          <w:lang w:val="en-GB"/>
        </w:rPr>
        <w:t xml:space="preserve"> </w:t>
      </w:r>
      <w:r w:rsidRPr="00856AB0">
        <w:rPr>
          <w:w w:val="105"/>
          <w:lang w:val="en-GB"/>
        </w:rPr>
        <w:t>be</w:t>
      </w:r>
      <w:r w:rsidRPr="00856AB0">
        <w:rPr>
          <w:spacing w:val="-8"/>
          <w:w w:val="105"/>
          <w:lang w:val="en-GB"/>
        </w:rPr>
        <w:t xml:space="preserve"> </w:t>
      </w:r>
      <w:r w:rsidRPr="00856AB0">
        <w:rPr>
          <w:w w:val="105"/>
          <w:lang w:val="en-GB"/>
        </w:rPr>
        <w:t>provided</w:t>
      </w:r>
      <w:r w:rsidRPr="00856AB0">
        <w:rPr>
          <w:spacing w:val="-6"/>
          <w:w w:val="105"/>
          <w:lang w:val="en-GB"/>
        </w:rPr>
        <w:t xml:space="preserve"> </w:t>
      </w:r>
      <w:r w:rsidRPr="00856AB0">
        <w:rPr>
          <w:w w:val="105"/>
          <w:lang w:val="en-GB"/>
        </w:rPr>
        <w:t>by</w:t>
      </w:r>
      <w:r w:rsidRPr="00856AB0">
        <w:rPr>
          <w:spacing w:val="-4"/>
          <w:w w:val="105"/>
          <w:lang w:val="en-GB"/>
        </w:rPr>
        <w:t xml:space="preserve"> </w:t>
      </w:r>
      <w:r w:rsidRPr="00856AB0">
        <w:rPr>
          <w:w w:val="105"/>
          <w:lang w:val="en-GB"/>
        </w:rPr>
        <w:t>clearing</w:t>
      </w:r>
      <w:r w:rsidRPr="00856AB0">
        <w:rPr>
          <w:spacing w:val="-6"/>
          <w:w w:val="105"/>
          <w:lang w:val="en-GB"/>
        </w:rPr>
        <w:t xml:space="preserve"> </w:t>
      </w:r>
      <w:r w:rsidRPr="00856AB0">
        <w:rPr>
          <w:w w:val="105"/>
          <w:lang w:val="en-GB"/>
        </w:rPr>
        <w:t>service</w:t>
      </w:r>
      <w:r w:rsidRPr="00856AB0">
        <w:rPr>
          <w:spacing w:val="-8"/>
          <w:w w:val="105"/>
          <w:lang w:val="en-GB"/>
        </w:rPr>
        <w:t xml:space="preserve"> </w:t>
      </w:r>
      <w:r w:rsidRPr="00856AB0">
        <w:rPr>
          <w:w w:val="105"/>
          <w:lang w:val="en-GB"/>
        </w:rPr>
        <w:t>providers</w:t>
      </w:r>
      <w:r w:rsidRPr="00856AB0">
        <w:rPr>
          <w:spacing w:val="-4"/>
          <w:w w:val="105"/>
          <w:lang w:val="en-GB"/>
        </w:rPr>
        <w:t xml:space="preserve"> </w:t>
      </w:r>
      <w:r w:rsidRPr="00856AB0">
        <w:rPr>
          <w:w w:val="105"/>
          <w:lang w:val="en-GB"/>
        </w:rPr>
        <w:t>to</w:t>
      </w:r>
      <w:r w:rsidRPr="00856AB0">
        <w:rPr>
          <w:spacing w:val="-6"/>
          <w:w w:val="105"/>
          <w:lang w:val="en-GB"/>
        </w:rPr>
        <w:t xml:space="preserve"> </w:t>
      </w:r>
      <w:r w:rsidRPr="00856AB0">
        <w:rPr>
          <w:w w:val="105"/>
          <w:lang w:val="en-GB"/>
        </w:rPr>
        <w:t>their</w:t>
      </w:r>
      <w:r w:rsidRPr="00856AB0">
        <w:rPr>
          <w:spacing w:val="-6"/>
          <w:w w:val="105"/>
          <w:lang w:val="en-GB"/>
        </w:rPr>
        <w:t xml:space="preserve"> </w:t>
      </w:r>
      <w:r w:rsidRPr="00856AB0">
        <w:rPr>
          <w:w w:val="105"/>
          <w:lang w:val="en-GB"/>
        </w:rPr>
        <w:t>clients</w:t>
      </w:r>
      <w:r w:rsidRPr="00856AB0">
        <w:rPr>
          <w:spacing w:val="-8"/>
          <w:w w:val="105"/>
          <w:lang w:val="en-GB"/>
        </w:rPr>
        <w:t xml:space="preserve"> </w:t>
      </w:r>
      <w:r w:rsidRPr="00856AB0">
        <w:rPr>
          <w:w w:val="105"/>
          <w:lang w:val="en-GB"/>
        </w:rPr>
        <w:t>and</w:t>
      </w:r>
      <w:r w:rsidRPr="00856AB0">
        <w:rPr>
          <w:spacing w:val="-3"/>
          <w:w w:val="105"/>
          <w:lang w:val="en-GB"/>
        </w:rPr>
        <w:t xml:space="preserve"> </w:t>
      </w:r>
      <w:r w:rsidRPr="00856AB0">
        <w:rPr>
          <w:w w:val="105"/>
          <w:lang w:val="en-GB"/>
        </w:rPr>
        <w:t>(ii)</w:t>
      </w:r>
      <w:r w:rsidRPr="00856AB0">
        <w:rPr>
          <w:spacing w:val="-4"/>
          <w:w w:val="105"/>
          <w:lang w:val="en-GB"/>
        </w:rPr>
        <w:t xml:space="preserve"> </w:t>
      </w:r>
      <w:r w:rsidRPr="00856AB0">
        <w:rPr>
          <w:w w:val="105"/>
          <w:lang w:val="en-GB"/>
        </w:rPr>
        <w:t>the</w:t>
      </w:r>
      <w:r w:rsidRPr="00856AB0">
        <w:rPr>
          <w:spacing w:val="-8"/>
          <w:w w:val="105"/>
          <w:lang w:val="en-GB"/>
        </w:rPr>
        <w:t xml:space="preserve"> </w:t>
      </w:r>
      <w:r w:rsidRPr="00856AB0">
        <w:rPr>
          <w:w w:val="105"/>
          <w:lang w:val="en-GB"/>
        </w:rPr>
        <w:t>requirements of</w:t>
      </w:r>
      <w:r w:rsidRPr="00856AB0">
        <w:rPr>
          <w:spacing w:val="-2"/>
          <w:w w:val="105"/>
          <w:lang w:val="en-GB"/>
        </w:rPr>
        <w:t xml:space="preserve"> </w:t>
      </w:r>
      <w:r w:rsidRPr="00856AB0">
        <w:rPr>
          <w:w w:val="105"/>
          <w:lang w:val="en-GB"/>
        </w:rPr>
        <w:t>the</w:t>
      </w:r>
      <w:r w:rsidRPr="00856AB0">
        <w:rPr>
          <w:spacing w:val="-4"/>
          <w:w w:val="105"/>
          <w:lang w:val="en-GB"/>
        </w:rPr>
        <w:t xml:space="preserve"> </w:t>
      </w:r>
      <w:r w:rsidRPr="00856AB0">
        <w:rPr>
          <w:w w:val="105"/>
          <w:lang w:val="en-GB"/>
        </w:rPr>
        <w:t>simulation of margins to be</w:t>
      </w:r>
      <w:r w:rsidRPr="00856AB0">
        <w:rPr>
          <w:spacing w:val="-4"/>
          <w:w w:val="105"/>
          <w:lang w:val="en-GB"/>
        </w:rPr>
        <w:t xml:space="preserve"> </w:t>
      </w:r>
      <w:r w:rsidRPr="00856AB0">
        <w:rPr>
          <w:w w:val="105"/>
          <w:lang w:val="en-GB"/>
        </w:rPr>
        <w:t>provided to</w:t>
      </w:r>
      <w:r w:rsidRPr="00856AB0">
        <w:rPr>
          <w:spacing w:val="-3"/>
          <w:w w:val="105"/>
          <w:lang w:val="en-GB"/>
        </w:rPr>
        <w:t xml:space="preserve"> </w:t>
      </w:r>
      <w:r w:rsidRPr="00856AB0">
        <w:rPr>
          <w:w w:val="105"/>
          <w:lang w:val="en-GB"/>
        </w:rPr>
        <w:t>clients and</w:t>
      </w:r>
      <w:r w:rsidRPr="00856AB0">
        <w:rPr>
          <w:spacing w:val="-2"/>
          <w:w w:val="105"/>
          <w:lang w:val="en-GB"/>
        </w:rPr>
        <w:t xml:space="preserve"> </w:t>
      </w:r>
      <w:r w:rsidRPr="00856AB0">
        <w:rPr>
          <w:w w:val="105"/>
          <w:lang w:val="en-GB"/>
        </w:rPr>
        <w:t>the</w:t>
      </w:r>
      <w:r w:rsidRPr="00856AB0">
        <w:rPr>
          <w:spacing w:val="-4"/>
          <w:w w:val="105"/>
          <w:lang w:val="en-GB"/>
        </w:rPr>
        <w:t xml:space="preserve"> </w:t>
      </w:r>
      <w:r w:rsidRPr="00856AB0">
        <w:rPr>
          <w:w w:val="105"/>
          <w:lang w:val="en-GB"/>
        </w:rPr>
        <w:t>type</w:t>
      </w:r>
      <w:r w:rsidRPr="00856AB0">
        <w:rPr>
          <w:spacing w:val="-2"/>
          <w:w w:val="105"/>
          <w:lang w:val="en-GB"/>
        </w:rPr>
        <w:t xml:space="preserve"> </w:t>
      </w:r>
      <w:r w:rsidRPr="00856AB0">
        <w:rPr>
          <w:w w:val="105"/>
          <w:lang w:val="en-GB"/>
        </w:rPr>
        <w:t>of output to be</w:t>
      </w:r>
      <w:r w:rsidRPr="00856AB0">
        <w:rPr>
          <w:spacing w:val="-4"/>
          <w:w w:val="105"/>
          <w:lang w:val="en-GB"/>
        </w:rPr>
        <w:t xml:space="preserve"> </w:t>
      </w:r>
      <w:r w:rsidRPr="00856AB0">
        <w:rPr>
          <w:w w:val="105"/>
          <w:lang w:val="en-GB"/>
        </w:rPr>
        <w:t>provided.</w:t>
      </w:r>
    </w:p>
    <w:p w14:paraId="156DBE20" w14:textId="77777777" w:rsidR="00446ADC" w:rsidRPr="00856AB0" w:rsidRDefault="00000000">
      <w:pPr>
        <w:pStyle w:val="BodyText"/>
        <w:spacing w:before="160" w:line="259" w:lineRule="auto"/>
        <w:ind w:right="111"/>
        <w:jc w:val="both"/>
        <w:rPr>
          <w:lang w:val="en-GB"/>
        </w:rPr>
      </w:pPr>
      <w:r w:rsidRPr="00856AB0">
        <w:rPr>
          <w:w w:val="105"/>
          <w:lang w:val="en-GB"/>
        </w:rPr>
        <w:t>At the time of publication of this Disclosure Statement, ESMA has not yet published the draft regulatory</w:t>
      </w:r>
      <w:r w:rsidRPr="00856AB0">
        <w:rPr>
          <w:spacing w:val="-5"/>
          <w:w w:val="105"/>
          <w:lang w:val="en-GB"/>
        </w:rPr>
        <w:t xml:space="preserve"> </w:t>
      </w:r>
      <w:r w:rsidRPr="00856AB0">
        <w:rPr>
          <w:w w:val="105"/>
          <w:lang w:val="en-GB"/>
        </w:rPr>
        <w:t>technical</w:t>
      </w:r>
      <w:r w:rsidRPr="00856AB0">
        <w:rPr>
          <w:spacing w:val="-7"/>
          <w:w w:val="105"/>
          <w:lang w:val="en-GB"/>
        </w:rPr>
        <w:t xml:space="preserve"> </w:t>
      </w:r>
      <w:r w:rsidRPr="00856AB0">
        <w:rPr>
          <w:w w:val="105"/>
          <w:lang w:val="en-GB"/>
        </w:rPr>
        <w:t>standards</w:t>
      </w:r>
      <w:r w:rsidRPr="00856AB0">
        <w:rPr>
          <w:spacing w:val="-7"/>
          <w:w w:val="105"/>
          <w:lang w:val="en-GB"/>
        </w:rPr>
        <w:t xml:space="preserve"> </w:t>
      </w:r>
      <w:r w:rsidRPr="00856AB0">
        <w:rPr>
          <w:w w:val="105"/>
          <w:lang w:val="en-GB"/>
        </w:rPr>
        <w:t>referred</w:t>
      </w:r>
      <w:r w:rsidRPr="00856AB0">
        <w:rPr>
          <w:spacing w:val="-7"/>
          <w:w w:val="105"/>
          <w:lang w:val="en-GB"/>
        </w:rPr>
        <w:t xml:space="preserve"> </w:t>
      </w:r>
      <w:r w:rsidRPr="00856AB0">
        <w:rPr>
          <w:w w:val="105"/>
          <w:lang w:val="en-GB"/>
        </w:rPr>
        <w:t>to</w:t>
      </w:r>
      <w:r w:rsidRPr="00856AB0">
        <w:rPr>
          <w:spacing w:val="-7"/>
          <w:w w:val="105"/>
          <w:lang w:val="en-GB"/>
        </w:rPr>
        <w:t xml:space="preserve"> </w:t>
      </w:r>
      <w:r w:rsidRPr="00856AB0">
        <w:rPr>
          <w:w w:val="105"/>
          <w:lang w:val="en-GB"/>
        </w:rPr>
        <w:t>above,</w:t>
      </w:r>
      <w:r w:rsidRPr="00856AB0">
        <w:rPr>
          <w:spacing w:val="-8"/>
          <w:w w:val="105"/>
          <w:lang w:val="en-GB"/>
        </w:rPr>
        <w:t xml:space="preserve"> </w:t>
      </w:r>
      <w:r w:rsidRPr="00856AB0">
        <w:rPr>
          <w:w w:val="105"/>
          <w:lang w:val="en-GB"/>
        </w:rPr>
        <w:t>therefore</w:t>
      </w:r>
      <w:r w:rsidRPr="00856AB0">
        <w:rPr>
          <w:spacing w:val="-8"/>
          <w:w w:val="105"/>
          <w:lang w:val="en-GB"/>
        </w:rPr>
        <w:t xml:space="preserve"> </w:t>
      </w:r>
      <w:r w:rsidRPr="00856AB0">
        <w:rPr>
          <w:w w:val="105"/>
          <w:lang w:val="en-GB"/>
        </w:rPr>
        <w:t>this</w:t>
      </w:r>
      <w:r w:rsidRPr="00856AB0">
        <w:rPr>
          <w:spacing w:val="-6"/>
          <w:w w:val="105"/>
          <w:lang w:val="en-GB"/>
        </w:rPr>
        <w:t xml:space="preserve"> </w:t>
      </w:r>
      <w:r w:rsidRPr="00856AB0">
        <w:rPr>
          <w:w w:val="105"/>
          <w:lang w:val="en-GB"/>
        </w:rPr>
        <w:t>document</w:t>
      </w:r>
      <w:r w:rsidRPr="00856AB0">
        <w:rPr>
          <w:spacing w:val="-7"/>
          <w:w w:val="105"/>
          <w:lang w:val="en-GB"/>
        </w:rPr>
        <w:t xml:space="preserve"> </w:t>
      </w:r>
      <w:r w:rsidRPr="00856AB0">
        <w:rPr>
          <w:w w:val="105"/>
          <w:lang w:val="en-GB"/>
        </w:rPr>
        <w:t>has</w:t>
      </w:r>
      <w:r w:rsidRPr="00856AB0">
        <w:rPr>
          <w:spacing w:val="-7"/>
          <w:w w:val="105"/>
          <w:lang w:val="en-GB"/>
        </w:rPr>
        <w:t xml:space="preserve"> </w:t>
      </w:r>
      <w:r w:rsidRPr="00856AB0">
        <w:rPr>
          <w:w w:val="105"/>
          <w:lang w:val="en-GB"/>
        </w:rPr>
        <w:t>been</w:t>
      </w:r>
      <w:r w:rsidRPr="00856AB0">
        <w:rPr>
          <w:spacing w:val="-7"/>
          <w:w w:val="105"/>
          <w:lang w:val="en-GB"/>
        </w:rPr>
        <w:t xml:space="preserve"> </w:t>
      </w:r>
      <w:r w:rsidRPr="00856AB0">
        <w:rPr>
          <w:w w:val="105"/>
          <w:lang w:val="en-GB"/>
        </w:rPr>
        <w:t>drafted</w:t>
      </w:r>
      <w:r w:rsidRPr="00856AB0">
        <w:rPr>
          <w:spacing w:val="-7"/>
          <w:w w:val="105"/>
          <w:lang w:val="en-GB"/>
        </w:rPr>
        <w:t xml:space="preserve"> </w:t>
      </w:r>
      <w:r w:rsidRPr="00856AB0">
        <w:rPr>
          <w:w w:val="105"/>
          <w:lang w:val="en-GB"/>
        </w:rPr>
        <w:t>on</w:t>
      </w:r>
      <w:r w:rsidRPr="00856AB0">
        <w:rPr>
          <w:spacing w:val="-3"/>
          <w:w w:val="105"/>
          <w:lang w:val="en-GB"/>
        </w:rPr>
        <w:t xml:space="preserve"> </w:t>
      </w:r>
      <w:r w:rsidRPr="00856AB0">
        <w:rPr>
          <w:w w:val="105"/>
          <w:lang w:val="en-GB"/>
        </w:rPr>
        <w:t xml:space="preserve">a ‘best efforts </w:t>
      </w:r>
      <w:proofErr w:type="spellStart"/>
      <w:r w:rsidRPr="00856AB0">
        <w:rPr>
          <w:w w:val="105"/>
          <w:lang w:val="en-GB"/>
        </w:rPr>
        <w:t>basis’</w:t>
      </w:r>
      <w:proofErr w:type="spellEnd"/>
      <w:r w:rsidRPr="00856AB0">
        <w:rPr>
          <w:w w:val="105"/>
          <w:lang w:val="en-GB"/>
        </w:rPr>
        <w:t xml:space="preserve"> considering the requirements in EMIR Article 38(8) set out above and considering information made publicly available by CCPs.</w:t>
      </w:r>
    </w:p>
    <w:p w14:paraId="2E2390CA" w14:textId="77777777" w:rsidR="00446ADC" w:rsidRPr="00856AB0" w:rsidRDefault="00000000">
      <w:pPr>
        <w:pStyle w:val="BodyText"/>
        <w:spacing w:before="158" w:line="259" w:lineRule="auto"/>
        <w:ind w:right="113"/>
        <w:jc w:val="both"/>
        <w:rPr>
          <w:lang w:val="en-GB"/>
        </w:rPr>
      </w:pPr>
      <w:r w:rsidRPr="00856AB0">
        <w:rPr>
          <w:w w:val="105"/>
          <w:lang w:val="en-GB"/>
        </w:rPr>
        <w:t>This Disclosure Statement has been drafted by experts at clearing firms that participated in the FIA Working Group on EMIR Article 38(8). CCPs and other market participants did not review or provide</w:t>
      </w:r>
      <w:r w:rsidRPr="00856AB0">
        <w:rPr>
          <w:spacing w:val="-8"/>
          <w:w w:val="105"/>
          <w:lang w:val="en-GB"/>
        </w:rPr>
        <w:t xml:space="preserve"> </w:t>
      </w:r>
      <w:r w:rsidRPr="00856AB0">
        <w:rPr>
          <w:w w:val="105"/>
          <w:lang w:val="en-GB"/>
        </w:rPr>
        <w:t>input</w:t>
      </w:r>
      <w:r w:rsidRPr="00856AB0">
        <w:rPr>
          <w:spacing w:val="-7"/>
          <w:w w:val="105"/>
          <w:lang w:val="en-GB"/>
        </w:rPr>
        <w:t xml:space="preserve"> </w:t>
      </w:r>
      <w:r w:rsidRPr="00856AB0">
        <w:rPr>
          <w:w w:val="105"/>
          <w:lang w:val="en-GB"/>
        </w:rPr>
        <w:t>into</w:t>
      </w:r>
      <w:r w:rsidRPr="00856AB0">
        <w:rPr>
          <w:spacing w:val="-8"/>
          <w:w w:val="105"/>
          <w:lang w:val="en-GB"/>
        </w:rPr>
        <w:t xml:space="preserve"> </w:t>
      </w:r>
      <w:r w:rsidRPr="00856AB0">
        <w:rPr>
          <w:w w:val="105"/>
          <w:lang w:val="en-GB"/>
        </w:rPr>
        <w:t>this</w:t>
      </w:r>
      <w:r w:rsidRPr="00856AB0">
        <w:rPr>
          <w:spacing w:val="-9"/>
          <w:w w:val="105"/>
          <w:lang w:val="en-GB"/>
        </w:rPr>
        <w:t xml:space="preserve"> </w:t>
      </w:r>
      <w:r w:rsidRPr="00856AB0">
        <w:rPr>
          <w:w w:val="105"/>
          <w:lang w:val="en-GB"/>
        </w:rPr>
        <w:t>document,</w:t>
      </w:r>
      <w:r w:rsidRPr="00856AB0">
        <w:rPr>
          <w:spacing w:val="-8"/>
          <w:w w:val="105"/>
          <w:lang w:val="en-GB"/>
        </w:rPr>
        <w:t xml:space="preserve"> </w:t>
      </w:r>
      <w:r w:rsidRPr="00856AB0">
        <w:rPr>
          <w:w w:val="105"/>
          <w:lang w:val="en-GB"/>
        </w:rPr>
        <w:t>which</w:t>
      </w:r>
      <w:r w:rsidRPr="00856AB0">
        <w:rPr>
          <w:spacing w:val="-7"/>
          <w:w w:val="105"/>
          <w:lang w:val="en-GB"/>
        </w:rPr>
        <w:t xml:space="preserve"> </w:t>
      </w:r>
      <w:r w:rsidRPr="00856AB0">
        <w:rPr>
          <w:w w:val="105"/>
          <w:lang w:val="en-GB"/>
        </w:rPr>
        <w:t>is</w:t>
      </w:r>
      <w:r w:rsidRPr="00856AB0">
        <w:rPr>
          <w:spacing w:val="-9"/>
          <w:w w:val="105"/>
          <w:lang w:val="en-GB"/>
        </w:rPr>
        <w:t xml:space="preserve"> </w:t>
      </w:r>
      <w:r w:rsidRPr="00856AB0">
        <w:rPr>
          <w:w w:val="105"/>
          <w:lang w:val="en-GB"/>
        </w:rPr>
        <w:t>based</w:t>
      </w:r>
      <w:r w:rsidRPr="00856AB0">
        <w:rPr>
          <w:spacing w:val="-3"/>
          <w:w w:val="105"/>
          <w:lang w:val="en-GB"/>
        </w:rPr>
        <w:t xml:space="preserve"> </w:t>
      </w:r>
      <w:r w:rsidRPr="00856AB0">
        <w:rPr>
          <w:w w:val="105"/>
          <w:lang w:val="en-GB"/>
        </w:rPr>
        <w:t>solely</w:t>
      </w:r>
      <w:r w:rsidRPr="00856AB0">
        <w:rPr>
          <w:spacing w:val="-7"/>
          <w:w w:val="105"/>
          <w:lang w:val="en-GB"/>
        </w:rPr>
        <w:t xml:space="preserve"> </w:t>
      </w:r>
      <w:r w:rsidRPr="00856AB0">
        <w:rPr>
          <w:w w:val="105"/>
          <w:lang w:val="en-GB"/>
        </w:rPr>
        <w:t>on</w:t>
      </w:r>
      <w:r w:rsidRPr="00856AB0">
        <w:rPr>
          <w:spacing w:val="-9"/>
          <w:w w:val="105"/>
          <w:lang w:val="en-GB"/>
        </w:rPr>
        <w:t xml:space="preserve"> </w:t>
      </w:r>
      <w:r w:rsidRPr="00856AB0">
        <w:rPr>
          <w:w w:val="105"/>
          <w:lang w:val="en-GB"/>
        </w:rPr>
        <w:t>the</w:t>
      </w:r>
      <w:r w:rsidRPr="00856AB0">
        <w:rPr>
          <w:spacing w:val="-7"/>
          <w:w w:val="105"/>
          <w:lang w:val="en-GB"/>
        </w:rPr>
        <w:t xml:space="preserve"> </w:t>
      </w:r>
      <w:r w:rsidRPr="00856AB0">
        <w:rPr>
          <w:w w:val="105"/>
          <w:lang w:val="en-GB"/>
        </w:rPr>
        <w:t>publicly</w:t>
      </w:r>
      <w:r w:rsidRPr="00856AB0">
        <w:rPr>
          <w:spacing w:val="-7"/>
          <w:w w:val="105"/>
          <w:lang w:val="en-GB"/>
        </w:rPr>
        <w:t xml:space="preserve"> </w:t>
      </w:r>
      <w:r w:rsidRPr="00856AB0">
        <w:rPr>
          <w:w w:val="105"/>
          <w:lang w:val="en-GB"/>
        </w:rPr>
        <w:t>available</w:t>
      </w:r>
      <w:r w:rsidRPr="00856AB0">
        <w:rPr>
          <w:spacing w:val="-7"/>
          <w:w w:val="105"/>
          <w:lang w:val="en-GB"/>
        </w:rPr>
        <w:t xml:space="preserve"> </w:t>
      </w:r>
      <w:r w:rsidRPr="00856AB0">
        <w:rPr>
          <w:w w:val="105"/>
          <w:lang w:val="en-GB"/>
        </w:rPr>
        <w:t>information</w:t>
      </w:r>
      <w:r w:rsidRPr="00856AB0">
        <w:rPr>
          <w:spacing w:val="-6"/>
          <w:w w:val="105"/>
          <w:lang w:val="en-GB"/>
        </w:rPr>
        <w:t xml:space="preserve"> </w:t>
      </w:r>
      <w:r w:rsidRPr="00856AB0">
        <w:rPr>
          <w:w w:val="105"/>
          <w:lang w:val="en-GB"/>
        </w:rPr>
        <w:t>that the FIA Working Group members have collected.</w:t>
      </w:r>
    </w:p>
    <w:p w14:paraId="257673F2" w14:textId="77777777" w:rsidR="00446ADC" w:rsidRPr="00856AB0" w:rsidRDefault="00446ADC">
      <w:pPr>
        <w:spacing w:line="259" w:lineRule="auto"/>
        <w:jc w:val="both"/>
        <w:rPr>
          <w:lang w:val="en-GB"/>
        </w:rPr>
        <w:sectPr w:rsidR="00446ADC" w:rsidRPr="00856AB0">
          <w:footerReference w:type="even" r:id="rId7"/>
          <w:footerReference w:type="default" r:id="rId8"/>
          <w:footerReference w:type="first" r:id="rId9"/>
          <w:type w:val="continuous"/>
          <w:pgSz w:w="11910" w:h="16840"/>
          <w:pgMar w:top="1880" w:right="1320" w:bottom="1880" w:left="1340" w:header="0" w:footer="1694" w:gutter="0"/>
          <w:pgNumType w:start="1"/>
          <w:cols w:space="720"/>
        </w:sectPr>
      </w:pPr>
    </w:p>
    <w:p w14:paraId="4C4AC73B" w14:textId="77777777" w:rsidR="00446ADC" w:rsidRPr="00856AB0" w:rsidRDefault="00000000">
      <w:pPr>
        <w:pStyle w:val="Heading1"/>
        <w:numPr>
          <w:ilvl w:val="0"/>
          <w:numId w:val="6"/>
        </w:numPr>
        <w:tabs>
          <w:tab w:val="left" w:pos="818"/>
        </w:tabs>
        <w:spacing w:before="76"/>
        <w:ind w:left="818" w:hanging="358"/>
        <w:rPr>
          <w:lang w:val="en-GB"/>
        </w:rPr>
      </w:pPr>
      <w:r w:rsidRPr="00856AB0">
        <w:rPr>
          <w:w w:val="105"/>
          <w:lang w:val="en-GB"/>
        </w:rPr>
        <w:lastRenderedPageBreak/>
        <w:t>Information</w:t>
      </w:r>
      <w:r w:rsidRPr="00856AB0">
        <w:rPr>
          <w:spacing w:val="7"/>
          <w:w w:val="105"/>
          <w:lang w:val="en-GB"/>
        </w:rPr>
        <w:t xml:space="preserve"> </w:t>
      </w:r>
      <w:r w:rsidRPr="00856AB0">
        <w:rPr>
          <w:w w:val="105"/>
          <w:lang w:val="en-GB"/>
        </w:rPr>
        <w:t>on</w:t>
      </w:r>
      <w:r w:rsidRPr="00856AB0">
        <w:rPr>
          <w:spacing w:val="7"/>
          <w:w w:val="105"/>
          <w:lang w:val="en-GB"/>
        </w:rPr>
        <w:t xml:space="preserve"> </w:t>
      </w:r>
      <w:r w:rsidRPr="00856AB0">
        <w:rPr>
          <w:w w:val="105"/>
          <w:lang w:val="en-GB"/>
        </w:rPr>
        <w:t>the</w:t>
      </w:r>
      <w:r w:rsidRPr="00856AB0">
        <w:rPr>
          <w:spacing w:val="9"/>
          <w:w w:val="105"/>
          <w:lang w:val="en-GB"/>
        </w:rPr>
        <w:t xml:space="preserve"> </w:t>
      </w:r>
      <w:r w:rsidRPr="00856AB0">
        <w:rPr>
          <w:w w:val="105"/>
          <w:lang w:val="en-GB"/>
        </w:rPr>
        <w:t>way</w:t>
      </w:r>
      <w:r w:rsidRPr="00856AB0">
        <w:rPr>
          <w:spacing w:val="6"/>
          <w:w w:val="105"/>
          <w:lang w:val="en-GB"/>
        </w:rPr>
        <w:t xml:space="preserve"> </w:t>
      </w:r>
      <w:r w:rsidRPr="00856AB0">
        <w:rPr>
          <w:w w:val="105"/>
          <w:lang w:val="en-GB"/>
        </w:rPr>
        <w:t>that</w:t>
      </w:r>
      <w:r w:rsidRPr="00856AB0">
        <w:rPr>
          <w:spacing w:val="7"/>
          <w:w w:val="105"/>
          <w:lang w:val="en-GB"/>
        </w:rPr>
        <w:t xml:space="preserve"> </w:t>
      </w:r>
      <w:r w:rsidRPr="00856AB0">
        <w:rPr>
          <w:w w:val="105"/>
          <w:lang w:val="en-GB"/>
        </w:rPr>
        <w:t>the</w:t>
      </w:r>
      <w:r w:rsidRPr="00856AB0">
        <w:rPr>
          <w:spacing w:val="8"/>
          <w:w w:val="105"/>
          <w:lang w:val="en-GB"/>
        </w:rPr>
        <w:t xml:space="preserve"> </w:t>
      </w:r>
      <w:r w:rsidRPr="00856AB0">
        <w:rPr>
          <w:w w:val="105"/>
          <w:lang w:val="en-GB"/>
        </w:rPr>
        <w:t>margin</w:t>
      </w:r>
      <w:r w:rsidRPr="00856AB0">
        <w:rPr>
          <w:spacing w:val="8"/>
          <w:w w:val="105"/>
          <w:lang w:val="en-GB"/>
        </w:rPr>
        <w:t xml:space="preserve"> </w:t>
      </w:r>
      <w:r w:rsidRPr="00856AB0">
        <w:rPr>
          <w:w w:val="105"/>
          <w:lang w:val="en-GB"/>
        </w:rPr>
        <w:t>models</w:t>
      </w:r>
      <w:r w:rsidRPr="00856AB0">
        <w:rPr>
          <w:spacing w:val="8"/>
          <w:w w:val="105"/>
          <w:lang w:val="en-GB"/>
        </w:rPr>
        <w:t xml:space="preserve"> </w:t>
      </w:r>
      <w:r w:rsidRPr="00856AB0">
        <w:rPr>
          <w:w w:val="105"/>
          <w:lang w:val="en-GB"/>
        </w:rPr>
        <w:t>of</w:t>
      </w:r>
      <w:r w:rsidRPr="00856AB0">
        <w:rPr>
          <w:spacing w:val="6"/>
          <w:w w:val="105"/>
          <w:lang w:val="en-GB"/>
        </w:rPr>
        <w:t xml:space="preserve"> </w:t>
      </w:r>
      <w:r w:rsidRPr="00856AB0">
        <w:rPr>
          <w:w w:val="105"/>
          <w:lang w:val="en-GB"/>
        </w:rPr>
        <w:t>the</w:t>
      </w:r>
      <w:r w:rsidRPr="00856AB0">
        <w:rPr>
          <w:spacing w:val="9"/>
          <w:w w:val="105"/>
          <w:lang w:val="en-GB"/>
        </w:rPr>
        <w:t xml:space="preserve"> </w:t>
      </w:r>
      <w:r w:rsidRPr="00856AB0">
        <w:rPr>
          <w:w w:val="105"/>
          <w:lang w:val="en-GB"/>
        </w:rPr>
        <w:t>CCP</w:t>
      </w:r>
      <w:r w:rsidRPr="00856AB0">
        <w:rPr>
          <w:spacing w:val="10"/>
          <w:w w:val="105"/>
          <w:lang w:val="en-GB"/>
        </w:rPr>
        <w:t xml:space="preserve"> </w:t>
      </w:r>
      <w:r w:rsidRPr="00856AB0">
        <w:rPr>
          <w:spacing w:val="-4"/>
          <w:w w:val="105"/>
          <w:lang w:val="en-GB"/>
        </w:rPr>
        <w:t>work</w:t>
      </w:r>
    </w:p>
    <w:p w14:paraId="6BCA04BD" w14:textId="77777777" w:rsidR="00446ADC" w:rsidRPr="00856AB0" w:rsidRDefault="00000000">
      <w:pPr>
        <w:pStyle w:val="Heading2"/>
        <w:numPr>
          <w:ilvl w:val="1"/>
          <w:numId w:val="6"/>
        </w:numPr>
        <w:tabs>
          <w:tab w:val="left" w:pos="817"/>
        </w:tabs>
        <w:spacing w:before="21"/>
        <w:ind w:left="817" w:hanging="357"/>
        <w:rPr>
          <w:u w:val="none"/>
          <w:lang w:val="en-GB"/>
        </w:rPr>
      </w:pPr>
      <w:r w:rsidRPr="00856AB0">
        <w:rPr>
          <w:w w:val="110"/>
          <w:lang w:val="en-GB"/>
        </w:rPr>
        <w:t>General</w:t>
      </w:r>
      <w:r w:rsidRPr="00856AB0">
        <w:rPr>
          <w:spacing w:val="-1"/>
          <w:w w:val="110"/>
          <w:lang w:val="en-GB"/>
        </w:rPr>
        <w:t xml:space="preserve"> </w:t>
      </w:r>
      <w:r w:rsidRPr="00856AB0">
        <w:rPr>
          <w:w w:val="110"/>
          <w:lang w:val="en-GB"/>
        </w:rPr>
        <w:t>CCP</w:t>
      </w:r>
      <w:r w:rsidRPr="00856AB0">
        <w:rPr>
          <w:spacing w:val="-2"/>
          <w:w w:val="110"/>
          <w:lang w:val="en-GB"/>
        </w:rPr>
        <w:t xml:space="preserve"> </w:t>
      </w:r>
      <w:r w:rsidRPr="00856AB0">
        <w:rPr>
          <w:w w:val="110"/>
          <w:lang w:val="en-GB"/>
        </w:rPr>
        <w:t>margin</w:t>
      </w:r>
      <w:r w:rsidRPr="00856AB0">
        <w:rPr>
          <w:spacing w:val="-2"/>
          <w:w w:val="110"/>
          <w:lang w:val="en-GB"/>
        </w:rPr>
        <w:t xml:space="preserve"> information</w:t>
      </w:r>
    </w:p>
    <w:p w14:paraId="4024AC7D" w14:textId="77777777" w:rsidR="00446ADC" w:rsidRPr="00856AB0" w:rsidRDefault="00000000">
      <w:pPr>
        <w:pStyle w:val="BodyText"/>
        <w:spacing w:before="183" w:line="259" w:lineRule="auto"/>
        <w:ind w:right="112"/>
        <w:jc w:val="both"/>
        <w:rPr>
          <w:sz w:val="13"/>
          <w:lang w:val="en-GB"/>
        </w:rPr>
      </w:pPr>
      <w:r w:rsidRPr="00856AB0">
        <w:rPr>
          <w:w w:val="105"/>
          <w:lang w:val="en-GB"/>
        </w:rPr>
        <w:t xml:space="preserve">CCPs usually call their members for two margin types, namely variation margin and initial </w:t>
      </w:r>
      <w:r w:rsidRPr="00856AB0">
        <w:rPr>
          <w:spacing w:val="-2"/>
          <w:w w:val="105"/>
          <w:lang w:val="en-GB"/>
        </w:rPr>
        <w:t>margin.</w:t>
      </w:r>
      <w:r w:rsidRPr="00856AB0">
        <w:rPr>
          <w:spacing w:val="-2"/>
          <w:w w:val="105"/>
          <w:position w:val="8"/>
          <w:sz w:val="13"/>
          <w:lang w:val="en-GB"/>
        </w:rPr>
        <w:t>1</w:t>
      </w:r>
    </w:p>
    <w:p w14:paraId="59FA0B8E" w14:textId="77777777" w:rsidR="00446ADC" w:rsidRPr="00856AB0" w:rsidRDefault="00446ADC">
      <w:pPr>
        <w:pStyle w:val="BodyText"/>
        <w:ind w:left="0"/>
        <w:rPr>
          <w:lang w:val="en-GB"/>
        </w:rPr>
      </w:pPr>
    </w:p>
    <w:p w14:paraId="689A1FC0" w14:textId="77777777" w:rsidR="00446ADC" w:rsidRPr="00856AB0" w:rsidRDefault="00446ADC">
      <w:pPr>
        <w:pStyle w:val="BodyText"/>
        <w:spacing w:before="70"/>
        <w:ind w:left="0"/>
        <w:rPr>
          <w:lang w:val="en-GB"/>
        </w:rPr>
      </w:pPr>
    </w:p>
    <w:p w14:paraId="7BC0E86E" w14:textId="77777777" w:rsidR="00446ADC" w:rsidRPr="00856AB0" w:rsidRDefault="00000000">
      <w:pPr>
        <w:pStyle w:val="ListParagraph"/>
        <w:numPr>
          <w:ilvl w:val="2"/>
          <w:numId w:val="6"/>
        </w:numPr>
        <w:tabs>
          <w:tab w:val="left" w:pos="1180"/>
        </w:tabs>
        <w:rPr>
          <w:lang w:val="en-GB"/>
        </w:rPr>
      </w:pPr>
      <w:r w:rsidRPr="00856AB0">
        <w:rPr>
          <w:u w:val="single"/>
          <w:lang w:val="en-GB"/>
        </w:rPr>
        <w:t>Variation</w:t>
      </w:r>
      <w:r w:rsidRPr="00856AB0">
        <w:rPr>
          <w:spacing w:val="9"/>
          <w:u w:val="single"/>
          <w:lang w:val="en-GB"/>
        </w:rPr>
        <w:t xml:space="preserve"> </w:t>
      </w:r>
      <w:r w:rsidRPr="00856AB0">
        <w:rPr>
          <w:spacing w:val="-2"/>
          <w:u w:val="single"/>
          <w:lang w:val="en-GB"/>
        </w:rPr>
        <w:t>margin</w:t>
      </w:r>
    </w:p>
    <w:p w14:paraId="32A1C271" w14:textId="77777777" w:rsidR="00446ADC" w:rsidRPr="00856AB0" w:rsidRDefault="00000000">
      <w:pPr>
        <w:pStyle w:val="BodyText"/>
        <w:spacing w:before="183" w:line="259" w:lineRule="auto"/>
        <w:ind w:right="116"/>
        <w:jc w:val="both"/>
        <w:rPr>
          <w:lang w:val="en-GB"/>
        </w:rPr>
      </w:pPr>
      <w:r w:rsidRPr="00856AB0">
        <w:rPr>
          <w:noProof/>
          <w:lang w:val="en-GB"/>
        </w:rPr>
        <mc:AlternateContent>
          <mc:Choice Requires="wps">
            <w:drawing>
              <wp:anchor distT="0" distB="0" distL="0" distR="0" simplePos="0" relativeHeight="15729152" behindDoc="0" locked="0" layoutInCell="1" allowOverlap="1" wp14:anchorId="27E45763" wp14:editId="44B5F7A5">
                <wp:simplePos x="0" y="0"/>
                <wp:positionH relativeFrom="page">
                  <wp:posOffset>3588130</wp:posOffset>
                </wp:positionH>
                <wp:positionV relativeFrom="paragraph">
                  <wp:posOffset>388070</wp:posOffset>
                </wp:positionV>
                <wp:extent cx="44450" cy="190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1905"/>
                        </a:xfrm>
                        <a:custGeom>
                          <a:avLst/>
                          <a:gdLst/>
                          <a:ahLst/>
                          <a:cxnLst/>
                          <a:rect l="l" t="t" r="r" b="b"/>
                          <a:pathLst>
                            <a:path w="44450" h="1905">
                              <a:moveTo>
                                <a:pt x="44196" y="0"/>
                              </a:moveTo>
                              <a:lnTo>
                                <a:pt x="0" y="0"/>
                              </a:lnTo>
                              <a:lnTo>
                                <a:pt x="0" y="1524"/>
                              </a:lnTo>
                              <a:lnTo>
                                <a:pt x="44196" y="1524"/>
                              </a:lnTo>
                              <a:lnTo>
                                <a:pt x="441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B1704E" id="Graphic 3" o:spid="_x0000_s1026" alt="&quot;&quot;" style="position:absolute;margin-left:282.55pt;margin-top:30.55pt;width:3.5pt;height:.15pt;z-index:15729152;visibility:visible;mso-wrap-style:square;mso-wrap-distance-left:0;mso-wrap-distance-top:0;mso-wrap-distance-right:0;mso-wrap-distance-bottom:0;mso-position-horizontal:absolute;mso-position-horizontal-relative:page;mso-position-vertical:absolute;mso-position-vertical-relative:text;v-text-anchor:top" coordsize="4445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" path="m44196,l,,,1524r44196,l44196,xe" fillcolor="black" stroked="f">
                <v:path arrowok="t"/>
                <w10:wrap anchorx="page"/>
              </v:shape>
            </w:pict>
          </mc:Fallback>
        </mc:AlternateContent>
      </w:r>
      <w:r w:rsidRPr="00856AB0">
        <w:rPr>
          <w:w w:val="110"/>
          <w:lang w:val="en-GB"/>
        </w:rPr>
        <w:t xml:space="preserve">Variation margin (VM) represents margin collected or paid out to reflect current exposures </w:t>
      </w:r>
      <w:r w:rsidRPr="00856AB0">
        <w:rPr>
          <w:lang w:val="en-GB"/>
        </w:rPr>
        <w:t>resulting from actual</w:t>
      </w:r>
      <w:r w:rsidRPr="00856AB0">
        <w:rPr>
          <w:spacing w:val="22"/>
          <w:lang w:val="en-GB"/>
        </w:rPr>
        <w:t xml:space="preserve"> </w:t>
      </w:r>
      <w:r w:rsidRPr="00856AB0">
        <w:rPr>
          <w:lang w:val="en-GB"/>
        </w:rPr>
        <w:t>changes in market price</w:t>
      </w:r>
      <w:r w:rsidRPr="00856AB0">
        <w:rPr>
          <w:position w:val="8"/>
          <w:sz w:val="13"/>
          <w:lang w:val="en-GB"/>
        </w:rPr>
        <w:t>2</w:t>
      </w:r>
      <w:r w:rsidRPr="00856AB0">
        <w:rPr>
          <w:lang w:val="en-GB"/>
        </w:rPr>
        <w:t>.</w:t>
      </w:r>
      <w:r w:rsidRPr="00856AB0">
        <w:rPr>
          <w:spacing w:val="20"/>
          <w:lang w:val="en-GB"/>
        </w:rPr>
        <w:t xml:space="preserve"> </w:t>
      </w:r>
      <w:r w:rsidRPr="00856AB0">
        <w:rPr>
          <w:lang w:val="en-GB"/>
        </w:rPr>
        <w:t>VM, normally paid in cash and transferred outright</w:t>
      </w:r>
      <w:r w:rsidRPr="00856AB0">
        <w:rPr>
          <w:spacing w:val="80"/>
          <w:lang w:val="en-GB"/>
        </w:rPr>
        <w:t xml:space="preserve"> </w:t>
      </w:r>
      <w:r w:rsidRPr="00856AB0">
        <w:rPr>
          <w:lang w:val="en-GB"/>
        </w:rPr>
        <w:t xml:space="preserve">or with full title to a CCP or by a CCP, is a risk management tool designed to ensure that amounts representing the gains and losses under cleared derivatives contracts are transferred regularly as </w:t>
      </w:r>
      <w:r w:rsidRPr="00856AB0">
        <w:rPr>
          <w:w w:val="110"/>
          <w:lang w:val="en-GB"/>
        </w:rPr>
        <w:t xml:space="preserve">market prices fluctuate, preventing the build-up of large, unrealized losses. CCPs typically </w:t>
      </w:r>
      <w:r w:rsidRPr="00856AB0">
        <w:rPr>
          <w:lang w:val="en-GB"/>
        </w:rPr>
        <w:t>require</w:t>
      </w:r>
      <w:r w:rsidRPr="00856AB0">
        <w:rPr>
          <w:spacing w:val="30"/>
          <w:lang w:val="en-GB"/>
        </w:rPr>
        <w:t xml:space="preserve"> </w:t>
      </w:r>
      <w:r w:rsidRPr="00856AB0">
        <w:rPr>
          <w:lang w:val="en-GB"/>
        </w:rPr>
        <w:t>that</w:t>
      </w:r>
      <w:r w:rsidRPr="00856AB0">
        <w:rPr>
          <w:spacing w:val="32"/>
          <w:lang w:val="en-GB"/>
        </w:rPr>
        <w:t xml:space="preserve"> </w:t>
      </w:r>
      <w:r w:rsidRPr="00856AB0">
        <w:rPr>
          <w:lang w:val="en-GB"/>
        </w:rPr>
        <w:t>VM</w:t>
      </w:r>
      <w:r w:rsidRPr="00856AB0">
        <w:rPr>
          <w:spacing w:val="33"/>
          <w:lang w:val="en-GB"/>
        </w:rPr>
        <w:t xml:space="preserve"> </w:t>
      </w:r>
      <w:r w:rsidRPr="00856AB0">
        <w:rPr>
          <w:lang w:val="en-GB"/>
        </w:rPr>
        <w:t>be</w:t>
      </w:r>
      <w:r w:rsidRPr="00856AB0">
        <w:rPr>
          <w:spacing w:val="30"/>
          <w:lang w:val="en-GB"/>
        </w:rPr>
        <w:t xml:space="preserve"> </w:t>
      </w:r>
      <w:r w:rsidRPr="00856AB0">
        <w:rPr>
          <w:lang w:val="en-GB"/>
        </w:rPr>
        <w:t>posted</w:t>
      </w:r>
      <w:r w:rsidRPr="00856AB0">
        <w:rPr>
          <w:spacing w:val="40"/>
          <w:lang w:val="en-GB"/>
        </w:rPr>
        <w:t xml:space="preserve"> </w:t>
      </w:r>
      <w:r w:rsidRPr="00856AB0">
        <w:rPr>
          <w:lang w:val="en-GB"/>
        </w:rPr>
        <w:t>in</w:t>
      </w:r>
      <w:r w:rsidRPr="00856AB0">
        <w:rPr>
          <w:spacing w:val="32"/>
          <w:lang w:val="en-GB"/>
        </w:rPr>
        <w:t xml:space="preserve"> </w:t>
      </w:r>
      <w:r w:rsidRPr="00856AB0">
        <w:rPr>
          <w:lang w:val="en-GB"/>
        </w:rPr>
        <w:t>cash</w:t>
      </w:r>
      <w:r w:rsidRPr="00856AB0">
        <w:rPr>
          <w:spacing w:val="33"/>
          <w:lang w:val="en-GB"/>
        </w:rPr>
        <w:t xml:space="preserve"> </w:t>
      </w:r>
      <w:r w:rsidRPr="00856AB0">
        <w:rPr>
          <w:lang w:val="en-GB"/>
        </w:rPr>
        <w:t>in</w:t>
      </w:r>
      <w:r w:rsidRPr="00856AB0">
        <w:rPr>
          <w:spacing w:val="33"/>
          <w:lang w:val="en-GB"/>
        </w:rPr>
        <w:t xml:space="preserve"> </w:t>
      </w:r>
      <w:r w:rsidRPr="00856AB0">
        <w:rPr>
          <w:lang w:val="en-GB"/>
        </w:rPr>
        <w:t>the</w:t>
      </w:r>
      <w:r w:rsidRPr="00856AB0">
        <w:rPr>
          <w:spacing w:val="30"/>
          <w:lang w:val="en-GB"/>
        </w:rPr>
        <w:t xml:space="preserve"> </w:t>
      </w:r>
      <w:r w:rsidRPr="00856AB0">
        <w:rPr>
          <w:lang w:val="en-GB"/>
        </w:rPr>
        <w:t>currency</w:t>
      </w:r>
      <w:r w:rsidRPr="00856AB0">
        <w:rPr>
          <w:spacing w:val="29"/>
          <w:lang w:val="en-GB"/>
        </w:rPr>
        <w:t xml:space="preserve"> </w:t>
      </w:r>
      <w:r w:rsidRPr="00856AB0">
        <w:rPr>
          <w:lang w:val="en-GB"/>
        </w:rPr>
        <w:t>of</w:t>
      </w:r>
      <w:r w:rsidRPr="00856AB0">
        <w:rPr>
          <w:spacing w:val="33"/>
          <w:lang w:val="en-GB"/>
        </w:rPr>
        <w:t xml:space="preserve"> </w:t>
      </w:r>
      <w:r w:rsidRPr="00856AB0">
        <w:rPr>
          <w:lang w:val="en-GB"/>
        </w:rPr>
        <w:t>the</w:t>
      </w:r>
      <w:r w:rsidRPr="00856AB0">
        <w:rPr>
          <w:spacing w:val="33"/>
          <w:lang w:val="en-GB"/>
        </w:rPr>
        <w:t xml:space="preserve"> </w:t>
      </w:r>
      <w:r w:rsidRPr="00856AB0">
        <w:rPr>
          <w:lang w:val="en-GB"/>
        </w:rPr>
        <w:t>underlying</w:t>
      </w:r>
      <w:r w:rsidRPr="00856AB0">
        <w:rPr>
          <w:spacing w:val="33"/>
          <w:lang w:val="en-GB"/>
        </w:rPr>
        <w:t xml:space="preserve"> </w:t>
      </w:r>
      <w:r w:rsidRPr="00856AB0">
        <w:rPr>
          <w:lang w:val="en-GB"/>
        </w:rPr>
        <w:t>transactions,</w:t>
      </w:r>
      <w:r w:rsidRPr="00856AB0">
        <w:rPr>
          <w:spacing w:val="30"/>
          <w:lang w:val="en-GB"/>
        </w:rPr>
        <w:t xml:space="preserve"> </w:t>
      </w:r>
      <w:r w:rsidRPr="00856AB0">
        <w:rPr>
          <w:lang w:val="en-GB"/>
        </w:rPr>
        <w:t>depending</w:t>
      </w:r>
      <w:r w:rsidRPr="00856AB0">
        <w:rPr>
          <w:spacing w:val="33"/>
          <w:lang w:val="en-GB"/>
        </w:rPr>
        <w:t xml:space="preserve"> </w:t>
      </w:r>
      <w:r w:rsidRPr="00856AB0">
        <w:rPr>
          <w:lang w:val="en-GB"/>
        </w:rPr>
        <w:t xml:space="preserve">on </w:t>
      </w:r>
      <w:r w:rsidRPr="00856AB0">
        <w:rPr>
          <w:w w:val="110"/>
          <w:lang w:val="en-GB"/>
        </w:rPr>
        <w:t>the specific terms of the contract.</w:t>
      </w:r>
    </w:p>
    <w:p w14:paraId="02AD33E9" w14:textId="08F06CAF" w:rsidR="00446ADC" w:rsidRPr="00856AB0" w:rsidRDefault="00000000">
      <w:pPr>
        <w:pStyle w:val="BodyText"/>
        <w:spacing w:before="159" w:line="259" w:lineRule="auto"/>
        <w:ind w:right="116"/>
        <w:jc w:val="both"/>
        <w:rPr>
          <w:lang w:val="en-GB"/>
        </w:rPr>
      </w:pPr>
      <w:r w:rsidRPr="00856AB0">
        <w:rPr>
          <w:w w:val="105"/>
          <w:lang w:val="en-GB"/>
        </w:rPr>
        <w:t>For some other contracts, VM is collected and accrued by the CCP for the duration of the contract.</w:t>
      </w:r>
      <w:r w:rsidRPr="00856AB0">
        <w:rPr>
          <w:spacing w:val="-14"/>
          <w:w w:val="105"/>
          <w:lang w:val="en-GB"/>
        </w:rPr>
        <w:t xml:space="preserve"> </w:t>
      </w:r>
      <w:r w:rsidRPr="00856AB0">
        <w:rPr>
          <w:w w:val="105"/>
          <w:lang w:val="en-GB"/>
        </w:rPr>
        <w:t>This</w:t>
      </w:r>
      <w:r w:rsidRPr="00856AB0">
        <w:rPr>
          <w:spacing w:val="-13"/>
          <w:w w:val="105"/>
          <w:lang w:val="en-GB"/>
        </w:rPr>
        <w:t xml:space="preserve"> </w:t>
      </w:r>
      <w:r w:rsidRPr="00856AB0">
        <w:rPr>
          <w:w w:val="105"/>
          <w:lang w:val="en-GB"/>
        </w:rPr>
        <w:t>is</w:t>
      </w:r>
      <w:r w:rsidRPr="00856AB0">
        <w:rPr>
          <w:spacing w:val="-11"/>
          <w:w w:val="105"/>
          <w:lang w:val="en-GB"/>
        </w:rPr>
        <w:t xml:space="preserve"> </w:t>
      </w:r>
      <w:r w:rsidRPr="00856AB0">
        <w:rPr>
          <w:w w:val="105"/>
          <w:lang w:val="en-GB"/>
        </w:rPr>
        <w:t>often</w:t>
      </w:r>
      <w:r w:rsidRPr="00856AB0">
        <w:rPr>
          <w:spacing w:val="-12"/>
          <w:w w:val="105"/>
          <w:lang w:val="en-GB"/>
        </w:rPr>
        <w:t xml:space="preserve"> </w:t>
      </w:r>
      <w:r w:rsidRPr="00856AB0">
        <w:rPr>
          <w:w w:val="105"/>
          <w:lang w:val="en-GB"/>
        </w:rPr>
        <w:t>referred</w:t>
      </w:r>
      <w:r w:rsidRPr="00856AB0">
        <w:rPr>
          <w:spacing w:val="-11"/>
          <w:w w:val="105"/>
          <w:lang w:val="en-GB"/>
        </w:rPr>
        <w:t xml:space="preserve"> </w:t>
      </w:r>
      <w:r w:rsidRPr="00856AB0">
        <w:rPr>
          <w:w w:val="105"/>
          <w:lang w:val="en-GB"/>
        </w:rPr>
        <w:t>to</w:t>
      </w:r>
      <w:r w:rsidRPr="00856AB0">
        <w:rPr>
          <w:spacing w:val="-12"/>
          <w:w w:val="105"/>
          <w:lang w:val="en-GB"/>
        </w:rPr>
        <w:t xml:space="preserve"> </w:t>
      </w:r>
      <w:r w:rsidRPr="00856AB0">
        <w:rPr>
          <w:w w:val="105"/>
          <w:lang w:val="en-GB"/>
        </w:rPr>
        <w:t>as</w:t>
      </w:r>
      <w:r w:rsidR="00856AB0" w:rsidRPr="00856AB0">
        <w:rPr>
          <w:w w:val="105"/>
          <w:lang w:val="en-GB"/>
        </w:rPr>
        <w:t xml:space="preserve"> </w:t>
      </w:r>
      <w:r w:rsidRPr="00856AB0">
        <w:rPr>
          <w:w w:val="105"/>
          <w:lang w:val="en-GB"/>
        </w:rPr>
        <w:t>“contingent”</w:t>
      </w:r>
      <w:r w:rsidRPr="00856AB0">
        <w:rPr>
          <w:spacing w:val="-14"/>
          <w:w w:val="105"/>
          <w:lang w:val="en-GB"/>
        </w:rPr>
        <w:t xml:space="preserve"> </w:t>
      </w:r>
      <w:r w:rsidRPr="00856AB0">
        <w:rPr>
          <w:w w:val="105"/>
          <w:lang w:val="en-GB"/>
        </w:rPr>
        <w:t>VM.</w:t>
      </w:r>
      <w:r w:rsidRPr="00856AB0">
        <w:rPr>
          <w:w w:val="105"/>
          <w:position w:val="8"/>
          <w:sz w:val="13"/>
          <w:lang w:val="en-GB"/>
        </w:rPr>
        <w:t>3</w:t>
      </w:r>
      <w:r w:rsidRPr="00856AB0">
        <w:rPr>
          <w:spacing w:val="14"/>
          <w:w w:val="105"/>
          <w:position w:val="8"/>
          <w:sz w:val="13"/>
          <w:lang w:val="en-GB"/>
        </w:rPr>
        <w:t xml:space="preserve"> </w:t>
      </w:r>
      <w:r w:rsidRPr="00856AB0">
        <w:rPr>
          <w:w w:val="105"/>
          <w:lang w:val="en-GB"/>
        </w:rPr>
        <w:t>Such</w:t>
      </w:r>
      <w:r w:rsidRPr="00856AB0">
        <w:rPr>
          <w:spacing w:val="-8"/>
          <w:w w:val="105"/>
          <w:lang w:val="en-GB"/>
        </w:rPr>
        <w:t xml:space="preserve"> </w:t>
      </w:r>
      <w:r w:rsidRPr="00856AB0">
        <w:rPr>
          <w:w w:val="105"/>
          <w:lang w:val="en-GB"/>
        </w:rPr>
        <w:t>contingent</w:t>
      </w:r>
      <w:r w:rsidRPr="00856AB0">
        <w:rPr>
          <w:spacing w:val="-12"/>
          <w:w w:val="105"/>
          <w:lang w:val="en-GB"/>
        </w:rPr>
        <w:t xml:space="preserve"> </w:t>
      </w:r>
      <w:r w:rsidRPr="00856AB0">
        <w:rPr>
          <w:w w:val="105"/>
          <w:lang w:val="en-GB"/>
        </w:rPr>
        <w:t>VM</w:t>
      </w:r>
      <w:r w:rsidRPr="00856AB0">
        <w:rPr>
          <w:spacing w:val="-11"/>
          <w:w w:val="105"/>
          <w:lang w:val="en-GB"/>
        </w:rPr>
        <w:t xml:space="preserve"> </w:t>
      </w:r>
      <w:r w:rsidRPr="00856AB0">
        <w:rPr>
          <w:w w:val="105"/>
          <w:lang w:val="en-GB"/>
        </w:rPr>
        <w:t>is</w:t>
      </w:r>
      <w:r w:rsidRPr="00856AB0">
        <w:rPr>
          <w:spacing w:val="-7"/>
          <w:w w:val="105"/>
          <w:lang w:val="en-GB"/>
        </w:rPr>
        <w:t xml:space="preserve"> </w:t>
      </w:r>
      <w:r w:rsidRPr="00856AB0">
        <w:rPr>
          <w:w w:val="105"/>
          <w:lang w:val="en-GB"/>
        </w:rPr>
        <w:t>considered</w:t>
      </w:r>
      <w:r w:rsidRPr="00856AB0">
        <w:rPr>
          <w:spacing w:val="-11"/>
          <w:w w:val="105"/>
          <w:lang w:val="en-GB"/>
        </w:rPr>
        <w:t xml:space="preserve"> </w:t>
      </w:r>
      <w:r w:rsidRPr="00856AB0">
        <w:rPr>
          <w:w w:val="105"/>
          <w:lang w:val="en-GB"/>
        </w:rPr>
        <w:t>as</w:t>
      </w:r>
      <w:r w:rsidRPr="00856AB0">
        <w:rPr>
          <w:spacing w:val="-12"/>
          <w:w w:val="105"/>
          <w:lang w:val="en-GB"/>
        </w:rPr>
        <w:t xml:space="preserve"> </w:t>
      </w:r>
      <w:r w:rsidRPr="00856AB0">
        <w:rPr>
          <w:w w:val="105"/>
          <w:lang w:val="en-GB"/>
        </w:rPr>
        <w:t>Initial Margin (see below) and can be covered in cash or non-cash collateral.</w:t>
      </w:r>
    </w:p>
    <w:p w14:paraId="49AD105D" w14:textId="77777777" w:rsidR="00446ADC" w:rsidRPr="00856AB0" w:rsidRDefault="00446ADC">
      <w:pPr>
        <w:pStyle w:val="BodyText"/>
        <w:ind w:left="0"/>
        <w:rPr>
          <w:lang w:val="en-GB"/>
        </w:rPr>
      </w:pPr>
    </w:p>
    <w:p w14:paraId="0F59ABC3" w14:textId="77777777" w:rsidR="00446ADC" w:rsidRPr="00856AB0" w:rsidRDefault="00446ADC">
      <w:pPr>
        <w:pStyle w:val="BodyText"/>
        <w:spacing w:before="71"/>
        <w:ind w:left="0"/>
        <w:rPr>
          <w:lang w:val="en-GB"/>
        </w:rPr>
      </w:pPr>
    </w:p>
    <w:p w14:paraId="7E1F1880" w14:textId="77777777" w:rsidR="00446ADC" w:rsidRPr="00856AB0" w:rsidRDefault="00000000">
      <w:pPr>
        <w:pStyle w:val="ListParagraph"/>
        <w:numPr>
          <w:ilvl w:val="2"/>
          <w:numId w:val="6"/>
        </w:numPr>
        <w:tabs>
          <w:tab w:val="left" w:pos="1180"/>
        </w:tabs>
        <w:rPr>
          <w:lang w:val="en-GB"/>
        </w:rPr>
      </w:pPr>
      <w:r w:rsidRPr="00856AB0">
        <w:rPr>
          <w:w w:val="105"/>
          <w:u w:val="single"/>
          <w:lang w:val="en-GB"/>
        </w:rPr>
        <w:t>Initial</w:t>
      </w:r>
      <w:r w:rsidRPr="00856AB0">
        <w:rPr>
          <w:spacing w:val="-11"/>
          <w:w w:val="105"/>
          <w:u w:val="single"/>
          <w:lang w:val="en-GB"/>
        </w:rPr>
        <w:t xml:space="preserve"> </w:t>
      </w:r>
      <w:r w:rsidRPr="00856AB0">
        <w:rPr>
          <w:w w:val="105"/>
          <w:u w:val="single"/>
          <w:lang w:val="en-GB"/>
        </w:rPr>
        <w:t>margin</w:t>
      </w:r>
      <w:r w:rsidRPr="00856AB0">
        <w:rPr>
          <w:spacing w:val="-10"/>
          <w:w w:val="105"/>
          <w:u w:val="single"/>
          <w:lang w:val="en-GB"/>
        </w:rPr>
        <w:t xml:space="preserve"> </w:t>
      </w:r>
      <w:r w:rsidRPr="00856AB0">
        <w:rPr>
          <w:w w:val="105"/>
          <w:u w:val="single"/>
          <w:lang w:val="en-GB"/>
        </w:rPr>
        <w:t>and</w:t>
      </w:r>
      <w:r w:rsidRPr="00856AB0">
        <w:rPr>
          <w:spacing w:val="-8"/>
          <w:w w:val="105"/>
          <w:u w:val="single"/>
          <w:lang w:val="en-GB"/>
        </w:rPr>
        <w:t xml:space="preserve"> </w:t>
      </w:r>
      <w:r w:rsidRPr="00856AB0">
        <w:rPr>
          <w:w w:val="105"/>
          <w:u w:val="single"/>
          <w:lang w:val="en-GB"/>
        </w:rPr>
        <w:t>additional</w:t>
      </w:r>
      <w:r w:rsidRPr="00856AB0">
        <w:rPr>
          <w:spacing w:val="-9"/>
          <w:w w:val="105"/>
          <w:u w:val="single"/>
          <w:lang w:val="en-GB"/>
        </w:rPr>
        <w:t xml:space="preserve"> </w:t>
      </w:r>
      <w:r w:rsidRPr="00856AB0">
        <w:rPr>
          <w:spacing w:val="-2"/>
          <w:w w:val="105"/>
          <w:u w:val="single"/>
          <w:lang w:val="en-GB"/>
        </w:rPr>
        <w:t>margins</w:t>
      </w:r>
    </w:p>
    <w:p w14:paraId="09FBDD57" w14:textId="77777777" w:rsidR="00446ADC" w:rsidRPr="00856AB0" w:rsidRDefault="00000000">
      <w:pPr>
        <w:pStyle w:val="BodyText"/>
        <w:spacing w:before="183" w:line="259" w:lineRule="auto"/>
        <w:ind w:right="114"/>
        <w:jc w:val="both"/>
        <w:rPr>
          <w:sz w:val="13"/>
          <w:lang w:val="en-GB"/>
        </w:rPr>
      </w:pPr>
      <w:r w:rsidRPr="00856AB0">
        <w:rPr>
          <w:w w:val="105"/>
          <w:lang w:val="en-GB"/>
        </w:rPr>
        <w:t>Initial</w:t>
      </w:r>
      <w:r w:rsidRPr="00856AB0">
        <w:rPr>
          <w:spacing w:val="-3"/>
          <w:w w:val="105"/>
          <w:lang w:val="en-GB"/>
        </w:rPr>
        <w:t xml:space="preserve"> </w:t>
      </w:r>
      <w:r w:rsidRPr="00856AB0">
        <w:rPr>
          <w:w w:val="105"/>
          <w:lang w:val="en-GB"/>
        </w:rPr>
        <w:t>margin</w:t>
      </w:r>
      <w:r w:rsidRPr="00856AB0">
        <w:rPr>
          <w:spacing w:val="-3"/>
          <w:w w:val="105"/>
          <w:lang w:val="en-GB"/>
        </w:rPr>
        <w:t xml:space="preserve"> </w:t>
      </w:r>
      <w:r w:rsidRPr="00856AB0">
        <w:rPr>
          <w:w w:val="105"/>
          <w:lang w:val="en-GB"/>
        </w:rPr>
        <w:t>(IM)</w:t>
      </w:r>
      <w:r w:rsidRPr="00856AB0">
        <w:rPr>
          <w:spacing w:val="-3"/>
          <w:w w:val="105"/>
          <w:lang w:val="en-GB"/>
        </w:rPr>
        <w:t xml:space="preserve"> </w:t>
      </w:r>
      <w:r w:rsidRPr="00856AB0">
        <w:rPr>
          <w:w w:val="105"/>
          <w:lang w:val="en-GB"/>
        </w:rPr>
        <w:t>represents margins</w:t>
      </w:r>
      <w:r w:rsidRPr="00856AB0">
        <w:rPr>
          <w:spacing w:val="-5"/>
          <w:w w:val="105"/>
          <w:lang w:val="en-GB"/>
        </w:rPr>
        <w:t xml:space="preserve"> </w:t>
      </w:r>
      <w:r w:rsidRPr="00856AB0">
        <w:rPr>
          <w:w w:val="105"/>
          <w:lang w:val="en-GB"/>
        </w:rPr>
        <w:t>collected</w:t>
      </w:r>
      <w:r w:rsidRPr="00856AB0">
        <w:rPr>
          <w:spacing w:val="-3"/>
          <w:w w:val="105"/>
          <w:lang w:val="en-GB"/>
        </w:rPr>
        <w:t xml:space="preserve"> </w:t>
      </w:r>
      <w:r w:rsidRPr="00856AB0">
        <w:rPr>
          <w:w w:val="105"/>
          <w:lang w:val="en-GB"/>
        </w:rPr>
        <w:t>by</w:t>
      </w:r>
      <w:r w:rsidRPr="00856AB0">
        <w:rPr>
          <w:spacing w:val="-3"/>
          <w:w w:val="105"/>
          <w:lang w:val="en-GB"/>
        </w:rPr>
        <w:t xml:space="preserve"> </w:t>
      </w:r>
      <w:r w:rsidRPr="00856AB0">
        <w:rPr>
          <w:w w:val="105"/>
          <w:lang w:val="en-GB"/>
        </w:rPr>
        <w:t>the</w:t>
      </w:r>
      <w:r w:rsidRPr="00856AB0">
        <w:rPr>
          <w:spacing w:val="-5"/>
          <w:w w:val="105"/>
          <w:lang w:val="en-GB"/>
        </w:rPr>
        <w:t xml:space="preserve"> </w:t>
      </w:r>
      <w:r w:rsidRPr="00856AB0">
        <w:rPr>
          <w:w w:val="105"/>
          <w:lang w:val="en-GB"/>
        </w:rPr>
        <w:t>CCP</w:t>
      </w:r>
      <w:r w:rsidRPr="00856AB0">
        <w:rPr>
          <w:spacing w:val="-4"/>
          <w:w w:val="105"/>
          <w:lang w:val="en-GB"/>
        </w:rPr>
        <w:t xml:space="preserve"> </w:t>
      </w:r>
      <w:r w:rsidRPr="00856AB0">
        <w:rPr>
          <w:w w:val="105"/>
          <w:lang w:val="en-GB"/>
        </w:rPr>
        <w:t>to</w:t>
      </w:r>
      <w:r w:rsidRPr="00856AB0">
        <w:rPr>
          <w:spacing w:val="-3"/>
          <w:w w:val="105"/>
          <w:lang w:val="en-GB"/>
        </w:rPr>
        <w:t xml:space="preserve"> </w:t>
      </w:r>
      <w:r w:rsidRPr="00856AB0">
        <w:rPr>
          <w:w w:val="105"/>
          <w:lang w:val="en-GB"/>
        </w:rPr>
        <w:t>cover</w:t>
      </w:r>
      <w:r w:rsidRPr="00856AB0">
        <w:rPr>
          <w:spacing w:val="-5"/>
          <w:w w:val="105"/>
          <w:lang w:val="en-GB"/>
        </w:rPr>
        <w:t xml:space="preserve"> </w:t>
      </w:r>
      <w:r w:rsidRPr="00856AB0">
        <w:rPr>
          <w:w w:val="105"/>
          <w:lang w:val="en-GB"/>
        </w:rPr>
        <w:t>potential</w:t>
      </w:r>
      <w:r w:rsidRPr="00856AB0">
        <w:rPr>
          <w:spacing w:val="-5"/>
          <w:w w:val="105"/>
          <w:lang w:val="en-GB"/>
        </w:rPr>
        <w:t xml:space="preserve"> </w:t>
      </w:r>
      <w:r w:rsidRPr="00856AB0">
        <w:rPr>
          <w:w w:val="105"/>
          <w:lang w:val="en-GB"/>
        </w:rPr>
        <w:t>future</w:t>
      </w:r>
      <w:r w:rsidRPr="00856AB0">
        <w:rPr>
          <w:spacing w:val="-5"/>
          <w:w w:val="105"/>
          <w:lang w:val="en-GB"/>
        </w:rPr>
        <w:t xml:space="preserve"> </w:t>
      </w:r>
      <w:r w:rsidRPr="00856AB0">
        <w:rPr>
          <w:w w:val="105"/>
          <w:lang w:val="en-GB"/>
        </w:rPr>
        <w:t>exposure</w:t>
      </w:r>
      <w:r w:rsidRPr="00856AB0">
        <w:rPr>
          <w:spacing w:val="-5"/>
          <w:w w:val="105"/>
          <w:lang w:val="en-GB"/>
        </w:rPr>
        <w:t xml:space="preserve"> </w:t>
      </w:r>
      <w:r w:rsidRPr="00856AB0">
        <w:rPr>
          <w:w w:val="105"/>
          <w:lang w:val="en-GB"/>
        </w:rPr>
        <w:t>to clearing members providing the margin and, where applicable, to interoperable CCPs. This margin is intended to cover the market risk</w:t>
      </w:r>
      <w:r w:rsidRPr="00856AB0">
        <w:rPr>
          <w:spacing w:val="-2"/>
          <w:w w:val="105"/>
          <w:lang w:val="en-GB"/>
        </w:rPr>
        <w:t xml:space="preserve"> </w:t>
      </w:r>
      <w:r w:rsidRPr="00856AB0">
        <w:rPr>
          <w:w w:val="105"/>
          <w:lang w:val="en-GB"/>
        </w:rPr>
        <w:t>resulting in a change</w:t>
      </w:r>
      <w:r w:rsidRPr="00856AB0">
        <w:rPr>
          <w:spacing w:val="-2"/>
          <w:w w:val="105"/>
          <w:lang w:val="en-GB"/>
        </w:rPr>
        <w:t xml:space="preserve"> </w:t>
      </w:r>
      <w:r w:rsidRPr="00856AB0">
        <w:rPr>
          <w:w w:val="105"/>
          <w:lang w:val="en-GB"/>
        </w:rPr>
        <w:t>in mark-to-market value</w:t>
      </w:r>
      <w:r w:rsidRPr="00856AB0">
        <w:rPr>
          <w:spacing w:val="-2"/>
          <w:w w:val="105"/>
          <w:lang w:val="en-GB"/>
        </w:rPr>
        <w:t xml:space="preserve"> </w:t>
      </w:r>
      <w:r w:rsidRPr="00856AB0">
        <w:rPr>
          <w:w w:val="105"/>
          <w:lang w:val="en-GB"/>
        </w:rPr>
        <w:t>of the cleared contracts held by the clearing member at the CCP during the period between the last margin collection and the</w:t>
      </w:r>
      <w:r w:rsidRPr="00856AB0">
        <w:rPr>
          <w:spacing w:val="-1"/>
          <w:w w:val="105"/>
          <w:lang w:val="en-GB"/>
        </w:rPr>
        <w:t xml:space="preserve"> </w:t>
      </w:r>
      <w:r w:rsidRPr="00856AB0">
        <w:rPr>
          <w:w w:val="105"/>
          <w:lang w:val="en-GB"/>
        </w:rPr>
        <w:t>liquidation of positions following a default of a clearing member or of an interoperable CCP.</w:t>
      </w:r>
      <w:r w:rsidRPr="00856AB0">
        <w:rPr>
          <w:w w:val="105"/>
          <w:position w:val="8"/>
          <w:sz w:val="13"/>
          <w:lang w:val="en-GB"/>
        </w:rPr>
        <w:t>4</w:t>
      </w:r>
    </w:p>
    <w:p w14:paraId="1E670961" w14:textId="77777777" w:rsidR="00446ADC" w:rsidRPr="00856AB0" w:rsidRDefault="00000000">
      <w:pPr>
        <w:pStyle w:val="BodyText"/>
        <w:spacing w:before="158" w:line="259" w:lineRule="auto"/>
        <w:ind w:right="114"/>
        <w:jc w:val="both"/>
        <w:rPr>
          <w:lang w:val="en-GB"/>
        </w:rPr>
      </w:pPr>
      <w:r w:rsidRPr="00856AB0">
        <w:rPr>
          <w:w w:val="105"/>
          <w:lang w:val="en-GB"/>
        </w:rPr>
        <w:t>IM</w:t>
      </w:r>
      <w:r w:rsidRPr="00856AB0">
        <w:rPr>
          <w:spacing w:val="-1"/>
          <w:w w:val="105"/>
          <w:lang w:val="en-GB"/>
        </w:rPr>
        <w:t xml:space="preserve"> </w:t>
      </w:r>
      <w:r w:rsidRPr="00856AB0">
        <w:rPr>
          <w:w w:val="105"/>
          <w:lang w:val="en-GB"/>
        </w:rPr>
        <w:t>is</w:t>
      </w:r>
      <w:r w:rsidRPr="00856AB0">
        <w:rPr>
          <w:spacing w:val="-3"/>
          <w:w w:val="105"/>
          <w:lang w:val="en-GB"/>
        </w:rPr>
        <w:t xml:space="preserve"> </w:t>
      </w:r>
      <w:r w:rsidRPr="00856AB0">
        <w:rPr>
          <w:w w:val="105"/>
          <w:lang w:val="en-GB"/>
        </w:rPr>
        <w:t>posted</w:t>
      </w:r>
      <w:r w:rsidRPr="00856AB0">
        <w:rPr>
          <w:spacing w:val="-3"/>
          <w:w w:val="105"/>
          <w:lang w:val="en-GB"/>
        </w:rPr>
        <w:t xml:space="preserve"> </w:t>
      </w:r>
      <w:r w:rsidRPr="00856AB0">
        <w:rPr>
          <w:w w:val="105"/>
          <w:lang w:val="en-GB"/>
        </w:rPr>
        <w:t>by</w:t>
      </w:r>
      <w:r w:rsidRPr="00856AB0">
        <w:rPr>
          <w:spacing w:val="-3"/>
          <w:w w:val="105"/>
          <w:lang w:val="en-GB"/>
        </w:rPr>
        <w:t xml:space="preserve"> </w:t>
      </w:r>
      <w:r w:rsidRPr="00856AB0">
        <w:rPr>
          <w:w w:val="105"/>
          <w:lang w:val="en-GB"/>
        </w:rPr>
        <w:t>clearing</w:t>
      </w:r>
      <w:r w:rsidRPr="00856AB0">
        <w:rPr>
          <w:spacing w:val="-1"/>
          <w:w w:val="105"/>
          <w:lang w:val="en-GB"/>
        </w:rPr>
        <w:t xml:space="preserve"> </w:t>
      </w:r>
      <w:r w:rsidRPr="00856AB0">
        <w:rPr>
          <w:w w:val="105"/>
          <w:lang w:val="en-GB"/>
        </w:rPr>
        <w:t>members</w:t>
      </w:r>
      <w:r w:rsidRPr="00856AB0">
        <w:rPr>
          <w:spacing w:val="-1"/>
          <w:w w:val="105"/>
          <w:lang w:val="en-GB"/>
        </w:rPr>
        <w:t xml:space="preserve"> </w:t>
      </w:r>
      <w:r w:rsidRPr="00856AB0">
        <w:rPr>
          <w:w w:val="105"/>
          <w:lang w:val="en-GB"/>
        </w:rPr>
        <w:t>to</w:t>
      </w:r>
      <w:r w:rsidRPr="00856AB0">
        <w:rPr>
          <w:spacing w:val="-4"/>
          <w:w w:val="105"/>
          <w:lang w:val="en-GB"/>
        </w:rPr>
        <w:t xml:space="preserve"> </w:t>
      </w:r>
      <w:r w:rsidRPr="00856AB0">
        <w:rPr>
          <w:w w:val="105"/>
          <w:lang w:val="en-GB"/>
        </w:rPr>
        <w:t>the</w:t>
      </w:r>
      <w:r w:rsidRPr="00856AB0">
        <w:rPr>
          <w:spacing w:val="-3"/>
          <w:w w:val="105"/>
          <w:lang w:val="en-GB"/>
        </w:rPr>
        <w:t xml:space="preserve"> </w:t>
      </w:r>
      <w:r w:rsidRPr="00856AB0">
        <w:rPr>
          <w:w w:val="105"/>
          <w:lang w:val="en-GB"/>
        </w:rPr>
        <w:t>CCPs</w:t>
      </w:r>
      <w:r w:rsidRPr="00856AB0">
        <w:rPr>
          <w:spacing w:val="-1"/>
          <w:w w:val="105"/>
          <w:lang w:val="en-GB"/>
        </w:rPr>
        <w:t xml:space="preserve"> </w:t>
      </w:r>
      <w:r w:rsidRPr="00856AB0">
        <w:rPr>
          <w:w w:val="105"/>
          <w:lang w:val="en-GB"/>
        </w:rPr>
        <w:t>either</w:t>
      </w:r>
      <w:r w:rsidRPr="00856AB0">
        <w:rPr>
          <w:spacing w:val="-1"/>
          <w:w w:val="105"/>
          <w:lang w:val="en-GB"/>
        </w:rPr>
        <w:t xml:space="preserve"> </w:t>
      </w:r>
      <w:r w:rsidRPr="00856AB0">
        <w:rPr>
          <w:w w:val="105"/>
          <w:lang w:val="en-GB"/>
        </w:rPr>
        <w:t>by</w:t>
      </w:r>
      <w:r w:rsidRPr="00856AB0">
        <w:rPr>
          <w:spacing w:val="-3"/>
          <w:w w:val="105"/>
          <w:lang w:val="en-GB"/>
        </w:rPr>
        <w:t xml:space="preserve"> </w:t>
      </w:r>
      <w:r w:rsidRPr="00856AB0">
        <w:rPr>
          <w:w w:val="105"/>
          <w:lang w:val="en-GB"/>
        </w:rPr>
        <w:t>way</w:t>
      </w:r>
      <w:r w:rsidRPr="00856AB0">
        <w:rPr>
          <w:spacing w:val="-3"/>
          <w:w w:val="105"/>
          <w:lang w:val="en-GB"/>
        </w:rPr>
        <w:t xml:space="preserve"> </w:t>
      </w:r>
      <w:r w:rsidRPr="00856AB0">
        <w:rPr>
          <w:w w:val="105"/>
          <w:lang w:val="en-GB"/>
        </w:rPr>
        <w:t>of</w:t>
      </w:r>
      <w:r w:rsidRPr="00856AB0">
        <w:rPr>
          <w:spacing w:val="-3"/>
          <w:w w:val="105"/>
          <w:lang w:val="en-GB"/>
        </w:rPr>
        <w:t xml:space="preserve"> </w:t>
      </w:r>
      <w:r w:rsidRPr="00856AB0">
        <w:rPr>
          <w:w w:val="105"/>
          <w:lang w:val="en-GB"/>
        </w:rPr>
        <w:t>cash</w:t>
      </w:r>
      <w:r w:rsidRPr="00856AB0">
        <w:rPr>
          <w:spacing w:val="-1"/>
          <w:w w:val="105"/>
          <w:lang w:val="en-GB"/>
        </w:rPr>
        <w:t xml:space="preserve"> </w:t>
      </w:r>
      <w:r w:rsidRPr="00856AB0">
        <w:rPr>
          <w:w w:val="105"/>
          <w:lang w:val="en-GB"/>
        </w:rPr>
        <w:t>(which</w:t>
      </w:r>
      <w:r w:rsidRPr="00856AB0">
        <w:rPr>
          <w:spacing w:val="-4"/>
          <w:w w:val="105"/>
          <w:lang w:val="en-GB"/>
        </w:rPr>
        <w:t xml:space="preserve"> </w:t>
      </w:r>
      <w:r w:rsidRPr="00856AB0">
        <w:rPr>
          <w:w w:val="105"/>
          <w:lang w:val="en-GB"/>
        </w:rPr>
        <w:t>is</w:t>
      </w:r>
      <w:r w:rsidRPr="00856AB0">
        <w:rPr>
          <w:spacing w:val="-6"/>
          <w:w w:val="105"/>
          <w:lang w:val="en-GB"/>
        </w:rPr>
        <w:t xml:space="preserve"> </w:t>
      </w:r>
      <w:r w:rsidRPr="00856AB0">
        <w:rPr>
          <w:w w:val="105"/>
          <w:lang w:val="en-GB"/>
        </w:rPr>
        <w:t>usually</w:t>
      </w:r>
      <w:r w:rsidRPr="00856AB0">
        <w:rPr>
          <w:spacing w:val="-3"/>
          <w:w w:val="105"/>
          <w:lang w:val="en-GB"/>
        </w:rPr>
        <w:t xml:space="preserve"> </w:t>
      </w:r>
      <w:r w:rsidRPr="00856AB0">
        <w:rPr>
          <w:w w:val="105"/>
          <w:lang w:val="en-GB"/>
        </w:rPr>
        <w:t>transferred outright) or securities (by way of security or outright transfer). As reference above, IM primarily covers market risk, which is the risk of a change in the mark-to-market before additional VM is posted</w:t>
      </w:r>
      <w:r w:rsidRPr="00856AB0">
        <w:rPr>
          <w:spacing w:val="-1"/>
          <w:w w:val="105"/>
          <w:lang w:val="en-GB"/>
        </w:rPr>
        <w:t xml:space="preserve"> </w:t>
      </w:r>
      <w:r w:rsidRPr="00856AB0">
        <w:rPr>
          <w:w w:val="105"/>
          <w:lang w:val="en-GB"/>
        </w:rPr>
        <w:t>or</w:t>
      </w:r>
      <w:r w:rsidRPr="00856AB0">
        <w:rPr>
          <w:spacing w:val="-1"/>
          <w:w w:val="105"/>
          <w:lang w:val="en-GB"/>
        </w:rPr>
        <w:t xml:space="preserve"> </w:t>
      </w:r>
      <w:r w:rsidRPr="00856AB0">
        <w:rPr>
          <w:w w:val="105"/>
          <w:lang w:val="en-GB"/>
        </w:rPr>
        <w:t>the</w:t>
      </w:r>
      <w:r w:rsidRPr="00856AB0">
        <w:rPr>
          <w:spacing w:val="-3"/>
          <w:w w:val="105"/>
          <w:lang w:val="en-GB"/>
        </w:rPr>
        <w:t xml:space="preserve"> </w:t>
      </w:r>
      <w:r w:rsidRPr="00856AB0">
        <w:rPr>
          <w:w w:val="105"/>
          <w:lang w:val="en-GB"/>
        </w:rPr>
        <w:t>position is</w:t>
      </w:r>
      <w:r w:rsidRPr="00856AB0">
        <w:rPr>
          <w:spacing w:val="-3"/>
          <w:w w:val="105"/>
          <w:lang w:val="en-GB"/>
        </w:rPr>
        <w:t xml:space="preserve"> </w:t>
      </w:r>
      <w:r w:rsidRPr="00856AB0">
        <w:rPr>
          <w:w w:val="105"/>
          <w:lang w:val="en-GB"/>
        </w:rPr>
        <w:t>closed</w:t>
      </w:r>
      <w:r w:rsidRPr="00856AB0">
        <w:rPr>
          <w:spacing w:val="-1"/>
          <w:w w:val="105"/>
          <w:lang w:val="en-GB"/>
        </w:rPr>
        <w:t xml:space="preserve"> </w:t>
      </w:r>
      <w:r w:rsidRPr="00856AB0">
        <w:rPr>
          <w:w w:val="105"/>
          <w:lang w:val="en-GB"/>
        </w:rPr>
        <w:t>out.</w:t>
      </w:r>
      <w:r w:rsidRPr="00856AB0">
        <w:rPr>
          <w:spacing w:val="-2"/>
          <w:w w:val="105"/>
          <w:lang w:val="en-GB"/>
        </w:rPr>
        <w:t xml:space="preserve"> </w:t>
      </w:r>
      <w:r w:rsidRPr="00856AB0">
        <w:rPr>
          <w:w w:val="105"/>
          <w:lang w:val="en-GB"/>
        </w:rPr>
        <w:t>Essentially,</w:t>
      </w:r>
      <w:r w:rsidRPr="00856AB0">
        <w:rPr>
          <w:spacing w:val="-2"/>
          <w:w w:val="105"/>
          <w:lang w:val="en-GB"/>
        </w:rPr>
        <w:t xml:space="preserve"> </w:t>
      </w:r>
      <w:r w:rsidRPr="00856AB0">
        <w:rPr>
          <w:w w:val="105"/>
          <w:lang w:val="en-GB"/>
        </w:rPr>
        <w:t>this</w:t>
      </w:r>
      <w:r w:rsidRPr="00856AB0">
        <w:rPr>
          <w:spacing w:val="-1"/>
          <w:w w:val="105"/>
          <w:lang w:val="en-GB"/>
        </w:rPr>
        <w:t xml:space="preserve"> </w:t>
      </w:r>
      <w:r w:rsidRPr="00856AB0">
        <w:rPr>
          <w:w w:val="105"/>
          <w:lang w:val="en-GB"/>
        </w:rPr>
        <w:t>is</w:t>
      </w:r>
      <w:r w:rsidRPr="00856AB0">
        <w:rPr>
          <w:spacing w:val="-3"/>
          <w:w w:val="105"/>
          <w:lang w:val="en-GB"/>
        </w:rPr>
        <w:t xml:space="preserve"> </w:t>
      </w:r>
      <w:r w:rsidRPr="00856AB0">
        <w:rPr>
          <w:w w:val="105"/>
          <w:lang w:val="en-GB"/>
        </w:rPr>
        <w:t>a</w:t>
      </w:r>
      <w:r w:rsidRPr="00856AB0">
        <w:rPr>
          <w:spacing w:val="-1"/>
          <w:w w:val="105"/>
          <w:lang w:val="en-GB"/>
        </w:rPr>
        <w:t xml:space="preserve"> </w:t>
      </w:r>
      <w:r w:rsidRPr="00856AB0">
        <w:rPr>
          <w:w w:val="105"/>
          <w:lang w:val="en-GB"/>
        </w:rPr>
        <w:t>function</w:t>
      </w:r>
      <w:r w:rsidRPr="00856AB0">
        <w:rPr>
          <w:spacing w:val="-3"/>
          <w:w w:val="105"/>
          <w:lang w:val="en-GB"/>
        </w:rPr>
        <w:t xml:space="preserve"> </w:t>
      </w:r>
      <w:r w:rsidRPr="00856AB0">
        <w:rPr>
          <w:w w:val="105"/>
          <w:lang w:val="en-GB"/>
        </w:rPr>
        <w:t>of</w:t>
      </w:r>
      <w:r w:rsidRPr="00856AB0">
        <w:rPr>
          <w:spacing w:val="-3"/>
          <w:w w:val="105"/>
          <w:lang w:val="en-GB"/>
        </w:rPr>
        <w:t xml:space="preserve"> </w:t>
      </w:r>
      <w:r w:rsidRPr="00856AB0">
        <w:rPr>
          <w:w w:val="105"/>
          <w:lang w:val="en-GB"/>
        </w:rPr>
        <w:t>the</w:t>
      </w:r>
      <w:r w:rsidRPr="00856AB0">
        <w:rPr>
          <w:spacing w:val="-3"/>
          <w:w w:val="105"/>
          <w:lang w:val="en-GB"/>
        </w:rPr>
        <w:t xml:space="preserve"> </w:t>
      </w:r>
      <w:r w:rsidRPr="00856AB0">
        <w:rPr>
          <w:w w:val="105"/>
          <w:lang w:val="en-GB"/>
        </w:rPr>
        <w:t>time</w:t>
      </w:r>
      <w:r w:rsidRPr="00856AB0">
        <w:rPr>
          <w:spacing w:val="-5"/>
          <w:w w:val="105"/>
          <w:lang w:val="en-GB"/>
        </w:rPr>
        <w:t xml:space="preserve"> </w:t>
      </w:r>
      <w:r w:rsidRPr="00856AB0">
        <w:rPr>
          <w:w w:val="105"/>
          <w:lang w:val="en-GB"/>
        </w:rPr>
        <w:t>it</w:t>
      </w:r>
      <w:r w:rsidRPr="00856AB0">
        <w:rPr>
          <w:spacing w:val="-1"/>
          <w:w w:val="105"/>
          <w:lang w:val="en-GB"/>
        </w:rPr>
        <w:t xml:space="preserve"> </w:t>
      </w:r>
      <w:r w:rsidRPr="00856AB0">
        <w:rPr>
          <w:w w:val="105"/>
          <w:lang w:val="en-GB"/>
        </w:rPr>
        <w:t>takes</w:t>
      </w:r>
      <w:r w:rsidRPr="00856AB0">
        <w:rPr>
          <w:spacing w:val="-1"/>
          <w:w w:val="105"/>
          <w:lang w:val="en-GB"/>
        </w:rPr>
        <w:t xml:space="preserve"> </w:t>
      </w:r>
      <w:r w:rsidRPr="00856AB0">
        <w:rPr>
          <w:w w:val="105"/>
          <w:lang w:val="en-GB"/>
        </w:rPr>
        <w:t>to</w:t>
      </w:r>
      <w:r w:rsidRPr="00856AB0">
        <w:rPr>
          <w:spacing w:val="-1"/>
          <w:w w:val="105"/>
          <w:lang w:val="en-GB"/>
        </w:rPr>
        <w:t xml:space="preserve"> </w:t>
      </w:r>
      <w:r w:rsidRPr="00856AB0">
        <w:rPr>
          <w:w w:val="105"/>
          <w:lang w:val="en-GB"/>
        </w:rPr>
        <w:t>post</w:t>
      </w:r>
      <w:r w:rsidRPr="00856AB0">
        <w:rPr>
          <w:spacing w:val="-1"/>
          <w:w w:val="105"/>
          <w:lang w:val="en-GB"/>
        </w:rPr>
        <w:t xml:space="preserve"> </w:t>
      </w:r>
      <w:r w:rsidRPr="00856AB0">
        <w:rPr>
          <w:w w:val="105"/>
          <w:lang w:val="en-GB"/>
        </w:rPr>
        <w:t>VM, the volatility of the cleared derivative and the close out timeline (margin period of risk). Other types of risk, such as concentration or stress conditions, can be covered via additional margins.</w:t>
      </w:r>
    </w:p>
    <w:p w14:paraId="71DF9F9C" w14:textId="77777777" w:rsidR="00446ADC" w:rsidRPr="00856AB0" w:rsidRDefault="00446ADC">
      <w:pPr>
        <w:pStyle w:val="BodyText"/>
        <w:ind w:left="0"/>
        <w:rPr>
          <w:sz w:val="20"/>
          <w:lang w:val="en-GB"/>
        </w:rPr>
      </w:pPr>
    </w:p>
    <w:p w14:paraId="2AFB078E" w14:textId="77777777" w:rsidR="00446ADC" w:rsidRPr="00856AB0" w:rsidRDefault="00000000">
      <w:pPr>
        <w:pStyle w:val="BodyText"/>
        <w:spacing w:before="94"/>
        <w:ind w:left="0"/>
        <w:rPr>
          <w:sz w:val="20"/>
          <w:lang w:val="en-GB"/>
        </w:rPr>
      </w:pPr>
      <w:r w:rsidRPr="00856AB0">
        <w:rPr>
          <w:noProof/>
          <w:lang w:val="en-GB"/>
        </w:rPr>
        <mc:AlternateContent>
          <mc:Choice Requires="wps">
            <w:drawing>
              <wp:anchor distT="0" distB="0" distL="0" distR="0" simplePos="0" relativeHeight="487587840" behindDoc="1" locked="0" layoutInCell="1" allowOverlap="1" wp14:anchorId="5B060891" wp14:editId="551095AD">
                <wp:simplePos x="0" y="0"/>
                <wp:positionH relativeFrom="page">
                  <wp:posOffset>914704</wp:posOffset>
                </wp:positionH>
                <wp:positionV relativeFrom="paragraph">
                  <wp:posOffset>230168</wp:posOffset>
                </wp:positionV>
                <wp:extent cx="1829435" cy="762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B8F485" id="Graphic 4" o:spid="_x0000_s1026" alt="&quot;&quot;" style="position:absolute;margin-left:1in;margin-top:18.1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" path="m1829054,l,,,7620r1829054,l1829054,xe" fillcolor="black" stroked="f">
                <v:path arrowok="t"/>
                <w10:wrap type="topAndBottom" anchorx="page"/>
              </v:shape>
            </w:pict>
          </mc:Fallback>
        </mc:AlternateContent>
      </w:r>
    </w:p>
    <w:p w14:paraId="7B5D8B01" w14:textId="77777777" w:rsidR="00446ADC" w:rsidRPr="00856AB0" w:rsidRDefault="00000000">
      <w:pPr>
        <w:spacing w:before="128"/>
        <w:ind w:left="100" w:right="118"/>
        <w:jc w:val="both"/>
        <w:rPr>
          <w:sz w:val="20"/>
          <w:lang w:val="en-GB"/>
        </w:rPr>
      </w:pPr>
      <w:r w:rsidRPr="00856AB0">
        <w:rPr>
          <w:w w:val="105"/>
          <w:position w:val="7"/>
          <w:sz w:val="12"/>
          <w:lang w:val="en-GB"/>
        </w:rPr>
        <w:t>1</w:t>
      </w:r>
      <w:r w:rsidRPr="00856AB0">
        <w:rPr>
          <w:spacing w:val="18"/>
          <w:w w:val="105"/>
          <w:position w:val="7"/>
          <w:sz w:val="12"/>
          <w:lang w:val="en-GB"/>
        </w:rPr>
        <w:t xml:space="preserve"> </w:t>
      </w:r>
      <w:r w:rsidRPr="00856AB0">
        <w:rPr>
          <w:w w:val="105"/>
          <w:sz w:val="20"/>
          <w:lang w:val="en-GB"/>
        </w:rPr>
        <w:t>Please</w:t>
      </w:r>
      <w:r w:rsidRPr="00856AB0">
        <w:rPr>
          <w:spacing w:val="-2"/>
          <w:w w:val="105"/>
          <w:sz w:val="20"/>
          <w:lang w:val="en-GB"/>
        </w:rPr>
        <w:t xml:space="preserve"> </w:t>
      </w:r>
      <w:r w:rsidRPr="00856AB0">
        <w:rPr>
          <w:w w:val="105"/>
          <w:sz w:val="20"/>
          <w:lang w:val="en-GB"/>
        </w:rPr>
        <w:t>note</w:t>
      </w:r>
      <w:r w:rsidRPr="00856AB0">
        <w:rPr>
          <w:spacing w:val="-2"/>
          <w:w w:val="105"/>
          <w:sz w:val="20"/>
          <w:lang w:val="en-GB"/>
        </w:rPr>
        <w:t xml:space="preserve"> </w:t>
      </w:r>
      <w:r w:rsidRPr="00856AB0">
        <w:rPr>
          <w:w w:val="105"/>
          <w:sz w:val="20"/>
          <w:lang w:val="en-GB"/>
        </w:rPr>
        <w:t>that</w:t>
      </w:r>
      <w:r w:rsidRPr="00856AB0">
        <w:rPr>
          <w:spacing w:val="-2"/>
          <w:w w:val="105"/>
          <w:sz w:val="20"/>
          <w:lang w:val="en-GB"/>
        </w:rPr>
        <w:t xml:space="preserve"> </w:t>
      </w:r>
      <w:r w:rsidRPr="00856AB0">
        <w:rPr>
          <w:w w:val="105"/>
          <w:sz w:val="20"/>
          <w:lang w:val="en-GB"/>
        </w:rPr>
        <w:t>margin</w:t>
      </w:r>
      <w:r w:rsidRPr="00856AB0">
        <w:rPr>
          <w:spacing w:val="-2"/>
          <w:w w:val="105"/>
          <w:sz w:val="20"/>
          <w:lang w:val="en-GB"/>
        </w:rPr>
        <w:t xml:space="preserve"> </w:t>
      </w:r>
      <w:r w:rsidRPr="00856AB0">
        <w:rPr>
          <w:w w:val="105"/>
          <w:sz w:val="20"/>
          <w:lang w:val="en-GB"/>
        </w:rPr>
        <w:t>terminology</w:t>
      </w:r>
      <w:r w:rsidRPr="00856AB0">
        <w:rPr>
          <w:spacing w:val="-1"/>
          <w:w w:val="105"/>
          <w:sz w:val="20"/>
          <w:lang w:val="en-GB"/>
        </w:rPr>
        <w:t xml:space="preserve"> </w:t>
      </w:r>
      <w:r w:rsidRPr="00856AB0">
        <w:rPr>
          <w:w w:val="105"/>
          <w:sz w:val="20"/>
          <w:lang w:val="en-GB"/>
        </w:rPr>
        <w:t>may</w:t>
      </w:r>
      <w:r w:rsidRPr="00856AB0">
        <w:rPr>
          <w:spacing w:val="-2"/>
          <w:w w:val="105"/>
          <w:sz w:val="20"/>
          <w:lang w:val="en-GB"/>
        </w:rPr>
        <w:t xml:space="preserve"> </w:t>
      </w:r>
      <w:r w:rsidRPr="00856AB0">
        <w:rPr>
          <w:w w:val="105"/>
          <w:sz w:val="20"/>
          <w:lang w:val="en-GB"/>
        </w:rPr>
        <w:t>differ from</w:t>
      </w:r>
      <w:r w:rsidRPr="00856AB0">
        <w:rPr>
          <w:spacing w:val="-1"/>
          <w:w w:val="105"/>
          <w:sz w:val="20"/>
          <w:lang w:val="en-GB"/>
        </w:rPr>
        <w:t xml:space="preserve"> </w:t>
      </w:r>
      <w:r w:rsidRPr="00856AB0">
        <w:rPr>
          <w:w w:val="105"/>
          <w:sz w:val="20"/>
          <w:lang w:val="en-GB"/>
        </w:rPr>
        <w:t>one</w:t>
      </w:r>
      <w:r w:rsidRPr="00856AB0">
        <w:rPr>
          <w:spacing w:val="-2"/>
          <w:w w:val="105"/>
          <w:sz w:val="20"/>
          <w:lang w:val="en-GB"/>
        </w:rPr>
        <w:t xml:space="preserve"> </w:t>
      </w:r>
      <w:r w:rsidRPr="00856AB0">
        <w:rPr>
          <w:w w:val="105"/>
          <w:sz w:val="20"/>
          <w:lang w:val="en-GB"/>
        </w:rPr>
        <w:t>EU</w:t>
      </w:r>
      <w:r w:rsidRPr="00856AB0">
        <w:rPr>
          <w:spacing w:val="-1"/>
          <w:w w:val="105"/>
          <w:sz w:val="20"/>
          <w:lang w:val="en-GB"/>
        </w:rPr>
        <w:t xml:space="preserve"> </w:t>
      </w:r>
      <w:r w:rsidRPr="00856AB0">
        <w:rPr>
          <w:w w:val="105"/>
          <w:sz w:val="20"/>
          <w:lang w:val="en-GB"/>
        </w:rPr>
        <w:t>CCP</w:t>
      </w:r>
      <w:r w:rsidRPr="00856AB0">
        <w:rPr>
          <w:spacing w:val="-2"/>
          <w:w w:val="105"/>
          <w:sz w:val="20"/>
          <w:lang w:val="en-GB"/>
        </w:rPr>
        <w:t xml:space="preserve"> </w:t>
      </w:r>
      <w:r w:rsidRPr="00856AB0">
        <w:rPr>
          <w:w w:val="105"/>
          <w:sz w:val="20"/>
          <w:lang w:val="en-GB"/>
        </w:rPr>
        <w:t>to</w:t>
      </w:r>
      <w:r w:rsidRPr="00856AB0">
        <w:rPr>
          <w:spacing w:val="-1"/>
          <w:w w:val="105"/>
          <w:sz w:val="20"/>
          <w:lang w:val="en-GB"/>
        </w:rPr>
        <w:t xml:space="preserve"> </w:t>
      </w:r>
      <w:r w:rsidRPr="00856AB0">
        <w:rPr>
          <w:w w:val="105"/>
          <w:sz w:val="20"/>
          <w:lang w:val="en-GB"/>
        </w:rPr>
        <w:t>the</w:t>
      </w:r>
      <w:r w:rsidRPr="00856AB0">
        <w:rPr>
          <w:spacing w:val="-2"/>
          <w:w w:val="105"/>
          <w:sz w:val="20"/>
          <w:lang w:val="en-GB"/>
        </w:rPr>
        <w:t xml:space="preserve"> </w:t>
      </w:r>
      <w:r w:rsidRPr="00856AB0">
        <w:rPr>
          <w:w w:val="105"/>
          <w:sz w:val="20"/>
          <w:lang w:val="en-GB"/>
        </w:rPr>
        <w:t>other,</w:t>
      </w:r>
      <w:r w:rsidRPr="00856AB0">
        <w:rPr>
          <w:spacing w:val="-2"/>
          <w:w w:val="105"/>
          <w:sz w:val="20"/>
          <w:lang w:val="en-GB"/>
        </w:rPr>
        <w:t xml:space="preserve"> </w:t>
      </w:r>
      <w:r w:rsidRPr="00856AB0">
        <w:rPr>
          <w:w w:val="105"/>
          <w:sz w:val="20"/>
          <w:lang w:val="en-GB"/>
        </w:rPr>
        <w:t>and</w:t>
      </w:r>
      <w:r w:rsidRPr="00856AB0">
        <w:rPr>
          <w:spacing w:val="-1"/>
          <w:w w:val="105"/>
          <w:sz w:val="20"/>
          <w:lang w:val="en-GB"/>
        </w:rPr>
        <w:t xml:space="preserve"> </w:t>
      </w:r>
      <w:r w:rsidRPr="00856AB0">
        <w:rPr>
          <w:w w:val="105"/>
          <w:sz w:val="20"/>
          <w:lang w:val="en-GB"/>
        </w:rPr>
        <w:t>clients</w:t>
      </w:r>
      <w:r w:rsidRPr="00856AB0">
        <w:rPr>
          <w:spacing w:val="-2"/>
          <w:w w:val="105"/>
          <w:sz w:val="20"/>
          <w:lang w:val="en-GB"/>
        </w:rPr>
        <w:t xml:space="preserve"> </w:t>
      </w:r>
      <w:r w:rsidRPr="00856AB0">
        <w:rPr>
          <w:w w:val="105"/>
          <w:sz w:val="20"/>
          <w:lang w:val="en-GB"/>
        </w:rPr>
        <w:t>are</w:t>
      </w:r>
      <w:r w:rsidRPr="00856AB0">
        <w:rPr>
          <w:spacing w:val="-1"/>
          <w:w w:val="105"/>
          <w:sz w:val="20"/>
          <w:lang w:val="en-GB"/>
        </w:rPr>
        <w:t xml:space="preserve"> </w:t>
      </w:r>
      <w:r w:rsidRPr="00856AB0">
        <w:rPr>
          <w:w w:val="105"/>
          <w:sz w:val="20"/>
          <w:lang w:val="en-GB"/>
        </w:rPr>
        <w:t>advised</w:t>
      </w:r>
      <w:r w:rsidRPr="00856AB0">
        <w:rPr>
          <w:spacing w:val="-1"/>
          <w:w w:val="105"/>
          <w:sz w:val="20"/>
          <w:lang w:val="en-GB"/>
        </w:rPr>
        <w:t xml:space="preserve"> </w:t>
      </w:r>
      <w:r w:rsidRPr="00856AB0">
        <w:rPr>
          <w:w w:val="105"/>
          <w:sz w:val="20"/>
          <w:lang w:val="en-GB"/>
        </w:rPr>
        <w:t>to refer to the rules</w:t>
      </w:r>
      <w:r w:rsidRPr="00856AB0">
        <w:rPr>
          <w:spacing w:val="-1"/>
          <w:w w:val="105"/>
          <w:sz w:val="20"/>
          <w:lang w:val="en-GB"/>
        </w:rPr>
        <w:t xml:space="preserve"> </w:t>
      </w:r>
      <w:r w:rsidRPr="00856AB0">
        <w:rPr>
          <w:w w:val="105"/>
          <w:sz w:val="20"/>
          <w:lang w:val="en-GB"/>
        </w:rPr>
        <w:t>of each CCP to familiarise themselves</w:t>
      </w:r>
      <w:r w:rsidRPr="00856AB0">
        <w:rPr>
          <w:spacing w:val="-1"/>
          <w:w w:val="105"/>
          <w:sz w:val="20"/>
          <w:lang w:val="en-GB"/>
        </w:rPr>
        <w:t xml:space="preserve"> </w:t>
      </w:r>
      <w:r w:rsidRPr="00856AB0">
        <w:rPr>
          <w:w w:val="105"/>
          <w:sz w:val="20"/>
          <w:lang w:val="en-GB"/>
        </w:rPr>
        <w:t>with the margin terminology</w:t>
      </w:r>
      <w:r w:rsidRPr="00856AB0">
        <w:rPr>
          <w:spacing w:val="-1"/>
          <w:w w:val="105"/>
          <w:sz w:val="20"/>
          <w:lang w:val="en-GB"/>
        </w:rPr>
        <w:t xml:space="preserve"> </w:t>
      </w:r>
      <w:r w:rsidRPr="00856AB0">
        <w:rPr>
          <w:w w:val="105"/>
          <w:sz w:val="20"/>
          <w:lang w:val="en-GB"/>
        </w:rPr>
        <w:t>that the specific CCP uses in its rules.</w:t>
      </w:r>
    </w:p>
    <w:p w14:paraId="4EAA9CF3" w14:textId="77777777" w:rsidR="00446ADC" w:rsidRPr="00856AB0" w:rsidRDefault="00000000">
      <w:pPr>
        <w:spacing w:line="244" w:lineRule="exact"/>
        <w:ind w:left="100"/>
        <w:jc w:val="both"/>
        <w:rPr>
          <w:sz w:val="20"/>
          <w:lang w:val="en-GB"/>
        </w:rPr>
      </w:pPr>
      <w:r w:rsidRPr="00856AB0">
        <w:rPr>
          <w:w w:val="105"/>
          <w:position w:val="7"/>
          <w:sz w:val="12"/>
          <w:lang w:val="en-GB"/>
        </w:rPr>
        <w:t>2</w:t>
      </w:r>
      <w:r w:rsidRPr="00856AB0">
        <w:rPr>
          <w:spacing w:val="18"/>
          <w:w w:val="105"/>
          <w:position w:val="7"/>
          <w:sz w:val="12"/>
          <w:lang w:val="en-GB"/>
        </w:rPr>
        <w:t xml:space="preserve"> </w:t>
      </w:r>
      <w:r w:rsidRPr="00856AB0">
        <w:rPr>
          <w:w w:val="105"/>
          <w:sz w:val="20"/>
          <w:lang w:val="en-GB"/>
        </w:rPr>
        <w:t>See</w:t>
      </w:r>
      <w:r w:rsidRPr="00856AB0">
        <w:rPr>
          <w:spacing w:val="-2"/>
          <w:w w:val="105"/>
          <w:sz w:val="20"/>
          <w:lang w:val="en-GB"/>
        </w:rPr>
        <w:t xml:space="preserve"> </w:t>
      </w:r>
      <w:r w:rsidRPr="00856AB0">
        <w:rPr>
          <w:w w:val="105"/>
          <w:sz w:val="20"/>
          <w:lang w:val="en-GB"/>
        </w:rPr>
        <w:t>Article</w:t>
      </w:r>
      <w:r w:rsidRPr="00856AB0">
        <w:rPr>
          <w:spacing w:val="-1"/>
          <w:w w:val="105"/>
          <w:sz w:val="20"/>
          <w:lang w:val="en-GB"/>
        </w:rPr>
        <w:t xml:space="preserve"> </w:t>
      </w:r>
      <w:r w:rsidRPr="00856AB0">
        <w:rPr>
          <w:w w:val="105"/>
          <w:sz w:val="20"/>
          <w:lang w:val="en-GB"/>
        </w:rPr>
        <w:t>1(6)</w:t>
      </w:r>
      <w:r w:rsidRPr="00856AB0">
        <w:rPr>
          <w:spacing w:val="-3"/>
          <w:w w:val="105"/>
          <w:sz w:val="20"/>
          <w:lang w:val="en-GB"/>
        </w:rPr>
        <w:t xml:space="preserve"> </w:t>
      </w:r>
      <w:r w:rsidRPr="00856AB0">
        <w:rPr>
          <w:w w:val="105"/>
          <w:sz w:val="20"/>
          <w:lang w:val="en-GB"/>
        </w:rPr>
        <w:t>of</w:t>
      </w:r>
      <w:r w:rsidRPr="00856AB0">
        <w:rPr>
          <w:spacing w:val="1"/>
          <w:w w:val="105"/>
          <w:sz w:val="20"/>
          <w:lang w:val="en-GB"/>
        </w:rPr>
        <w:t xml:space="preserve"> </w:t>
      </w:r>
      <w:r w:rsidRPr="00856AB0">
        <w:rPr>
          <w:w w:val="105"/>
          <w:sz w:val="20"/>
          <w:lang w:val="en-GB"/>
        </w:rPr>
        <w:t>COMMISSION</w:t>
      </w:r>
      <w:r w:rsidRPr="00856AB0">
        <w:rPr>
          <w:spacing w:val="-1"/>
          <w:w w:val="105"/>
          <w:sz w:val="20"/>
          <w:lang w:val="en-GB"/>
        </w:rPr>
        <w:t xml:space="preserve"> </w:t>
      </w:r>
      <w:r w:rsidRPr="00856AB0">
        <w:rPr>
          <w:w w:val="105"/>
          <w:sz w:val="20"/>
          <w:lang w:val="en-GB"/>
        </w:rPr>
        <w:t>DELEGATED</w:t>
      </w:r>
      <w:r w:rsidRPr="00856AB0">
        <w:rPr>
          <w:spacing w:val="-1"/>
          <w:w w:val="105"/>
          <w:sz w:val="20"/>
          <w:lang w:val="en-GB"/>
        </w:rPr>
        <w:t xml:space="preserve"> </w:t>
      </w:r>
      <w:r w:rsidRPr="00856AB0">
        <w:rPr>
          <w:w w:val="105"/>
          <w:sz w:val="20"/>
          <w:lang w:val="en-GB"/>
        </w:rPr>
        <w:t>REGULATION</w:t>
      </w:r>
      <w:r w:rsidRPr="00856AB0">
        <w:rPr>
          <w:spacing w:val="-1"/>
          <w:w w:val="105"/>
          <w:sz w:val="20"/>
          <w:lang w:val="en-GB"/>
        </w:rPr>
        <w:t xml:space="preserve"> </w:t>
      </w:r>
      <w:r w:rsidRPr="00856AB0">
        <w:rPr>
          <w:w w:val="105"/>
          <w:sz w:val="20"/>
          <w:lang w:val="en-GB"/>
        </w:rPr>
        <w:t>(EU)</w:t>
      </w:r>
      <w:r w:rsidRPr="00856AB0">
        <w:rPr>
          <w:spacing w:val="-3"/>
          <w:w w:val="105"/>
          <w:sz w:val="20"/>
          <w:lang w:val="en-GB"/>
        </w:rPr>
        <w:t xml:space="preserve"> </w:t>
      </w:r>
      <w:r w:rsidRPr="00856AB0">
        <w:rPr>
          <w:w w:val="105"/>
          <w:sz w:val="20"/>
          <w:lang w:val="en-GB"/>
        </w:rPr>
        <w:t>No</w:t>
      </w:r>
      <w:r w:rsidRPr="00856AB0">
        <w:rPr>
          <w:spacing w:val="-1"/>
          <w:w w:val="105"/>
          <w:sz w:val="20"/>
          <w:lang w:val="en-GB"/>
        </w:rPr>
        <w:t xml:space="preserve"> </w:t>
      </w:r>
      <w:r w:rsidRPr="00856AB0">
        <w:rPr>
          <w:w w:val="105"/>
          <w:sz w:val="20"/>
          <w:lang w:val="en-GB"/>
        </w:rPr>
        <w:t>153/2013</w:t>
      </w:r>
      <w:r w:rsidRPr="00856AB0">
        <w:rPr>
          <w:spacing w:val="2"/>
          <w:w w:val="105"/>
          <w:sz w:val="20"/>
          <w:lang w:val="en-GB"/>
        </w:rPr>
        <w:t xml:space="preserve"> </w:t>
      </w:r>
      <w:r w:rsidRPr="00856AB0">
        <w:rPr>
          <w:w w:val="105"/>
          <w:sz w:val="20"/>
          <w:lang w:val="en-GB"/>
        </w:rPr>
        <w:t>of</w:t>
      </w:r>
      <w:r w:rsidRPr="00856AB0">
        <w:rPr>
          <w:spacing w:val="1"/>
          <w:w w:val="105"/>
          <w:sz w:val="20"/>
          <w:lang w:val="en-GB"/>
        </w:rPr>
        <w:t xml:space="preserve"> </w:t>
      </w:r>
      <w:r w:rsidRPr="00856AB0">
        <w:rPr>
          <w:w w:val="105"/>
          <w:sz w:val="20"/>
          <w:lang w:val="en-GB"/>
        </w:rPr>
        <w:t>19 December</w:t>
      </w:r>
      <w:r w:rsidRPr="00856AB0">
        <w:rPr>
          <w:spacing w:val="-2"/>
          <w:w w:val="105"/>
          <w:sz w:val="20"/>
          <w:lang w:val="en-GB"/>
        </w:rPr>
        <w:t xml:space="preserve"> </w:t>
      </w:r>
      <w:r w:rsidRPr="00856AB0">
        <w:rPr>
          <w:spacing w:val="-4"/>
          <w:w w:val="105"/>
          <w:sz w:val="20"/>
          <w:lang w:val="en-GB"/>
        </w:rPr>
        <w:t>2012</w:t>
      </w:r>
    </w:p>
    <w:p w14:paraId="0253EC39" w14:textId="77777777" w:rsidR="00446ADC" w:rsidRPr="00856AB0" w:rsidRDefault="00000000">
      <w:pPr>
        <w:spacing w:before="1"/>
        <w:ind w:left="100" w:right="203"/>
        <w:rPr>
          <w:sz w:val="20"/>
          <w:lang w:val="en-GB"/>
        </w:rPr>
      </w:pPr>
      <w:r w:rsidRPr="00856AB0">
        <w:rPr>
          <w:w w:val="105"/>
          <w:sz w:val="20"/>
          <w:lang w:val="en-GB"/>
        </w:rPr>
        <w:t>supplementing</w:t>
      </w:r>
      <w:r w:rsidRPr="00856AB0">
        <w:rPr>
          <w:spacing w:val="-5"/>
          <w:w w:val="105"/>
          <w:sz w:val="20"/>
          <w:lang w:val="en-GB"/>
        </w:rPr>
        <w:t xml:space="preserve"> </w:t>
      </w:r>
      <w:r w:rsidRPr="00856AB0">
        <w:rPr>
          <w:w w:val="105"/>
          <w:sz w:val="20"/>
          <w:lang w:val="en-GB"/>
        </w:rPr>
        <w:t>Regulation</w:t>
      </w:r>
      <w:r w:rsidRPr="00856AB0">
        <w:rPr>
          <w:spacing w:val="-5"/>
          <w:w w:val="105"/>
          <w:sz w:val="20"/>
          <w:lang w:val="en-GB"/>
        </w:rPr>
        <w:t xml:space="preserve"> </w:t>
      </w:r>
      <w:r w:rsidRPr="00856AB0">
        <w:rPr>
          <w:w w:val="105"/>
          <w:sz w:val="20"/>
          <w:lang w:val="en-GB"/>
        </w:rPr>
        <w:t>(EU)</w:t>
      </w:r>
      <w:r w:rsidRPr="00856AB0">
        <w:rPr>
          <w:spacing w:val="-6"/>
          <w:w w:val="105"/>
          <w:sz w:val="20"/>
          <w:lang w:val="en-GB"/>
        </w:rPr>
        <w:t xml:space="preserve"> </w:t>
      </w:r>
      <w:r w:rsidRPr="00856AB0">
        <w:rPr>
          <w:w w:val="105"/>
          <w:sz w:val="20"/>
          <w:lang w:val="en-GB"/>
        </w:rPr>
        <w:t>No</w:t>
      </w:r>
      <w:r w:rsidRPr="00856AB0">
        <w:rPr>
          <w:spacing w:val="-5"/>
          <w:w w:val="105"/>
          <w:sz w:val="20"/>
          <w:lang w:val="en-GB"/>
        </w:rPr>
        <w:t xml:space="preserve"> </w:t>
      </w:r>
      <w:r w:rsidRPr="00856AB0">
        <w:rPr>
          <w:w w:val="105"/>
          <w:sz w:val="20"/>
          <w:lang w:val="en-GB"/>
        </w:rPr>
        <w:t>648/2012</w:t>
      </w:r>
      <w:r w:rsidRPr="00856AB0">
        <w:rPr>
          <w:spacing w:val="-6"/>
          <w:w w:val="105"/>
          <w:sz w:val="20"/>
          <w:lang w:val="en-GB"/>
        </w:rPr>
        <w:t xml:space="preserve"> </w:t>
      </w:r>
      <w:r w:rsidRPr="00856AB0">
        <w:rPr>
          <w:w w:val="105"/>
          <w:sz w:val="20"/>
          <w:lang w:val="en-GB"/>
        </w:rPr>
        <w:t>of</w:t>
      </w:r>
      <w:r w:rsidRPr="00856AB0">
        <w:rPr>
          <w:spacing w:val="-5"/>
          <w:w w:val="105"/>
          <w:sz w:val="20"/>
          <w:lang w:val="en-GB"/>
        </w:rPr>
        <w:t xml:space="preserve"> </w:t>
      </w:r>
      <w:r w:rsidRPr="00856AB0">
        <w:rPr>
          <w:w w:val="105"/>
          <w:sz w:val="20"/>
          <w:lang w:val="en-GB"/>
        </w:rPr>
        <w:t>the</w:t>
      </w:r>
      <w:r w:rsidRPr="00856AB0">
        <w:rPr>
          <w:spacing w:val="-5"/>
          <w:w w:val="105"/>
          <w:sz w:val="20"/>
          <w:lang w:val="en-GB"/>
        </w:rPr>
        <w:t xml:space="preserve"> </w:t>
      </w:r>
      <w:r w:rsidRPr="00856AB0">
        <w:rPr>
          <w:w w:val="105"/>
          <w:sz w:val="20"/>
          <w:lang w:val="en-GB"/>
        </w:rPr>
        <w:t>European</w:t>
      </w:r>
      <w:r w:rsidRPr="00856AB0">
        <w:rPr>
          <w:spacing w:val="-5"/>
          <w:w w:val="105"/>
          <w:sz w:val="20"/>
          <w:lang w:val="en-GB"/>
        </w:rPr>
        <w:t xml:space="preserve"> </w:t>
      </w:r>
      <w:r w:rsidRPr="00856AB0">
        <w:rPr>
          <w:w w:val="105"/>
          <w:sz w:val="20"/>
          <w:lang w:val="en-GB"/>
        </w:rPr>
        <w:t>Parliament</w:t>
      </w:r>
      <w:r w:rsidRPr="00856AB0">
        <w:rPr>
          <w:spacing w:val="-5"/>
          <w:w w:val="105"/>
          <w:sz w:val="20"/>
          <w:lang w:val="en-GB"/>
        </w:rPr>
        <w:t xml:space="preserve"> </w:t>
      </w:r>
      <w:r w:rsidRPr="00856AB0">
        <w:rPr>
          <w:w w:val="105"/>
          <w:sz w:val="20"/>
          <w:lang w:val="en-GB"/>
        </w:rPr>
        <w:t>and</w:t>
      </w:r>
      <w:r w:rsidRPr="00856AB0">
        <w:rPr>
          <w:spacing w:val="-4"/>
          <w:w w:val="105"/>
          <w:sz w:val="20"/>
          <w:lang w:val="en-GB"/>
        </w:rPr>
        <w:t xml:space="preserve"> </w:t>
      </w:r>
      <w:r w:rsidRPr="00856AB0">
        <w:rPr>
          <w:w w:val="105"/>
          <w:sz w:val="20"/>
          <w:lang w:val="en-GB"/>
        </w:rPr>
        <w:t>of</w:t>
      </w:r>
      <w:r w:rsidRPr="00856AB0">
        <w:rPr>
          <w:spacing w:val="-5"/>
          <w:w w:val="105"/>
          <w:sz w:val="20"/>
          <w:lang w:val="en-GB"/>
        </w:rPr>
        <w:t xml:space="preserve"> </w:t>
      </w:r>
      <w:r w:rsidRPr="00856AB0">
        <w:rPr>
          <w:w w:val="105"/>
          <w:sz w:val="20"/>
          <w:lang w:val="en-GB"/>
        </w:rPr>
        <w:t>the</w:t>
      </w:r>
      <w:r w:rsidRPr="00856AB0">
        <w:rPr>
          <w:spacing w:val="-8"/>
          <w:w w:val="105"/>
          <w:sz w:val="20"/>
          <w:lang w:val="en-GB"/>
        </w:rPr>
        <w:t xml:space="preserve"> </w:t>
      </w:r>
      <w:r w:rsidRPr="00856AB0">
        <w:rPr>
          <w:w w:val="105"/>
          <w:sz w:val="20"/>
          <w:lang w:val="en-GB"/>
        </w:rPr>
        <w:t>Council</w:t>
      </w:r>
      <w:r w:rsidRPr="00856AB0">
        <w:rPr>
          <w:spacing w:val="-4"/>
          <w:w w:val="105"/>
          <w:sz w:val="20"/>
          <w:lang w:val="en-GB"/>
        </w:rPr>
        <w:t xml:space="preserve"> </w:t>
      </w:r>
      <w:r w:rsidRPr="00856AB0">
        <w:rPr>
          <w:w w:val="105"/>
          <w:sz w:val="20"/>
          <w:lang w:val="en-GB"/>
        </w:rPr>
        <w:t>with</w:t>
      </w:r>
      <w:r w:rsidRPr="00856AB0">
        <w:rPr>
          <w:spacing w:val="-5"/>
          <w:w w:val="105"/>
          <w:sz w:val="20"/>
          <w:lang w:val="en-GB"/>
        </w:rPr>
        <w:t xml:space="preserve"> </w:t>
      </w:r>
      <w:r w:rsidRPr="00856AB0">
        <w:rPr>
          <w:w w:val="105"/>
          <w:sz w:val="20"/>
          <w:lang w:val="en-GB"/>
        </w:rPr>
        <w:t xml:space="preserve">regard to regulatory technical standards on requirements for central counterparties </w:t>
      </w:r>
      <w:hyperlink r:id="rId10">
        <w:r w:rsidRPr="00856AB0">
          <w:rPr>
            <w:w w:val="105"/>
            <w:sz w:val="20"/>
            <w:lang w:val="en-GB"/>
          </w:rPr>
          <w:t>(</w:t>
        </w:r>
        <w:r w:rsidRPr="00856AB0">
          <w:rPr>
            <w:color w:val="467885"/>
            <w:w w:val="105"/>
            <w:sz w:val="20"/>
            <w:u w:val="single" w:color="467885"/>
            <w:lang w:val="en-GB"/>
          </w:rPr>
          <w:t>EMIR CCP RTS</w:t>
        </w:r>
      </w:hyperlink>
      <w:r w:rsidRPr="00856AB0">
        <w:rPr>
          <w:w w:val="105"/>
          <w:sz w:val="20"/>
          <w:lang w:val="en-GB"/>
        </w:rPr>
        <w:t>), as</w:t>
      </w:r>
    </w:p>
    <w:p w14:paraId="689A074B" w14:textId="77777777" w:rsidR="00446ADC" w:rsidRPr="00856AB0" w:rsidRDefault="00000000">
      <w:pPr>
        <w:spacing w:line="243" w:lineRule="exact"/>
        <w:ind w:left="100"/>
        <w:rPr>
          <w:sz w:val="20"/>
          <w:lang w:val="en-GB"/>
        </w:rPr>
      </w:pPr>
      <w:r w:rsidRPr="00856AB0">
        <w:rPr>
          <w:spacing w:val="-2"/>
          <w:w w:val="105"/>
          <w:sz w:val="20"/>
          <w:lang w:val="en-GB"/>
        </w:rPr>
        <w:t>amended.</w:t>
      </w:r>
    </w:p>
    <w:p w14:paraId="7816B81D" w14:textId="77777777" w:rsidR="00446ADC" w:rsidRPr="00856AB0" w:rsidRDefault="00000000">
      <w:pPr>
        <w:spacing w:before="1"/>
        <w:ind w:left="100"/>
        <w:rPr>
          <w:sz w:val="20"/>
          <w:lang w:val="en-GB"/>
        </w:rPr>
      </w:pPr>
      <w:r w:rsidRPr="00856AB0">
        <w:rPr>
          <w:w w:val="105"/>
          <w:position w:val="7"/>
          <w:sz w:val="12"/>
          <w:lang w:val="en-GB"/>
        </w:rPr>
        <w:t>3</w:t>
      </w:r>
      <w:r w:rsidRPr="00856AB0">
        <w:rPr>
          <w:spacing w:val="8"/>
          <w:w w:val="105"/>
          <w:position w:val="7"/>
          <w:sz w:val="12"/>
          <w:lang w:val="en-GB"/>
        </w:rPr>
        <w:t xml:space="preserve"> </w:t>
      </w:r>
      <w:r w:rsidRPr="00856AB0">
        <w:rPr>
          <w:w w:val="105"/>
          <w:sz w:val="20"/>
          <w:lang w:val="en-GB"/>
        </w:rPr>
        <w:t>This</w:t>
      </w:r>
      <w:r w:rsidRPr="00856AB0">
        <w:rPr>
          <w:spacing w:val="-10"/>
          <w:w w:val="105"/>
          <w:sz w:val="20"/>
          <w:lang w:val="en-GB"/>
        </w:rPr>
        <w:t xml:space="preserve"> </w:t>
      </w:r>
      <w:r w:rsidRPr="00856AB0">
        <w:rPr>
          <w:w w:val="105"/>
          <w:sz w:val="20"/>
          <w:lang w:val="en-GB"/>
        </w:rPr>
        <w:t>is</w:t>
      </w:r>
      <w:r w:rsidRPr="00856AB0">
        <w:rPr>
          <w:spacing w:val="-11"/>
          <w:w w:val="105"/>
          <w:sz w:val="20"/>
          <w:lang w:val="en-GB"/>
        </w:rPr>
        <w:t xml:space="preserve"> </w:t>
      </w:r>
      <w:r w:rsidRPr="00856AB0">
        <w:rPr>
          <w:w w:val="105"/>
          <w:sz w:val="20"/>
          <w:lang w:val="en-GB"/>
        </w:rPr>
        <w:t>a</w:t>
      </w:r>
      <w:r w:rsidRPr="00856AB0">
        <w:rPr>
          <w:spacing w:val="-11"/>
          <w:w w:val="105"/>
          <w:sz w:val="20"/>
          <w:lang w:val="en-GB"/>
        </w:rPr>
        <w:t xml:space="preserve"> </w:t>
      </w:r>
      <w:r w:rsidRPr="00856AB0">
        <w:rPr>
          <w:w w:val="105"/>
          <w:sz w:val="20"/>
          <w:lang w:val="en-GB"/>
        </w:rPr>
        <w:t>prevalent</w:t>
      </w:r>
      <w:r w:rsidRPr="00856AB0">
        <w:rPr>
          <w:spacing w:val="-11"/>
          <w:w w:val="105"/>
          <w:sz w:val="20"/>
          <w:lang w:val="en-GB"/>
        </w:rPr>
        <w:t xml:space="preserve"> </w:t>
      </w:r>
      <w:r w:rsidRPr="00856AB0">
        <w:rPr>
          <w:w w:val="105"/>
          <w:sz w:val="20"/>
          <w:lang w:val="en-GB"/>
        </w:rPr>
        <w:t>VM</w:t>
      </w:r>
      <w:r w:rsidRPr="00856AB0">
        <w:rPr>
          <w:spacing w:val="-10"/>
          <w:w w:val="105"/>
          <w:sz w:val="20"/>
          <w:lang w:val="en-GB"/>
        </w:rPr>
        <w:t xml:space="preserve"> </w:t>
      </w:r>
      <w:r w:rsidRPr="00856AB0">
        <w:rPr>
          <w:w w:val="105"/>
          <w:sz w:val="20"/>
          <w:lang w:val="en-GB"/>
        </w:rPr>
        <w:t>method</w:t>
      </w:r>
      <w:r w:rsidRPr="00856AB0">
        <w:rPr>
          <w:spacing w:val="-10"/>
          <w:w w:val="105"/>
          <w:sz w:val="20"/>
          <w:lang w:val="en-GB"/>
        </w:rPr>
        <w:t xml:space="preserve"> </w:t>
      </w:r>
      <w:r w:rsidRPr="00856AB0">
        <w:rPr>
          <w:w w:val="105"/>
          <w:sz w:val="20"/>
          <w:lang w:val="en-GB"/>
        </w:rPr>
        <w:t>for</w:t>
      </w:r>
      <w:r w:rsidRPr="00856AB0">
        <w:rPr>
          <w:spacing w:val="-6"/>
          <w:w w:val="105"/>
          <w:sz w:val="20"/>
          <w:lang w:val="en-GB"/>
        </w:rPr>
        <w:t xml:space="preserve"> </w:t>
      </w:r>
      <w:r w:rsidRPr="00856AB0">
        <w:rPr>
          <w:w w:val="105"/>
          <w:sz w:val="20"/>
          <w:lang w:val="en-GB"/>
        </w:rPr>
        <w:t>listed</w:t>
      </w:r>
      <w:r w:rsidRPr="00856AB0">
        <w:rPr>
          <w:spacing w:val="-9"/>
          <w:w w:val="105"/>
          <w:sz w:val="20"/>
          <w:lang w:val="en-GB"/>
        </w:rPr>
        <w:t xml:space="preserve"> </w:t>
      </w:r>
      <w:r w:rsidRPr="00856AB0">
        <w:rPr>
          <w:w w:val="105"/>
          <w:sz w:val="20"/>
          <w:lang w:val="en-GB"/>
        </w:rPr>
        <w:t>equity</w:t>
      </w:r>
      <w:r w:rsidRPr="00856AB0">
        <w:rPr>
          <w:spacing w:val="-10"/>
          <w:w w:val="105"/>
          <w:sz w:val="20"/>
          <w:lang w:val="en-GB"/>
        </w:rPr>
        <w:t xml:space="preserve"> </w:t>
      </w:r>
      <w:r w:rsidRPr="00856AB0">
        <w:rPr>
          <w:spacing w:val="-2"/>
          <w:w w:val="105"/>
          <w:sz w:val="20"/>
          <w:lang w:val="en-GB"/>
        </w:rPr>
        <w:t>options.</w:t>
      </w:r>
    </w:p>
    <w:p w14:paraId="1AA228A6" w14:textId="77777777" w:rsidR="00446ADC" w:rsidRPr="00856AB0" w:rsidRDefault="00000000">
      <w:pPr>
        <w:spacing w:before="1"/>
        <w:ind w:left="100"/>
        <w:rPr>
          <w:sz w:val="20"/>
          <w:lang w:val="en-GB"/>
        </w:rPr>
      </w:pPr>
      <w:r w:rsidRPr="00856AB0">
        <w:rPr>
          <w:w w:val="105"/>
          <w:position w:val="7"/>
          <w:sz w:val="12"/>
          <w:lang w:val="en-GB"/>
        </w:rPr>
        <w:lastRenderedPageBreak/>
        <w:t>4</w:t>
      </w:r>
      <w:r w:rsidRPr="00856AB0">
        <w:rPr>
          <w:spacing w:val="16"/>
          <w:w w:val="105"/>
          <w:position w:val="7"/>
          <w:sz w:val="12"/>
          <w:lang w:val="en-GB"/>
        </w:rPr>
        <w:t xml:space="preserve"> </w:t>
      </w:r>
      <w:r w:rsidRPr="00856AB0">
        <w:rPr>
          <w:w w:val="105"/>
          <w:sz w:val="20"/>
          <w:lang w:val="en-GB"/>
        </w:rPr>
        <w:t>See</w:t>
      </w:r>
      <w:r w:rsidRPr="00856AB0">
        <w:rPr>
          <w:spacing w:val="-3"/>
          <w:w w:val="105"/>
          <w:sz w:val="20"/>
          <w:lang w:val="en-GB"/>
        </w:rPr>
        <w:t xml:space="preserve"> </w:t>
      </w:r>
      <w:r w:rsidRPr="00856AB0">
        <w:rPr>
          <w:w w:val="105"/>
          <w:sz w:val="20"/>
          <w:lang w:val="en-GB"/>
        </w:rPr>
        <w:t>Article</w:t>
      </w:r>
      <w:r w:rsidRPr="00856AB0">
        <w:rPr>
          <w:spacing w:val="-3"/>
          <w:w w:val="105"/>
          <w:sz w:val="20"/>
          <w:lang w:val="en-GB"/>
        </w:rPr>
        <w:t xml:space="preserve"> </w:t>
      </w:r>
      <w:r w:rsidRPr="00856AB0">
        <w:rPr>
          <w:w w:val="105"/>
          <w:sz w:val="20"/>
          <w:lang w:val="en-GB"/>
        </w:rPr>
        <w:t>1(5)</w:t>
      </w:r>
      <w:r w:rsidRPr="00856AB0">
        <w:rPr>
          <w:spacing w:val="-5"/>
          <w:w w:val="105"/>
          <w:sz w:val="20"/>
          <w:lang w:val="en-GB"/>
        </w:rPr>
        <w:t xml:space="preserve"> </w:t>
      </w:r>
      <w:r w:rsidRPr="00856AB0">
        <w:rPr>
          <w:w w:val="105"/>
          <w:sz w:val="20"/>
          <w:lang w:val="en-GB"/>
        </w:rPr>
        <w:t>of</w:t>
      </w:r>
      <w:r w:rsidRPr="00856AB0">
        <w:rPr>
          <w:spacing w:val="-3"/>
          <w:w w:val="105"/>
          <w:sz w:val="20"/>
          <w:lang w:val="en-GB"/>
        </w:rPr>
        <w:t xml:space="preserve"> </w:t>
      </w:r>
      <w:r w:rsidRPr="00856AB0">
        <w:rPr>
          <w:w w:val="105"/>
          <w:sz w:val="20"/>
          <w:lang w:val="en-GB"/>
        </w:rPr>
        <w:t>the</w:t>
      </w:r>
      <w:r w:rsidRPr="00856AB0">
        <w:rPr>
          <w:spacing w:val="-3"/>
          <w:w w:val="105"/>
          <w:sz w:val="20"/>
          <w:lang w:val="en-GB"/>
        </w:rPr>
        <w:t xml:space="preserve"> </w:t>
      </w:r>
      <w:r w:rsidRPr="00856AB0">
        <w:rPr>
          <w:w w:val="105"/>
          <w:sz w:val="20"/>
          <w:lang w:val="en-GB"/>
        </w:rPr>
        <w:t>EMIR</w:t>
      </w:r>
      <w:r w:rsidRPr="00856AB0">
        <w:rPr>
          <w:spacing w:val="-1"/>
          <w:w w:val="105"/>
          <w:sz w:val="20"/>
          <w:lang w:val="en-GB"/>
        </w:rPr>
        <w:t xml:space="preserve"> </w:t>
      </w:r>
      <w:r w:rsidRPr="00856AB0">
        <w:rPr>
          <w:w w:val="105"/>
          <w:sz w:val="20"/>
          <w:lang w:val="en-GB"/>
        </w:rPr>
        <w:t>CCP</w:t>
      </w:r>
      <w:r w:rsidRPr="00856AB0">
        <w:rPr>
          <w:spacing w:val="-3"/>
          <w:w w:val="105"/>
          <w:sz w:val="20"/>
          <w:lang w:val="en-GB"/>
        </w:rPr>
        <w:t xml:space="preserve"> </w:t>
      </w:r>
      <w:r w:rsidRPr="00856AB0">
        <w:rPr>
          <w:spacing w:val="-4"/>
          <w:w w:val="105"/>
          <w:sz w:val="20"/>
          <w:lang w:val="en-GB"/>
        </w:rPr>
        <w:t>RTS.</w:t>
      </w:r>
    </w:p>
    <w:p w14:paraId="59FE225F" w14:textId="77777777" w:rsidR="00446ADC" w:rsidRPr="00856AB0" w:rsidRDefault="00446ADC">
      <w:pPr>
        <w:rPr>
          <w:sz w:val="20"/>
          <w:lang w:val="en-GB"/>
        </w:rPr>
        <w:sectPr w:rsidR="00446ADC" w:rsidRPr="00856AB0">
          <w:pgSz w:w="11910" w:h="16840"/>
          <w:pgMar w:top="1660" w:right="1320" w:bottom="1880" w:left="1340" w:header="0" w:footer="1694" w:gutter="0"/>
          <w:cols w:space="720"/>
        </w:sectPr>
      </w:pPr>
    </w:p>
    <w:p w14:paraId="05798DF4" w14:textId="77777777" w:rsidR="00446ADC" w:rsidRPr="00856AB0" w:rsidRDefault="00000000">
      <w:pPr>
        <w:pStyle w:val="BodyText"/>
        <w:spacing w:before="79" w:line="259" w:lineRule="auto"/>
        <w:ind w:right="112"/>
        <w:jc w:val="both"/>
        <w:rPr>
          <w:lang w:val="en-GB"/>
        </w:rPr>
      </w:pPr>
      <w:r w:rsidRPr="00856AB0">
        <w:rPr>
          <w:w w:val="105"/>
          <w:lang w:val="en-GB"/>
        </w:rPr>
        <w:lastRenderedPageBreak/>
        <w:t xml:space="preserve">The application of IM and additional margins is CCP-specific. For example, some CCPs may include risks other than price risks in their IM, while other CCPs may apply additional margins. CCPs also reserve the right in their rules to call for any extraordinary additional margins to their members. CCPs use margin models to compute IM and additional margins. IM is typically calculated by applying one of the following two model types: SPAN like model or portfolio </w:t>
      </w:r>
      <w:proofErr w:type="spellStart"/>
      <w:r w:rsidRPr="00856AB0">
        <w:rPr>
          <w:w w:val="105"/>
          <w:lang w:val="en-GB"/>
        </w:rPr>
        <w:t>VaR</w:t>
      </w:r>
      <w:proofErr w:type="spellEnd"/>
      <w:r w:rsidRPr="00856AB0">
        <w:rPr>
          <w:w w:val="105"/>
          <w:lang w:val="en-GB"/>
        </w:rPr>
        <w:t xml:space="preserve"> </w:t>
      </w:r>
      <w:r w:rsidRPr="00856AB0">
        <w:rPr>
          <w:spacing w:val="-2"/>
          <w:w w:val="105"/>
          <w:lang w:val="en-GB"/>
        </w:rPr>
        <w:t>model</w:t>
      </w:r>
      <w:r w:rsidRPr="00856AB0">
        <w:rPr>
          <w:spacing w:val="-2"/>
          <w:w w:val="105"/>
          <w:position w:val="8"/>
          <w:sz w:val="13"/>
          <w:lang w:val="en-GB"/>
        </w:rPr>
        <w:t>5</w:t>
      </w:r>
      <w:r w:rsidRPr="00856AB0">
        <w:rPr>
          <w:spacing w:val="-2"/>
          <w:w w:val="105"/>
          <w:lang w:val="en-GB"/>
        </w:rPr>
        <w:t>.</w:t>
      </w:r>
    </w:p>
    <w:p w14:paraId="23476B49" w14:textId="77777777" w:rsidR="00446ADC" w:rsidRPr="00856AB0" w:rsidRDefault="00000000">
      <w:pPr>
        <w:pStyle w:val="BodyText"/>
        <w:spacing w:before="158" w:line="259" w:lineRule="auto"/>
        <w:ind w:right="116"/>
        <w:jc w:val="both"/>
        <w:rPr>
          <w:sz w:val="13"/>
          <w:lang w:val="en-GB"/>
        </w:rPr>
      </w:pPr>
      <w:r w:rsidRPr="00856AB0">
        <w:rPr>
          <w:w w:val="105"/>
          <w:lang w:val="en-GB"/>
        </w:rPr>
        <w:t>In the European Union (EU), CCPs are required to have anti-procyclical tools embedded in their margin models to mitigate risks associated with rapid margin changes. For IM, CCPs can use three different options: (a) applying a margin buffer at least equal to 25 % of the calculated margins,</w:t>
      </w:r>
      <w:r w:rsidRPr="00856AB0">
        <w:rPr>
          <w:spacing w:val="-5"/>
          <w:w w:val="105"/>
          <w:lang w:val="en-GB"/>
        </w:rPr>
        <w:t xml:space="preserve"> </w:t>
      </w:r>
      <w:r w:rsidRPr="00856AB0">
        <w:rPr>
          <w:w w:val="105"/>
          <w:lang w:val="en-GB"/>
        </w:rPr>
        <w:t>(b)</w:t>
      </w:r>
      <w:r w:rsidRPr="00856AB0">
        <w:rPr>
          <w:spacing w:val="-6"/>
          <w:w w:val="105"/>
          <w:lang w:val="en-GB"/>
        </w:rPr>
        <w:t xml:space="preserve"> </w:t>
      </w:r>
      <w:r w:rsidRPr="00856AB0">
        <w:rPr>
          <w:w w:val="105"/>
          <w:lang w:val="en-GB"/>
        </w:rPr>
        <w:t>assigning</w:t>
      </w:r>
      <w:r w:rsidRPr="00856AB0">
        <w:rPr>
          <w:spacing w:val="-5"/>
          <w:w w:val="105"/>
          <w:lang w:val="en-GB"/>
        </w:rPr>
        <w:t xml:space="preserve"> </w:t>
      </w:r>
      <w:r w:rsidRPr="00856AB0">
        <w:rPr>
          <w:w w:val="105"/>
          <w:lang w:val="en-GB"/>
        </w:rPr>
        <w:t>at</w:t>
      </w:r>
      <w:r w:rsidRPr="00856AB0">
        <w:rPr>
          <w:spacing w:val="-6"/>
          <w:w w:val="105"/>
          <w:lang w:val="en-GB"/>
        </w:rPr>
        <w:t xml:space="preserve"> </w:t>
      </w:r>
      <w:r w:rsidRPr="00856AB0">
        <w:rPr>
          <w:w w:val="105"/>
          <w:lang w:val="en-GB"/>
        </w:rPr>
        <w:t>least</w:t>
      </w:r>
      <w:r w:rsidRPr="00856AB0">
        <w:rPr>
          <w:spacing w:val="-3"/>
          <w:w w:val="105"/>
          <w:lang w:val="en-GB"/>
        </w:rPr>
        <w:t xml:space="preserve"> </w:t>
      </w:r>
      <w:r w:rsidRPr="00856AB0">
        <w:rPr>
          <w:w w:val="105"/>
          <w:lang w:val="en-GB"/>
        </w:rPr>
        <w:t>25</w:t>
      </w:r>
      <w:r w:rsidRPr="00856AB0">
        <w:rPr>
          <w:spacing w:val="-5"/>
          <w:w w:val="105"/>
          <w:lang w:val="en-GB"/>
        </w:rPr>
        <w:t xml:space="preserve"> </w:t>
      </w:r>
      <w:r w:rsidRPr="00856AB0">
        <w:rPr>
          <w:w w:val="105"/>
          <w:lang w:val="en-GB"/>
        </w:rPr>
        <w:t>%</w:t>
      </w:r>
      <w:r w:rsidRPr="00856AB0">
        <w:rPr>
          <w:spacing w:val="-6"/>
          <w:w w:val="105"/>
          <w:lang w:val="en-GB"/>
        </w:rPr>
        <w:t xml:space="preserve"> </w:t>
      </w:r>
      <w:r w:rsidRPr="00856AB0">
        <w:rPr>
          <w:w w:val="105"/>
          <w:lang w:val="en-GB"/>
        </w:rPr>
        <w:t>weight</w:t>
      </w:r>
      <w:r w:rsidRPr="00856AB0">
        <w:rPr>
          <w:spacing w:val="-3"/>
          <w:w w:val="105"/>
          <w:lang w:val="en-GB"/>
        </w:rPr>
        <w:t xml:space="preserve"> </w:t>
      </w:r>
      <w:r w:rsidRPr="00856AB0">
        <w:rPr>
          <w:w w:val="105"/>
          <w:lang w:val="en-GB"/>
        </w:rPr>
        <w:t>to</w:t>
      </w:r>
      <w:r w:rsidRPr="00856AB0">
        <w:rPr>
          <w:spacing w:val="-6"/>
          <w:w w:val="105"/>
          <w:lang w:val="en-GB"/>
        </w:rPr>
        <w:t xml:space="preserve"> </w:t>
      </w:r>
      <w:r w:rsidRPr="00856AB0">
        <w:rPr>
          <w:w w:val="105"/>
          <w:lang w:val="en-GB"/>
        </w:rPr>
        <w:t>stressed</w:t>
      </w:r>
      <w:r w:rsidRPr="00856AB0">
        <w:rPr>
          <w:spacing w:val="-2"/>
          <w:w w:val="105"/>
          <w:lang w:val="en-GB"/>
        </w:rPr>
        <w:t xml:space="preserve"> </w:t>
      </w:r>
      <w:r w:rsidRPr="00856AB0">
        <w:rPr>
          <w:w w:val="105"/>
          <w:lang w:val="en-GB"/>
        </w:rPr>
        <w:t>observations</w:t>
      </w:r>
      <w:r w:rsidRPr="00856AB0">
        <w:rPr>
          <w:spacing w:val="-2"/>
          <w:w w:val="105"/>
          <w:lang w:val="en-GB"/>
        </w:rPr>
        <w:t xml:space="preserve"> </w:t>
      </w:r>
      <w:r w:rsidRPr="00856AB0">
        <w:rPr>
          <w:w w:val="105"/>
          <w:lang w:val="en-GB"/>
        </w:rPr>
        <w:t>in</w:t>
      </w:r>
      <w:r w:rsidRPr="00856AB0">
        <w:rPr>
          <w:spacing w:val="-3"/>
          <w:w w:val="105"/>
          <w:lang w:val="en-GB"/>
        </w:rPr>
        <w:t xml:space="preserve"> </w:t>
      </w:r>
      <w:r w:rsidRPr="00856AB0">
        <w:rPr>
          <w:w w:val="105"/>
          <w:lang w:val="en-GB"/>
        </w:rPr>
        <w:t>the</w:t>
      </w:r>
      <w:r w:rsidRPr="00856AB0">
        <w:rPr>
          <w:spacing w:val="-5"/>
          <w:w w:val="105"/>
          <w:lang w:val="en-GB"/>
        </w:rPr>
        <w:t xml:space="preserve"> </w:t>
      </w:r>
      <w:r w:rsidRPr="00856AB0">
        <w:rPr>
          <w:w w:val="105"/>
          <w:lang w:val="en-GB"/>
        </w:rPr>
        <w:t>lookback</w:t>
      </w:r>
      <w:r w:rsidRPr="00856AB0">
        <w:rPr>
          <w:spacing w:val="-6"/>
          <w:w w:val="105"/>
          <w:lang w:val="en-GB"/>
        </w:rPr>
        <w:t xml:space="preserve"> </w:t>
      </w:r>
      <w:r w:rsidRPr="00856AB0">
        <w:rPr>
          <w:w w:val="105"/>
          <w:lang w:val="en-GB"/>
        </w:rPr>
        <w:t>period,</w:t>
      </w:r>
      <w:r w:rsidRPr="00856AB0">
        <w:rPr>
          <w:spacing w:val="-7"/>
          <w:w w:val="105"/>
          <w:lang w:val="en-GB"/>
        </w:rPr>
        <w:t xml:space="preserve"> </w:t>
      </w:r>
      <w:r w:rsidRPr="00856AB0">
        <w:rPr>
          <w:w w:val="105"/>
          <w:lang w:val="en-GB"/>
        </w:rPr>
        <w:t>or</w:t>
      </w:r>
      <w:r w:rsidRPr="00856AB0">
        <w:rPr>
          <w:spacing w:val="-2"/>
          <w:w w:val="105"/>
          <w:lang w:val="en-GB"/>
        </w:rPr>
        <w:t xml:space="preserve"> </w:t>
      </w:r>
      <w:r w:rsidRPr="00856AB0">
        <w:rPr>
          <w:w w:val="105"/>
          <w:lang w:val="en-GB"/>
        </w:rPr>
        <w:t>(c) ensuring that its margin requirements are not lower than those that would be calculated using volatility estimated over a 10-year historical lookback period.</w:t>
      </w:r>
      <w:r w:rsidRPr="00856AB0">
        <w:rPr>
          <w:w w:val="105"/>
          <w:position w:val="8"/>
          <w:sz w:val="13"/>
          <w:lang w:val="en-GB"/>
        </w:rPr>
        <w:t>6</w:t>
      </w:r>
    </w:p>
    <w:p w14:paraId="05EB985B" w14:textId="77777777" w:rsidR="00446ADC" w:rsidRPr="00856AB0" w:rsidRDefault="00000000">
      <w:pPr>
        <w:pStyle w:val="BodyText"/>
        <w:spacing w:before="159" w:line="259" w:lineRule="auto"/>
        <w:ind w:right="114"/>
        <w:jc w:val="both"/>
        <w:rPr>
          <w:lang w:val="en-GB"/>
        </w:rPr>
      </w:pPr>
      <w:r w:rsidRPr="00856AB0">
        <w:rPr>
          <w:w w:val="105"/>
          <w:lang w:val="en-GB"/>
        </w:rPr>
        <w:t>CCPs have a right to amend their margin methodologies and relevant parameters subject to applicable governance. Typically, CCPs review margin parameters on a periodic basis to ensure the</w:t>
      </w:r>
      <w:r w:rsidRPr="00856AB0">
        <w:rPr>
          <w:spacing w:val="-14"/>
          <w:w w:val="105"/>
          <w:lang w:val="en-GB"/>
        </w:rPr>
        <w:t xml:space="preserve"> </w:t>
      </w:r>
      <w:r w:rsidRPr="00856AB0">
        <w:rPr>
          <w:w w:val="105"/>
          <w:lang w:val="en-GB"/>
        </w:rPr>
        <w:t>level</w:t>
      </w:r>
      <w:r w:rsidRPr="00856AB0">
        <w:rPr>
          <w:spacing w:val="-13"/>
          <w:w w:val="105"/>
          <w:lang w:val="en-GB"/>
        </w:rPr>
        <w:t xml:space="preserve"> </w:t>
      </w:r>
      <w:r w:rsidRPr="00856AB0">
        <w:rPr>
          <w:w w:val="105"/>
          <w:lang w:val="en-GB"/>
        </w:rPr>
        <w:t>of</w:t>
      </w:r>
      <w:r w:rsidRPr="00856AB0">
        <w:rPr>
          <w:spacing w:val="-13"/>
          <w:w w:val="105"/>
          <w:lang w:val="en-GB"/>
        </w:rPr>
        <w:t xml:space="preserve"> </w:t>
      </w:r>
      <w:r w:rsidRPr="00856AB0">
        <w:rPr>
          <w:w w:val="105"/>
          <w:lang w:val="en-GB"/>
        </w:rPr>
        <w:t>margin</w:t>
      </w:r>
      <w:r w:rsidRPr="00856AB0">
        <w:rPr>
          <w:spacing w:val="-13"/>
          <w:w w:val="105"/>
          <w:lang w:val="en-GB"/>
        </w:rPr>
        <w:t xml:space="preserve"> </w:t>
      </w:r>
      <w:r w:rsidRPr="00856AB0">
        <w:rPr>
          <w:w w:val="105"/>
          <w:lang w:val="en-GB"/>
        </w:rPr>
        <w:t>coverage</w:t>
      </w:r>
      <w:r w:rsidRPr="00856AB0">
        <w:rPr>
          <w:spacing w:val="-13"/>
          <w:w w:val="105"/>
          <w:lang w:val="en-GB"/>
        </w:rPr>
        <w:t xml:space="preserve"> </w:t>
      </w:r>
      <w:r w:rsidRPr="00856AB0">
        <w:rPr>
          <w:w w:val="105"/>
          <w:lang w:val="en-GB"/>
        </w:rPr>
        <w:t>remains</w:t>
      </w:r>
      <w:r w:rsidRPr="00856AB0">
        <w:rPr>
          <w:spacing w:val="-13"/>
          <w:w w:val="105"/>
          <w:lang w:val="en-GB"/>
        </w:rPr>
        <w:t xml:space="preserve"> </w:t>
      </w:r>
      <w:r w:rsidRPr="00856AB0">
        <w:rPr>
          <w:w w:val="105"/>
          <w:lang w:val="en-GB"/>
        </w:rPr>
        <w:t>appropriate</w:t>
      </w:r>
      <w:r w:rsidRPr="00856AB0">
        <w:rPr>
          <w:spacing w:val="-13"/>
          <w:w w:val="105"/>
          <w:lang w:val="en-GB"/>
        </w:rPr>
        <w:t xml:space="preserve"> </w:t>
      </w:r>
      <w:r w:rsidRPr="00856AB0">
        <w:rPr>
          <w:w w:val="105"/>
          <w:lang w:val="en-GB"/>
        </w:rPr>
        <w:t>under</w:t>
      </w:r>
      <w:r w:rsidRPr="00856AB0">
        <w:rPr>
          <w:spacing w:val="-13"/>
          <w:w w:val="105"/>
          <w:lang w:val="en-GB"/>
        </w:rPr>
        <w:t xml:space="preserve"> </w:t>
      </w:r>
      <w:r w:rsidRPr="00856AB0">
        <w:rPr>
          <w:w w:val="105"/>
          <w:lang w:val="en-GB"/>
        </w:rPr>
        <w:t>any</w:t>
      </w:r>
      <w:r w:rsidRPr="00856AB0">
        <w:rPr>
          <w:spacing w:val="-13"/>
          <w:w w:val="105"/>
          <w:lang w:val="en-GB"/>
        </w:rPr>
        <w:t xml:space="preserve"> </w:t>
      </w:r>
      <w:r w:rsidRPr="00856AB0">
        <w:rPr>
          <w:w w:val="105"/>
          <w:lang w:val="en-GB"/>
        </w:rPr>
        <w:t>prevailing</w:t>
      </w:r>
      <w:r w:rsidRPr="00856AB0">
        <w:rPr>
          <w:spacing w:val="-13"/>
          <w:w w:val="105"/>
          <w:lang w:val="en-GB"/>
        </w:rPr>
        <w:t xml:space="preserve"> </w:t>
      </w:r>
      <w:r w:rsidRPr="00856AB0">
        <w:rPr>
          <w:w w:val="105"/>
          <w:lang w:val="en-GB"/>
        </w:rPr>
        <w:t>market</w:t>
      </w:r>
      <w:r w:rsidRPr="00856AB0">
        <w:rPr>
          <w:spacing w:val="-13"/>
          <w:w w:val="105"/>
          <w:lang w:val="en-GB"/>
        </w:rPr>
        <w:t xml:space="preserve"> </w:t>
      </w:r>
      <w:r w:rsidRPr="00856AB0">
        <w:rPr>
          <w:w w:val="105"/>
          <w:lang w:val="en-GB"/>
        </w:rPr>
        <w:t>conditions</w:t>
      </w:r>
      <w:r w:rsidRPr="00856AB0">
        <w:rPr>
          <w:spacing w:val="-13"/>
          <w:w w:val="105"/>
          <w:lang w:val="en-GB"/>
        </w:rPr>
        <w:t xml:space="preserve"> </w:t>
      </w:r>
      <w:r w:rsidRPr="00856AB0">
        <w:rPr>
          <w:w w:val="105"/>
          <w:lang w:val="en-GB"/>
        </w:rPr>
        <w:t>to</w:t>
      </w:r>
      <w:r w:rsidRPr="00856AB0">
        <w:rPr>
          <w:spacing w:val="-13"/>
          <w:w w:val="105"/>
          <w:lang w:val="en-GB"/>
        </w:rPr>
        <w:t xml:space="preserve"> </w:t>
      </w:r>
      <w:r w:rsidRPr="00856AB0">
        <w:rPr>
          <w:w w:val="105"/>
          <w:lang w:val="en-GB"/>
        </w:rPr>
        <w:t>cover market and counterparty credit risk.</w:t>
      </w:r>
    </w:p>
    <w:p w14:paraId="3A407D74" w14:textId="77777777" w:rsidR="00446ADC" w:rsidRPr="00856AB0" w:rsidRDefault="00000000">
      <w:pPr>
        <w:pStyle w:val="BodyText"/>
        <w:spacing w:before="159"/>
        <w:jc w:val="both"/>
        <w:rPr>
          <w:lang w:val="en-GB"/>
        </w:rPr>
      </w:pPr>
      <w:r w:rsidRPr="00856AB0">
        <w:rPr>
          <w:lang w:val="en-GB"/>
        </w:rPr>
        <w:t>Key</w:t>
      </w:r>
      <w:r w:rsidRPr="00856AB0">
        <w:rPr>
          <w:spacing w:val="34"/>
          <w:lang w:val="en-GB"/>
        </w:rPr>
        <w:t xml:space="preserve"> </w:t>
      </w:r>
      <w:r w:rsidRPr="00856AB0">
        <w:rPr>
          <w:lang w:val="en-GB"/>
        </w:rPr>
        <w:t>CCP</w:t>
      </w:r>
      <w:r w:rsidRPr="00856AB0">
        <w:rPr>
          <w:spacing w:val="32"/>
          <w:lang w:val="en-GB"/>
        </w:rPr>
        <w:t xml:space="preserve"> </w:t>
      </w:r>
      <w:r w:rsidRPr="00856AB0">
        <w:rPr>
          <w:lang w:val="en-GB"/>
        </w:rPr>
        <w:t>margin</w:t>
      </w:r>
      <w:r w:rsidRPr="00856AB0">
        <w:rPr>
          <w:spacing w:val="34"/>
          <w:lang w:val="en-GB"/>
        </w:rPr>
        <w:t xml:space="preserve"> </w:t>
      </w:r>
      <w:r w:rsidRPr="00856AB0">
        <w:rPr>
          <w:lang w:val="en-GB"/>
        </w:rPr>
        <w:t>model</w:t>
      </w:r>
      <w:r w:rsidRPr="00856AB0">
        <w:rPr>
          <w:spacing w:val="33"/>
          <w:lang w:val="en-GB"/>
        </w:rPr>
        <w:t xml:space="preserve"> </w:t>
      </w:r>
      <w:r w:rsidRPr="00856AB0">
        <w:rPr>
          <w:lang w:val="en-GB"/>
        </w:rPr>
        <w:t>parameters</w:t>
      </w:r>
      <w:r w:rsidRPr="00856AB0">
        <w:rPr>
          <w:spacing w:val="34"/>
          <w:lang w:val="en-GB"/>
        </w:rPr>
        <w:t xml:space="preserve"> </w:t>
      </w:r>
      <w:r w:rsidRPr="00856AB0">
        <w:rPr>
          <w:spacing w:val="-2"/>
          <w:lang w:val="en-GB"/>
        </w:rPr>
        <w:t>include:</w:t>
      </w:r>
    </w:p>
    <w:p w14:paraId="57198CED" w14:textId="77777777" w:rsidR="00446ADC" w:rsidRPr="00856AB0" w:rsidRDefault="00000000">
      <w:pPr>
        <w:pStyle w:val="ListParagraph"/>
        <w:numPr>
          <w:ilvl w:val="0"/>
          <w:numId w:val="4"/>
        </w:numPr>
        <w:tabs>
          <w:tab w:val="left" w:pos="820"/>
        </w:tabs>
        <w:spacing w:before="183" w:line="259" w:lineRule="auto"/>
        <w:ind w:right="119"/>
        <w:jc w:val="both"/>
        <w:rPr>
          <w:lang w:val="en-GB"/>
        </w:rPr>
      </w:pPr>
      <w:r w:rsidRPr="00856AB0">
        <w:rPr>
          <w:lang w:val="en-GB"/>
        </w:rPr>
        <w:t xml:space="preserve">Margin period of risk (MPOR) which is the period of time from the last transfer of collateral </w:t>
      </w:r>
      <w:r w:rsidRPr="00856AB0">
        <w:rPr>
          <w:spacing w:val="-2"/>
          <w:w w:val="110"/>
          <w:lang w:val="en-GB"/>
        </w:rPr>
        <w:t>covering</w:t>
      </w:r>
      <w:r w:rsidRPr="00856AB0">
        <w:rPr>
          <w:spacing w:val="-8"/>
          <w:w w:val="110"/>
          <w:lang w:val="en-GB"/>
        </w:rPr>
        <w:t xml:space="preserve"> </w:t>
      </w:r>
      <w:r w:rsidRPr="00856AB0">
        <w:rPr>
          <w:spacing w:val="-2"/>
          <w:w w:val="110"/>
          <w:lang w:val="en-GB"/>
        </w:rPr>
        <w:t>a</w:t>
      </w:r>
      <w:r w:rsidRPr="00856AB0">
        <w:rPr>
          <w:spacing w:val="-9"/>
          <w:w w:val="110"/>
          <w:lang w:val="en-GB"/>
        </w:rPr>
        <w:t xml:space="preserve"> </w:t>
      </w:r>
      <w:r w:rsidRPr="00856AB0">
        <w:rPr>
          <w:spacing w:val="-2"/>
          <w:w w:val="110"/>
          <w:lang w:val="en-GB"/>
        </w:rPr>
        <w:t>set</w:t>
      </w:r>
      <w:r w:rsidRPr="00856AB0">
        <w:rPr>
          <w:spacing w:val="-9"/>
          <w:w w:val="110"/>
          <w:lang w:val="en-GB"/>
        </w:rPr>
        <w:t xml:space="preserve"> </w:t>
      </w:r>
      <w:r w:rsidRPr="00856AB0">
        <w:rPr>
          <w:spacing w:val="-2"/>
          <w:w w:val="110"/>
          <w:lang w:val="en-GB"/>
        </w:rPr>
        <w:t>of</w:t>
      </w:r>
      <w:r w:rsidRPr="00856AB0">
        <w:rPr>
          <w:spacing w:val="-9"/>
          <w:w w:val="110"/>
          <w:lang w:val="en-GB"/>
        </w:rPr>
        <w:t xml:space="preserve"> </w:t>
      </w:r>
      <w:r w:rsidRPr="00856AB0">
        <w:rPr>
          <w:spacing w:val="-2"/>
          <w:w w:val="110"/>
          <w:lang w:val="en-GB"/>
        </w:rPr>
        <w:t>transactions</w:t>
      </w:r>
      <w:r w:rsidRPr="00856AB0">
        <w:rPr>
          <w:spacing w:val="-9"/>
          <w:w w:val="110"/>
          <w:lang w:val="en-GB"/>
        </w:rPr>
        <w:t xml:space="preserve"> </w:t>
      </w:r>
      <w:r w:rsidRPr="00856AB0">
        <w:rPr>
          <w:spacing w:val="-2"/>
          <w:w w:val="110"/>
          <w:lang w:val="en-GB"/>
        </w:rPr>
        <w:t>with</w:t>
      </w:r>
      <w:r w:rsidRPr="00856AB0">
        <w:rPr>
          <w:spacing w:val="-10"/>
          <w:w w:val="110"/>
          <w:lang w:val="en-GB"/>
        </w:rPr>
        <w:t xml:space="preserve"> </w:t>
      </w:r>
      <w:r w:rsidRPr="00856AB0">
        <w:rPr>
          <w:spacing w:val="-2"/>
          <w:w w:val="110"/>
          <w:lang w:val="en-GB"/>
        </w:rPr>
        <w:t>a</w:t>
      </w:r>
      <w:r w:rsidRPr="00856AB0">
        <w:rPr>
          <w:spacing w:val="-9"/>
          <w:w w:val="110"/>
          <w:lang w:val="en-GB"/>
        </w:rPr>
        <w:t xml:space="preserve"> </w:t>
      </w:r>
      <w:r w:rsidRPr="00856AB0">
        <w:rPr>
          <w:spacing w:val="-2"/>
          <w:w w:val="110"/>
          <w:lang w:val="en-GB"/>
        </w:rPr>
        <w:t>defaulting</w:t>
      </w:r>
      <w:r w:rsidRPr="00856AB0">
        <w:rPr>
          <w:spacing w:val="-8"/>
          <w:w w:val="110"/>
          <w:lang w:val="en-GB"/>
        </w:rPr>
        <w:t xml:space="preserve"> </w:t>
      </w:r>
      <w:r w:rsidRPr="00856AB0">
        <w:rPr>
          <w:spacing w:val="-2"/>
          <w:w w:val="110"/>
          <w:lang w:val="en-GB"/>
        </w:rPr>
        <w:t>clearing</w:t>
      </w:r>
      <w:r w:rsidRPr="00856AB0">
        <w:rPr>
          <w:spacing w:val="-8"/>
          <w:w w:val="110"/>
          <w:lang w:val="en-GB"/>
        </w:rPr>
        <w:t xml:space="preserve"> </w:t>
      </w:r>
      <w:r w:rsidRPr="00856AB0">
        <w:rPr>
          <w:spacing w:val="-2"/>
          <w:w w:val="110"/>
          <w:lang w:val="en-GB"/>
        </w:rPr>
        <w:t>member,</w:t>
      </w:r>
      <w:r w:rsidRPr="00856AB0">
        <w:rPr>
          <w:spacing w:val="-8"/>
          <w:w w:val="110"/>
          <w:lang w:val="en-GB"/>
        </w:rPr>
        <w:t xml:space="preserve"> </w:t>
      </w:r>
      <w:r w:rsidRPr="00856AB0">
        <w:rPr>
          <w:spacing w:val="-2"/>
          <w:w w:val="110"/>
          <w:lang w:val="en-GB"/>
        </w:rPr>
        <w:t>until</w:t>
      </w:r>
      <w:r w:rsidRPr="00856AB0">
        <w:rPr>
          <w:spacing w:val="-11"/>
          <w:w w:val="110"/>
          <w:lang w:val="en-GB"/>
        </w:rPr>
        <w:t xml:space="preserve"> </w:t>
      </w:r>
      <w:r w:rsidRPr="00856AB0">
        <w:rPr>
          <w:spacing w:val="-2"/>
          <w:w w:val="110"/>
          <w:lang w:val="en-GB"/>
        </w:rPr>
        <w:t>the</w:t>
      </w:r>
      <w:r w:rsidRPr="00856AB0">
        <w:rPr>
          <w:spacing w:val="-10"/>
          <w:w w:val="110"/>
          <w:lang w:val="en-GB"/>
        </w:rPr>
        <w:t xml:space="preserve"> </w:t>
      </w:r>
      <w:r w:rsidRPr="00856AB0">
        <w:rPr>
          <w:spacing w:val="-2"/>
          <w:w w:val="110"/>
          <w:lang w:val="en-GB"/>
        </w:rPr>
        <w:t xml:space="preserve">transactions </w:t>
      </w:r>
      <w:r w:rsidRPr="00856AB0">
        <w:rPr>
          <w:lang w:val="en-GB"/>
        </w:rPr>
        <w:t>are closed out and the resulting market risk is re-hedged. The MPOR for specific product</w:t>
      </w:r>
      <w:r w:rsidRPr="00856AB0">
        <w:rPr>
          <w:spacing w:val="40"/>
          <w:w w:val="110"/>
          <w:lang w:val="en-GB"/>
        </w:rPr>
        <w:t xml:space="preserve"> </w:t>
      </w:r>
      <w:r w:rsidRPr="00856AB0">
        <w:rPr>
          <w:spacing w:val="-2"/>
          <w:w w:val="110"/>
          <w:lang w:val="en-GB"/>
        </w:rPr>
        <w:t>sets</w:t>
      </w:r>
      <w:r w:rsidRPr="00856AB0">
        <w:rPr>
          <w:spacing w:val="-7"/>
          <w:w w:val="110"/>
          <w:lang w:val="en-GB"/>
        </w:rPr>
        <w:t xml:space="preserve"> </w:t>
      </w:r>
      <w:r w:rsidRPr="00856AB0">
        <w:rPr>
          <w:spacing w:val="-2"/>
          <w:w w:val="110"/>
          <w:lang w:val="en-GB"/>
        </w:rPr>
        <w:t>is</w:t>
      </w:r>
      <w:r w:rsidRPr="00856AB0">
        <w:rPr>
          <w:spacing w:val="-9"/>
          <w:w w:val="110"/>
          <w:lang w:val="en-GB"/>
        </w:rPr>
        <w:t xml:space="preserve"> </w:t>
      </w:r>
      <w:r w:rsidRPr="00856AB0">
        <w:rPr>
          <w:spacing w:val="-2"/>
          <w:w w:val="110"/>
          <w:lang w:val="en-GB"/>
        </w:rPr>
        <w:t>prescribed</w:t>
      </w:r>
      <w:r w:rsidRPr="00856AB0">
        <w:rPr>
          <w:spacing w:val="-7"/>
          <w:w w:val="110"/>
          <w:lang w:val="en-GB"/>
        </w:rPr>
        <w:t xml:space="preserve"> </w:t>
      </w:r>
      <w:r w:rsidRPr="00856AB0">
        <w:rPr>
          <w:spacing w:val="-2"/>
          <w:w w:val="110"/>
          <w:lang w:val="en-GB"/>
        </w:rPr>
        <w:t>in</w:t>
      </w:r>
      <w:r w:rsidRPr="00856AB0">
        <w:rPr>
          <w:spacing w:val="-4"/>
          <w:w w:val="110"/>
          <w:lang w:val="en-GB"/>
        </w:rPr>
        <w:t xml:space="preserve"> </w:t>
      </w:r>
      <w:r w:rsidRPr="00856AB0">
        <w:rPr>
          <w:spacing w:val="-2"/>
          <w:w w:val="110"/>
          <w:lang w:val="en-GB"/>
        </w:rPr>
        <w:t>the</w:t>
      </w:r>
      <w:r w:rsidRPr="00856AB0">
        <w:rPr>
          <w:spacing w:val="-8"/>
          <w:w w:val="110"/>
          <w:lang w:val="en-GB"/>
        </w:rPr>
        <w:t xml:space="preserve"> </w:t>
      </w:r>
      <w:r w:rsidRPr="00856AB0">
        <w:rPr>
          <w:spacing w:val="-2"/>
          <w:w w:val="110"/>
          <w:lang w:val="en-GB"/>
        </w:rPr>
        <w:t>EU</w:t>
      </w:r>
      <w:r w:rsidRPr="00856AB0">
        <w:rPr>
          <w:spacing w:val="-7"/>
          <w:w w:val="110"/>
          <w:lang w:val="en-GB"/>
        </w:rPr>
        <w:t xml:space="preserve"> </w:t>
      </w:r>
      <w:r w:rsidRPr="00856AB0">
        <w:rPr>
          <w:spacing w:val="-2"/>
          <w:w w:val="110"/>
          <w:lang w:val="en-GB"/>
        </w:rPr>
        <w:t>by</w:t>
      </w:r>
      <w:r w:rsidRPr="00856AB0">
        <w:rPr>
          <w:spacing w:val="-9"/>
          <w:w w:val="110"/>
          <w:lang w:val="en-GB"/>
        </w:rPr>
        <w:t xml:space="preserve"> </w:t>
      </w:r>
      <w:r w:rsidRPr="00856AB0">
        <w:rPr>
          <w:spacing w:val="-2"/>
          <w:w w:val="110"/>
          <w:lang w:val="en-GB"/>
        </w:rPr>
        <w:t>regulation</w:t>
      </w:r>
      <w:r w:rsidRPr="00856AB0">
        <w:rPr>
          <w:spacing w:val="-7"/>
          <w:w w:val="110"/>
          <w:lang w:val="en-GB"/>
        </w:rPr>
        <w:t xml:space="preserve"> </w:t>
      </w:r>
      <w:r w:rsidRPr="00856AB0">
        <w:rPr>
          <w:spacing w:val="-2"/>
          <w:w w:val="110"/>
          <w:lang w:val="en-GB"/>
        </w:rPr>
        <w:t>and</w:t>
      </w:r>
      <w:r w:rsidRPr="00856AB0">
        <w:rPr>
          <w:spacing w:val="-9"/>
          <w:w w:val="110"/>
          <w:lang w:val="en-GB"/>
        </w:rPr>
        <w:t xml:space="preserve"> </w:t>
      </w:r>
      <w:r w:rsidRPr="00856AB0">
        <w:rPr>
          <w:spacing w:val="-2"/>
          <w:w w:val="110"/>
          <w:lang w:val="en-GB"/>
        </w:rPr>
        <w:t>currently</w:t>
      </w:r>
      <w:r w:rsidRPr="00856AB0">
        <w:rPr>
          <w:spacing w:val="-7"/>
          <w:w w:val="110"/>
          <w:lang w:val="en-GB"/>
        </w:rPr>
        <w:t xml:space="preserve"> </w:t>
      </w:r>
      <w:r w:rsidRPr="00856AB0">
        <w:rPr>
          <w:spacing w:val="-2"/>
          <w:w w:val="110"/>
          <w:lang w:val="en-GB"/>
        </w:rPr>
        <w:t>stands</w:t>
      </w:r>
      <w:r w:rsidRPr="00856AB0">
        <w:rPr>
          <w:spacing w:val="-5"/>
          <w:w w:val="110"/>
          <w:lang w:val="en-GB"/>
        </w:rPr>
        <w:t xml:space="preserve"> </w:t>
      </w:r>
      <w:r w:rsidRPr="00856AB0">
        <w:rPr>
          <w:spacing w:val="-2"/>
          <w:w w:val="110"/>
          <w:lang w:val="en-GB"/>
        </w:rPr>
        <w:t>at</w:t>
      </w:r>
      <w:r w:rsidRPr="00856AB0">
        <w:rPr>
          <w:spacing w:val="-10"/>
          <w:w w:val="110"/>
          <w:lang w:val="en-GB"/>
        </w:rPr>
        <w:t xml:space="preserve"> </w:t>
      </w:r>
      <w:r w:rsidRPr="00856AB0">
        <w:rPr>
          <w:spacing w:val="-2"/>
          <w:w w:val="110"/>
          <w:lang w:val="en-GB"/>
        </w:rPr>
        <w:t>a</w:t>
      </w:r>
      <w:r w:rsidRPr="00856AB0">
        <w:rPr>
          <w:spacing w:val="-8"/>
          <w:w w:val="110"/>
          <w:lang w:val="en-GB"/>
        </w:rPr>
        <w:t xml:space="preserve"> </w:t>
      </w:r>
      <w:r w:rsidRPr="00856AB0">
        <w:rPr>
          <w:spacing w:val="-2"/>
          <w:w w:val="110"/>
          <w:lang w:val="en-GB"/>
        </w:rPr>
        <w:t>minimum</w:t>
      </w:r>
      <w:r w:rsidRPr="00856AB0">
        <w:rPr>
          <w:spacing w:val="-10"/>
          <w:w w:val="110"/>
          <w:lang w:val="en-GB"/>
        </w:rPr>
        <w:t xml:space="preserve"> </w:t>
      </w:r>
      <w:r w:rsidRPr="00856AB0">
        <w:rPr>
          <w:spacing w:val="-2"/>
          <w:w w:val="110"/>
          <w:lang w:val="en-GB"/>
        </w:rPr>
        <w:t>of</w:t>
      </w:r>
    </w:p>
    <w:p w14:paraId="0A404C5F" w14:textId="77777777" w:rsidR="00446ADC" w:rsidRPr="00856AB0" w:rsidRDefault="00000000">
      <w:pPr>
        <w:pStyle w:val="ListParagraph"/>
        <w:numPr>
          <w:ilvl w:val="1"/>
          <w:numId w:val="4"/>
        </w:numPr>
        <w:tabs>
          <w:tab w:val="left" w:pos="1585"/>
        </w:tabs>
        <w:spacing w:line="275" w:lineRule="exact"/>
        <w:ind w:left="1585" w:hanging="405"/>
        <w:rPr>
          <w:lang w:val="en-GB"/>
        </w:rPr>
      </w:pPr>
      <w:r w:rsidRPr="00856AB0">
        <w:rPr>
          <w:w w:val="105"/>
          <w:lang w:val="en-GB"/>
        </w:rPr>
        <w:t>2-days</w:t>
      </w:r>
      <w:r w:rsidRPr="00856AB0">
        <w:rPr>
          <w:spacing w:val="-10"/>
          <w:w w:val="105"/>
          <w:lang w:val="en-GB"/>
        </w:rPr>
        <w:t xml:space="preserve"> </w:t>
      </w:r>
      <w:r w:rsidRPr="00856AB0">
        <w:rPr>
          <w:w w:val="105"/>
          <w:lang w:val="en-GB"/>
        </w:rPr>
        <w:t>for</w:t>
      </w:r>
      <w:r w:rsidRPr="00856AB0">
        <w:rPr>
          <w:spacing w:val="-6"/>
          <w:w w:val="105"/>
          <w:lang w:val="en-GB"/>
        </w:rPr>
        <w:t xml:space="preserve"> </w:t>
      </w:r>
      <w:r w:rsidRPr="00856AB0">
        <w:rPr>
          <w:w w:val="105"/>
          <w:lang w:val="en-GB"/>
        </w:rPr>
        <w:t>exchange-traded</w:t>
      </w:r>
      <w:r w:rsidRPr="00856AB0">
        <w:rPr>
          <w:spacing w:val="-7"/>
          <w:w w:val="105"/>
          <w:lang w:val="en-GB"/>
        </w:rPr>
        <w:t xml:space="preserve"> </w:t>
      </w:r>
      <w:r w:rsidRPr="00856AB0">
        <w:rPr>
          <w:w w:val="105"/>
          <w:lang w:val="en-GB"/>
        </w:rPr>
        <w:t>derivatives</w:t>
      </w:r>
      <w:r w:rsidRPr="00856AB0">
        <w:rPr>
          <w:spacing w:val="-8"/>
          <w:w w:val="105"/>
          <w:lang w:val="en-GB"/>
        </w:rPr>
        <w:t xml:space="preserve"> </w:t>
      </w:r>
      <w:r w:rsidRPr="00856AB0">
        <w:rPr>
          <w:w w:val="105"/>
          <w:lang w:val="en-GB"/>
        </w:rPr>
        <w:t>(ETDs)</w:t>
      </w:r>
      <w:r w:rsidRPr="00856AB0">
        <w:rPr>
          <w:spacing w:val="-10"/>
          <w:w w:val="105"/>
          <w:lang w:val="en-GB"/>
        </w:rPr>
        <w:t xml:space="preserve"> </w:t>
      </w:r>
      <w:r w:rsidRPr="00856AB0">
        <w:rPr>
          <w:spacing w:val="-5"/>
          <w:w w:val="105"/>
          <w:lang w:val="en-GB"/>
        </w:rPr>
        <w:t>or</w:t>
      </w:r>
    </w:p>
    <w:p w14:paraId="5FBE9E0B" w14:textId="77777777" w:rsidR="00446ADC" w:rsidRPr="00856AB0" w:rsidRDefault="00000000">
      <w:pPr>
        <w:pStyle w:val="ListParagraph"/>
        <w:numPr>
          <w:ilvl w:val="1"/>
          <w:numId w:val="4"/>
        </w:numPr>
        <w:tabs>
          <w:tab w:val="left" w:pos="1539"/>
        </w:tabs>
        <w:spacing w:before="13"/>
        <w:ind w:left="1539" w:hanging="359"/>
        <w:rPr>
          <w:lang w:val="en-GB"/>
        </w:rPr>
      </w:pPr>
      <w:r w:rsidRPr="00856AB0">
        <w:rPr>
          <w:lang w:val="en-GB"/>
        </w:rPr>
        <w:t>1-day</w:t>
      </w:r>
      <w:r w:rsidRPr="00856AB0">
        <w:rPr>
          <w:spacing w:val="25"/>
          <w:lang w:val="en-GB"/>
        </w:rPr>
        <w:t xml:space="preserve"> </w:t>
      </w:r>
      <w:r w:rsidRPr="00856AB0">
        <w:rPr>
          <w:lang w:val="en-GB"/>
        </w:rPr>
        <w:t>for</w:t>
      </w:r>
      <w:r w:rsidRPr="00856AB0">
        <w:rPr>
          <w:spacing w:val="26"/>
          <w:lang w:val="en-GB"/>
        </w:rPr>
        <w:t xml:space="preserve"> </w:t>
      </w:r>
      <w:r w:rsidRPr="00856AB0">
        <w:rPr>
          <w:lang w:val="en-GB"/>
        </w:rPr>
        <w:t>ETDs</w:t>
      </w:r>
      <w:r w:rsidRPr="00856AB0">
        <w:rPr>
          <w:spacing w:val="26"/>
          <w:lang w:val="en-GB"/>
        </w:rPr>
        <w:t xml:space="preserve"> </w:t>
      </w:r>
      <w:r w:rsidRPr="00856AB0">
        <w:rPr>
          <w:lang w:val="en-GB"/>
        </w:rPr>
        <w:t>on</w:t>
      </w:r>
      <w:r w:rsidRPr="00856AB0">
        <w:rPr>
          <w:spacing w:val="29"/>
          <w:lang w:val="en-GB"/>
        </w:rPr>
        <w:t xml:space="preserve"> </w:t>
      </w:r>
      <w:r w:rsidRPr="00856AB0">
        <w:rPr>
          <w:lang w:val="en-GB"/>
        </w:rPr>
        <w:t>a</w:t>
      </w:r>
      <w:r w:rsidRPr="00856AB0">
        <w:rPr>
          <w:spacing w:val="26"/>
          <w:lang w:val="en-GB"/>
        </w:rPr>
        <w:t xml:space="preserve"> </w:t>
      </w:r>
      <w:r w:rsidRPr="00856AB0">
        <w:rPr>
          <w:lang w:val="en-GB"/>
        </w:rPr>
        <w:t>gross</w:t>
      </w:r>
      <w:r w:rsidRPr="00856AB0">
        <w:rPr>
          <w:spacing w:val="20"/>
          <w:lang w:val="en-GB"/>
        </w:rPr>
        <w:t xml:space="preserve"> </w:t>
      </w:r>
      <w:r w:rsidRPr="00856AB0">
        <w:rPr>
          <w:lang w:val="en-GB"/>
        </w:rPr>
        <w:t>basis</w:t>
      </w:r>
      <w:r w:rsidRPr="00856AB0">
        <w:rPr>
          <w:spacing w:val="25"/>
          <w:lang w:val="en-GB"/>
        </w:rPr>
        <w:t xml:space="preserve"> </w:t>
      </w:r>
      <w:r w:rsidRPr="00856AB0">
        <w:rPr>
          <w:lang w:val="en-GB"/>
        </w:rPr>
        <w:t>for</w:t>
      </w:r>
      <w:r w:rsidRPr="00856AB0">
        <w:rPr>
          <w:spacing w:val="26"/>
          <w:lang w:val="en-GB"/>
        </w:rPr>
        <w:t xml:space="preserve"> </w:t>
      </w:r>
      <w:r w:rsidRPr="00856AB0">
        <w:rPr>
          <w:lang w:val="en-GB"/>
        </w:rPr>
        <w:t>client</w:t>
      </w:r>
      <w:r w:rsidRPr="00856AB0">
        <w:rPr>
          <w:spacing w:val="26"/>
          <w:lang w:val="en-GB"/>
        </w:rPr>
        <w:t xml:space="preserve"> </w:t>
      </w:r>
      <w:r w:rsidRPr="00856AB0">
        <w:rPr>
          <w:lang w:val="en-GB"/>
        </w:rPr>
        <w:t>accounts</w:t>
      </w:r>
      <w:r w:rsidRPr="00856AB0">
        <w:rPr>
          <w:spacing w:val="25"/>
          <w:lang w:val="en-GB"/>
        </w:rPr>
        <w:t xml:space="preserve"> </w:t>
      </w:r>
      <w:r w:rsidRPr="00856AB0">
        <w:rPr>
          <w:lang w:val="en-GB"/>
        </w:rPr>
        <w:t>under</w:t>
      </w:r>
      <w:r w:rsidRPr="00856AB0">
        <w:rPr>
          <w:spacing w:val="26"/>
          <w:lang w:val="en-GB"/>
        </w:rPr>
        <w:t xml:space="preserve"> </w:t>
      </w:r>
      <w:r w:rsidRPr="00856AB0">
        <w:rPr>
          <w:lang w:val="en-GB"/>
        </w:rPr>
        <w:t>specific</w:t>
      </w:r>
      <w:r w:rsidRPr="00856AB0">
        <w:rPr>
          <w:spacing w:val="28"/>
          <w:lang w:val="en-GB"/>
        </w:rPr>
        <w:t xml:space="preserve"> </w:t>
      </w:r>
      <w:r w:rsidRPr="00856AB0">
        <w:rPr>
          <w:lang w:val="en-GB"/>
        </w:rPr>
        <w:t>conditions</w:t>
      </w:r>
      <w:r w:rsidRPr="00856AB0">
        <w:rPr>
          <w:position w:val="8"/>
          <w:sz w:val="13"/>
          <w:lang w:val="en-GB"/>
        </w:rPr>
        <w:t>7</w:t>
      </w:r>
      <w:r w:rsidRPr="00856AB0">
        <w:rPr>
          <w:spacing w:val="45"/>
          <w:position w:val="8"/>
          <w:sz w:val="13"/>
          <w:lang w:val="en-GB"/>
        </w:rPr>
        <w:t xml:space="preserve"> </w:t>
      </w:r>
      <w:r w:rsidRPr="00856AB0">
        <w:rPr>
          <w:spacing w:val="-5"/>
          <w:lang w:val="en-GB"/>
        </w:rPr>
        <w:t>and</w:t>
      </w:r>
    </w:p>
    <w:p w14:paraId="2EC1FB6A" w14:textId="77777777" w:rsidR="00446ADC" w:rsidRPr="00856AB0" w:rsidRDefault="00000000">
      <w:pPr>
        <w:pStyle w:val="ListParagraph"/>
        <w:numPr>
          <w:ilvl w:val="1"/>
          <w:numId w:val="4"/>
        </w:numPr>
        <w:tabs>
          <w:tab w:val="left" w:pos="1585"/>
        </w:tabs>
        <w:spacing w:before="14"/>
        <w:ind w:left="1585" w:hanging="405"/>
        <w:rPr>
          <w:lang w:val="en-GB"/>
        </w:rPr>
      </w:pPr>
      <w:r w:rsidRPr="00856AB0">
        <w:rPr>
          <w:w w:val="105"/>
          <w:lang w:val="en-GB"/>
        </w:rPr>
        <w:t>5-days for</w:t>
      </w:r>
      <w:r w:rsidRPr="00856AB0">
        <w:rPr>
          <w:spacing w:val="1"/>
          <w:w w:val="105"/>
          <w:lang w:val="en-GB"/>
        </w:rPr>
        <w:t xml:space="preserve"> </w:t>
      </w:r>
      <w:r w:rsidRPr="00856AB0">
        <w:rPr>
          <w:w w:val="105"/>
          <w:lang w:val="en-GB"/>
        </w:rPr>
        <w:t>cleared</w:t>
      </w:r>
      <w:r w:rsidRPr="00856AB0">
        <w:rPr>
          <w:spacing w:val="3"/>
          <w:w w:val="105"/>
          <w:lang w:val="en-GB"/>
        </w:rPr>
        <w:t xml:space="preserve"> </w:t>
      </w:r>
      <w:r w:rsidRPr="00856AB0">
        <w:rPr>
          <w:w w:val="105"/>
          <w:lang w:val="en-GB"/>
        </w:rPr>
        <w:t>OTC</w:t>
      </w:r>
      <w:r w:rsidRPr="00856AB0">
        <w:rPr>
          <w:spacing w:val="1"/>
          <w:w w:val="105"/>
          <w:lang w:val="en-GB"/>
        </w:rPr>
        <w:t xml:space="preserve"> </w:t>
      </w:r>
      <w:r w:rsidRPr="00856AB0">
        <w:rPr>
          <w:spacing w:val="-2"/>
          <w:w w:val="105"/>
          <w:lang w:val="en-GB"/>
        </w:rPr>
        <w:t>derivatives;</w:t>
      </w:r>
    </w:p>
    <w:p w14:paraId="62D6EF2B" w14:textId="77777777" w:rsidR="00446ADC" w:rsidRPr="00856AB0" w:rsidRDefault="00000000">
      <w:pPr>
        <w:pStyle w:val="ListParagraph"/>
        <w:numPr>
          <w:ilvl w:val="0"/>
          <w:numId w:val="4"/>
        </w:numPr>
        <w:tabs>
          <w:tab w:val="left" w:pos="820"/>
        </w:tabs>
        <w:spacing w:before="15" w:line="259" w:lineRule="auto"/>
        <w:ind w:right="114"/>
        <w:jc w:val="both"/>
        <w:rPr>
          <w:lang w:val="en-GB"/>
        </w:rPr>
      </w:pPr>
      <w:r w:rsidRPr="00856AB0">
        <w:rPr>
          <w:w w:val="105"/>
          <w:lang w:val="en-GB"/>
        </w:rPr>
        <w:t>The</w:t>
      </w:r>
      <w:r w:rsidRPr="00856AB0">
        <w:rPr>
          <w:spacing w:val="-14"/>
          <w:w w:val="105"/>
          <w:lang w:val="en-GB"/>
        </w:rPr>
        <w:t xml:space="preserve"> </w:t>
      </w:r>
      <w:r w:rsidRPr="00856AB0">
        <w:rPr>
          <w:w w:val="105"/>
          <w:lang w:val="en-GB"/>
        </w:rPr>
        <w:t>“confidence</w:t>
      </w:r>
      <w:r w:rsidRPr="00856AB0">
        <w:rPr>
          <w:spacing w:val="-7"/>
          <w:w w:val="105"/>
          <w:lang w:val="en-GB"/>
        </w:rPr>
        <w:t xml:space="preserve"> </w:t>
      </w:r>
      <w:r w:rsidRPr="00856AB0">
        <w:rPr>
          <w:w w:val="105"/>
          <w:lang w:val="en-GB"/>
        </w:rPr>
        <w:t>interval”</w:t>
      </w:r>
      <w:r w:rsidRPr="00856AB0">
        <w:rPr>
          <w:spacing w:val="-14"/>
          <w:w w:val="105"/>
          <w:lang w:val="en-GB"/>
        </w:rPr>
        <w:t xml:space="preserve"> </w:t>
      </w:r>
      <w:r w:rsidRPr="00856AB0">
        <w:rPr>
          <w:w w:val="105"/>
          <w:lang w:val="en-GB"/>
        </w:rPr>
        <w:t>for</w:t>
      </w:r>
      <w:r w:rsidRPr="00856AB0">
        <w:rPr>
          <w:spacing w:val="-2"/>
          <w:w w:val="105"/>
          <w:lang w:val="en-GB"/>
        </w:rPr>
        <w:t xml:space="preserve"> </w:t>
      </w:r>
      <w:r w:rsidRPr="00856AB0">
        <w:rPr>
          <w:w w:val="105"/>
          <w:lang w:val="en-GB"/>
        </w:rPr>
        <w:t>calculating</w:t>
      </w:r>
      <w:r w:rsidRPr="00856AB0">
        <w:rPr>
          <w:spacing w:val="-3"/>
          <w:w w:val="105"/>
          <w:lang w:val="en-GB"/>
        </w:rPr>
        <w:t xml:space="preserve"> </w:t>
      </w:r>
      <w:r w:rsidRPr="00856AB0">
        <w:rPr>
          <w:w w:val="105"/>
          <w:lang w:val="en-GB"/>
        </w:rPr>
        <w:t>IM,</w:t>
      </w:r>
      <w:r w:rsidRPr="00856AB0">
        <w:rPr>
          <w:spacing w:val="-5"/>
          <w:w w:val="105"/>
          <w:lang w:val="en-GB"/>
        </w:rPr>
        <w:t xml:space="preserve"> </w:t>
      </w:r>
      <w:r w:rsidRPr="00856AB0">
        <w:rPr>
          <w:w w:val="105"/>
          <w:lang w:val="en-GB"/>
        </w:rPr>
        <w:t>based</w:t>
      </w:r>
      <w:r w:rsidRPr="00856AB0">
        <w:rPr>
          <w:spacing w:val="-7"/>
          <w:w w:val="105"/>
          <w:lang w:val="en-GB"/>
        </w:rPr>
        <w:t xml:space="preserve"> </w:t>
      </w:r>
      <w:r w:rsidRPr="00856AB0">
        <w:rPr>
          <w:w w:val="105"/>
          <w:lang w:val="en-GB"/>
        </w:rPr>
        <w:t>on</w:t>
      </w:r>
      <w:r w:rsidRPr="00856AB0">
        <w:rPr>
          <w:spacing w:val="-3"/>
          <w:w w:val="105"/>
          <w:lang w:val="en-GB"/>
        </w:rPr>
        <w:t xml:space="preserve"> </w:t>
      </w:r>
      <w:r w:rsidRPr="00856AB0">
        <w:rPr>
          <w:w w:val="105"/>
          <w:lang w:val="en-GB"/>
        </w:rPr>
        <w:t>historical</w:t>
      </w:r>
      <w:r w:rsidRPr="00856AB0">
        <w:rPr>
          <w:spacing w:val="-4"/>
          <w:w w:val="105"/>
          <w:lang w:val="en-GB"/>
        </w:rPr>
        <w:t xml:space="preserve"> </w:t>
      </w:r>
      <w:r w:rsidRPr="00856AB0">
        <w:rPr>
          <w:w w:val="105"/>
          <w:lang w:val="en-GB"/>
        </w:rPr>
        <w:t>volatility</w:t>
      </w:r>
      <w:r w:rsidRPr="00856AB0">
        <w:rPr>
          <w:spacing w:val="-1"/>
          <w:w w:val="105"/>
          <w:lang w:val="en-GB"/>
        </w:rPr>
        <w:t xml:space="preserve"> </w:t>
      </w:r>
      <w:r w:rsidRPr="00856AB0">
        <w:rPr>
          <w:w w:val="105"/>
          <w:lang w:val="en-GB"/>
        </w:rPr>
        <w:t>and</w:t>
      </w:r>
      <w:r w:rsidRPr="00856AB0">
        <w:rPr>
          <w:spacing w:val="-7"/>
          <w:w w:val="105"/>
          <w:lang w:val="en-GB"/>
        </w:rPr>
        <w:t xml:space="preserve"> </w:t>
      </w:r>
      <w:r w:rsidRPr="00856AB0">
        <w:rPr>
          <w:w w:val="105"/>
          <w:lang w:val="en-GB"/>
        </w:rPr>
        <w:t>anticipated liquidation</w:t>
      </w:r>
      <w:r w:rsidRPr="00856AB0">
        <w:rPr>
          <w:spacing w:val="-1"/>
          <w:w w:val="105"/>
          <w:lang w:val="en-GB"/>
        </w:rPr>
        <w:t xml:space="preserve"> </w:t>
      </w:r>
      <w:r w:rsidRPr="00856AB0">
        <w:rPr>
          <w:w w:val="105"/>
          <w:lang w:val="en-GB"/>
        </w:rPr>
        <w:t>periods,</w:t>
      </w:r>
      <w:r w:rsidRPr="00856AB0">
        <w:rPr>
          <w:spacing w:val="-2"/>
          <w:w w:val="105"/>
          <w:lang w:val="en-GB"/>
        </w:rPr>
        <w:t xml:space="preserve"> </w:t>
      </w:r>
      <w:r w:rsidRPr="00856AB0">
        <w:rPr>
          <w:w w:val="105"/>
          <w:lang w:val="en-GB"/>
        </w:rPr>
        <w:t>which</w:t>
      </w:r>
      <w:r w:rsidRPr="00856AB0">
        <w:rPr>
          <w:spacing w:val="-4"/>
          <w:w w:val="105"/>
          <w:lang w:val="en-GB"/>
        </w:rPr>
        <w:t xml:space="preserve"> </w:t>
      </w:r>
      <w:r w:rsidRPr="00856AB0">
        <w:rPr>
          <w:w w:val="105"/>
          <w:lang w:val="en-GB"/>
        </w:rPr>
        <w:t>is set</w:t>
      </w:r>
      <w:r w:rsidRPr="00856AB0">
        <w:rPr>
          <w:spacing w:val="-1"/>
          <w:w w:val="105"/>
          <w:lang w:val="en-GB"/>
        </w:rPr>
        <w:t xml:space="preserve"> </w:t>
      </w:r>
      <w:r w:rsidRPr="00856AB0">
        <w:rPr>
          <w:w w:val="105"/>
          <w:lang w:val="en-GB"/>
        </w:rPr>
        <w:t>to 99.0%</w:t>
      </w:r>
      <w:r w:rsidRPr="00856AB0">
        <w:rPr>
          <w:spacing w:val="-5"/>
          <w:w w:val="105"/>
          <w:lang w:val="en-GB"/>
        </w:rPr>
        <w:t xml:space="preserve"> </w:t>
      </w:r>
      <w:r w:rsidRPr="00856AB0">
        <w:rPr>
          <w:w w:val="105"/>
          <w:lang w:val="en-GB"/>
        </w:rPr>
        <w:t>for</w:t>
      </w:r>
      <w:r w:rsidRPr="00856AB0">
        <w:rPr>
          <w:spacing w:val="-4"/>
          <w:w w:val="105"/>
          <w:lang w:val="en-GB"/>
        </w:rPr>
        <w:t xml:space="preserve"> </w:t>
      </w:r>
      <w:r w:rsidRPr="00856AB0">
        <w:rPr>
          <w:w w:val="105"/>
          <w:lang w:val="en-GB"/>
        </w:rPr>
        <w:t>ETDs and 99.5%</w:t>
      </w:r>
      <w:r w:rsidRPr="00856AB0">
        <w:rPr>
          <w:spacing w:val="-5"/>
          <w:w w:val="105"/>
          <w:lang w:val="en-GB"/>
        </w:rPr>
        <w:t xml:space="preserve"> </w:t>
      </w:r>
      <w:r w:rsidRPr="00856AB0">
        <w:rPr>
          <w:w w:val="105"/>
          <w:lang w:val="en-GB"/>
        </w:rPr>
        <w:t>for cleared</w:t>
      </w:r>
      <w:r w:rsidRPr="00856AB0">
        <w:rPr>
          <w:spacing w:val="-2"/>
          <w:w w:val="105"/>
          <w:lang w:val="en-GB"/>
        </w:rPr>
        <w:t xml:space="preserve"> </w:t>
      </w:r>
      <w:r w:rsidRPr="00856AB0">
        <w:rPr>
          <w:w w:val="105"/>
          <w:lang w:val="en-GB"/>
        </w:rPr>
        <w:t>OTC</w:t>
      </w:r>
      <w:r w:rsidRPr="00856AB0">
        <w:rPr>
          <w:spacing w:val="-4"/>
          <w:w w:val="105"/>
          <w:lang w:val="en-GB"/>
        </w:rPr>
        <w:t xml:space="preserve"> </w:t>
      </w:r>
      <w:r w:rsidRPr="00856AB0">
        <w:rPr>
          <w:w w:val="105"/>
          <w:lang w:val="en-GB"/>
        </w:rPr>
        <w:t>derivatives under EU regulations</w:t>
      </w:r>
      <w:r w:rsidRPr="00856AB0">
        <w:rPr>
          <w:w w:val="105"/>
          <w:position w:val="8"/>
          <w:sz w:val="13"/>
          <w:lang w:val="en-GB"/>
        </w:rPr>
        <w:t>8</w:t>
      </w:r>
      <w:r w:rsidRPr="00856AB0">
        <w:rPr>
          <w:w w:val="105"/>
          <w:lang w:val="en-GB"/>
        </w:rPr>
        <w:t>;</w:t>
      </w:r>
    </w:p>
    <w:p w14:paraId="6AA22068" w14:textId="77777777" w:rsidR="00446ADC" w:rsidRPr="00856AB0" w:rsidRDefault="00000000">
      <w:pPr>
        <w:pStyle w:val="ListParagraph"/>
        <w:numPr>
          <w:ilvl w:val="0"/>
          <w:numId w:val="4"/>
        </w:numPr>
        <w:tabs>
          <w:tab w:val="left" w:pos="820"/>
        </w:tabs>
        <w:spacing w:line="259" w:lineRule="auto"/>
        <w:ind w:right="115"/>
        <w:jc w:val="both"/>
        <w:rPr>
          <w:lang w:val="en-GB"/>
        </w:rPr>
      </w:pPr>
      <w:r w:rsidRPr="00856AB0">
        <w:rPr>
          <w:w w:val="105"/>
          <w:lang w:val="en-GB"/>
        </w:rPr>
        <w:t>The anti-procyclical parameters: (a) the weight of stress periods, (b) the length of the lookback period, or (c) the buffer size.</w:t>
      </w:r>
    </w:p>
    <w:p w14:paraId="68C2232D" w14:textId="77777777" w:rsidR="00446ADC" w:rsidRPr="00856AB0" w:rsidRDefault="00000000">
      <w:pPr>
        <w:pStyle w:val="BodyText"/>
        <w:spacing w:before="158" w:line="259" w:lineRule="auto"/>
        <w:ind w:right="112"/>
        <w:jc w:val="both"/>
        <w:rPr>
          <w:lang w:val="en-GB"/>
        </w:rPr>
      </w:pPr>
      <w:r w:rsidRPr="00856AB0">
        <w:rPr>
          <w:w w:val="105"/>
          <w:lang w:val="en-GB"/>
        </w:rPr>
        <w:t>CCPs typically compute margin for groups of positions in portfolios that are part of a specific clearing</w:t>
      </w:r>
      <w:r w:rsidRPr="00856AB0">
        <w:rPr>
          <w:spacing w:val="-8"/>
          <w:w w:val="105"/>
          <w:lang w:val="en-GB"/>
        </w:rPr>
        <w:t xml:space="preserve"> </w:t>
      </w:r>
      <w:r w:rsidRPr="00856AB0">
        <w:rPr>
          <w:w w:val="105"/>
          <w:lang w:val="en-GB"/>
        </w:rPr>
        <w:t>service</w:t>
      </w:r>
      <w:r w:rsidRPr="00856AB0">
        <w:rPr>
          <w:spacing w:val="-10"/>
          <w:w w:val="105"/>
          <w:lang w:val="en-GB"/>
        </w:rPr>
        <w:t xml:space="preserve"> </w:t>
      </w:r>
      <w:r w:rsidRPr="00856AB0">
        <w:rPr>
          <w:w w:val="105"/>
          <w:lang w:val="en-GB"/>
        </w:rPr>
        <w:t>or</w:t>
      </w:r>
      <w:r w:rsidRPr="00856AB0">
        <w:rPr>
          <w:spacing w:val="-5"/>
          <w:w w:val="105"/>
          <w:lang w:val="en-GB"/>
        </w:rPr>
        <w:t xml:space="preserve"> </w:t>
      </w:r>
      <w:r w:rsidRPr="00856AB0">
        <w:rPr>
          <w:w w:val="105"/>
          <w:lang w:val="en-GB"/>
        </w:rPr>
        <w:t>market,</w:t>
      </w:r>
      <w:r w:rsidRPr="00856AB0">
        <w:rPr>
          <w:spacing w:val="-7"/>
          <w:w w:val="105"/>
          <w:lang w:val="en-GB"/>
        </w:rPr>
        <w:t xml:space="preserve"> </w:t>
      </w:r>
      <w:r w:rsidRPr="00856AB0">
        <w:rPr>
          <w:w w:val="105"/>
          <w:lang w:val="en-GB"/>
        </w:rPr>
        <w:t>such</w:t>
      </w:r>
      <w:r w:rsidRPr="00856AB0">
        <w:rPr>
          <w:spacing w:val="-5"/>
          <w:w w:val="105"/>
          <w:lang w:val="en-GB"/>
        </w:rPr>
        <w:t xml:space="preserve"> </w:t>
      </w:r>
      <w:r w:rsidRPr="00856AB0">
        <w:rPr>
          <w:w w:val="105"/>
          <w:lang w:val="en-GB"/>
        </w:rPr>
        <w:t>as</w:t>
      </w:r>
      <w:r w:rsidRPr="00856AB0">
        <w:rPr>
          <w:spacing w:val="-4"/>
          <w:w w:val="105"/>
          <w:lang w:val="en-GB"/>
        </w:rPr>
        <w:t xml:space="preserve"> </w:t>
      </w:r>
      <w:r w:rsidRPr="00856AB0">
        <w:rPr>
          <w:w w:val="105"/>
          <w:lang w:val="en-GB"/>
        </w:rPr>
        <w:t>exchange-traded</w:t>
      </w:r>
      <w:r w:rsidRPr="00856AB0">
        <w:rPr>
          <w:spacing w:val="-5"/>
          <w:w w:val="105"/>
          <w:lang w:val="en-GB"/>
        </w:rPr>
        <w:t xml:space="preserve"> </w:t>
      </w:r>
      <w:r w:rsidRPr="00856AB0">
        <w:rPr>
          <w:w w:val="105"/>
          <w:lang w:val="en-GB"/>
        </w:rPr>
        <w:t>equity</w:t>
      </w:r>
      <w:r w:rsidRPr="00856AB0">
        <w:rPr>
          <w:spacing w:val="-10"/>
          <w:w w:val="105"/>
          <w:lang w:val="en-GB"/>
        </w:rPr>
        <w:t xml:space="preserve"> </w:t>
      </w:r>
      <w:r w:rsidRPr="00856AB0">
        <w:rPr>
          <w:w w:val="105"/>
          <w:lang w:val="en-GB"/>
        </w:rPr>
        <w:t>derivatives,</w:t>
      </w:r>
      <w:r w:rsidRPr="00856AB0">
        <w:rPr>
          <w:spacing w:val="-5"/>
          <w:w w:val="105"/>
          <w:lang w:val="en-GB"/>
        </w:rPr>
        <w:t xml:space="preserve"> </w:t>
      </w:r>
      <w:r w:rsidRPr="00856AB0">
        <w:rPr>
          <w:w w:val="105"/>
          <w:lang w:val="en-GB"/>
        </w:rPr>
        <w:t>exchange-traded</w:t>
      </w:r>
      <w:r w:rsidRPr="00856AB0">
        <w:rPr>
          <w:spacing w:val="-8"/>
          <w:w w:val="105"/>
          <w:lang w:val="en-GB"/>
        </w:rPr>
        <w:t xml:space="preserve"> </w:t>
      </w:r>
      <w:r w:rsidRPr="00856AB0">
        <w:rPr>
          <w:w w:val="105"/>
          <w:lang w:val="en-GB"/>
        </w:rPr>
        <w:t>interest rate derivatives or cleared OTC interest rates derivatives. However, some CCPs allow cross- product</w:t>
      </w:r>
      <w:r w:rsidRPr="00856AB0">
        <w:rPr>
          <w:spacing w:val="-3"/>
          <w:w w:val="105"/>
          <w:lang w:val="en-GB"/>
        </w:rPr>
        <w:t xml:space="preserve"> </w:t>
      </w:r>
      <w:r w:rsidRPr="00856AB0">
        <w:rPr>
          <w:w w:val="105"/>
          <w:lang w:val="en-GB"/>
        </w:rPr>
        <w:t>margining</w:t>
      </w:r>
      <w:r w:rsidRPr="00856AB0">
        <w:rPr>
          <w:spacing w:val="-2"/>
          <w:w w:val="105"/>
          <w:lang w:val="en-GB"/>
        </w:rPr>
        <w:t xml:space="preserve"> </w:t>
      </w:r>
      <w:r w:rsidRPr="00856AB0">
        <w:rPr>
          <w:w w:val="105"/>
          <w:lang w:val="en-GB"/>
        </w:rPr>
        <w:t>between</w:t>
      </w:r>
      <w:r w:rsidRPr="00856AB0">
        <w:rPr>
          <w:spacing w:val="-3"/>
          <w:w w:val="105"/>
          <w:lang w:val="en-GB"/>
        </w:rPr>
        <w:t xml:space="preserve"> </w:t>
      </w:r>
      <w:r w:rsidRPr="00856AB0">
        <w:rPr>
          <w:w w:val="105"/>
          <w:lang w:val="en-GB"/>
        </w:rPr>
        <w:t>correlated</w:t>
      </w:r>
      <w:r w:rsidRPr="00856AB0">
        <w:rPr>
          <w:spacing w:val="-2"/>
          <w:w w:val="105"/>
          <w:lang w:val="en-GB"/>
        </w:rPr>
        <w:t xml:space="preserve"> </w:t>
      </w:r>
      <w:r w:rsidRPr="00856AB0">
        <w:rPr>
          <w:w w:val="105"/>
          <w:lang w:val="en-GB"/>
        </w:rPr>
        <w:t>markets,</w:t>
      </w:r>
      <w:r w:rsidRPr="00856AB0">
        <w:rPr>
          <w:spacing w:val="-4"/>
          <w:w w:val="105"/>
          <w:lang w:val="en-GB"/>
        </w:rPr>
        <w:t xml:space="preserve"> </w:t>
      </w:r>
      <w:r w:rsidRPr="00856AB0">
        <w:rPr>
          <w:w w:val="105"/>
          <w:lang w:val="en-GB"/>
        </w:rPr>
        <w:t>such</w:t>
      </w:r>
      <w:r w:rsidRPr="00856AB0">
        <w:rPr>
          <w:spacing w:val="-3"/>
          <w:w w:val="105"/>
          <w:lang w:val="en-GB"/>
        </w:rPr>
        <w:t xml:space="preserve"> </w:t>
      </w:r>
      <w:r w:rsidRPr="00856AB0">
        <w:rPr>
          <w:w w:val="105"/>
          <w:lang w:val="en-GB"/>
        </w:rPr>
        <w:t>as,</w:t>
      </w:r>
      <w:r w:rsidRPr="00856AB0">
        <w:rPr>
          <w:spacing w:val="-4"/>
          <w:w w:val="105"/>
          <w:lang w:val="en-GB"/>
        </w:rPr>
        <w:t xml:space="preserve"> </w:t>
      </w:r>
      <w:r w:rsidRPr="00856AB0">
        <w:rPr>
          <w:w w:val="105"/>
          <w:lang w:val="en-GB"/>
        </w:rPr>
        <w:t>for</w:t>
      </w:r>
      <w:r w:rsidRPr="00856AB0">
        <w:rPr>
          <w:spacing w:val="-4"/>
          <w:w w:val="105"/>
          <w:lang w:val="en-GB"/>
        </w:rPr>
        <w:t xml:space="preserve"> </w:t>
      </w:r>
      <w:r w:rsidRPr="00856AB0">
        <w:rPr>
          <w:w w:val="105"/>
          <w:lang w:val="en-GB"/>
        </w:rPr>
        <w:t>example,</w:t>
      </w:r>
      <w:r w:rsidRPr="00856AB0">
        <w:rPr>
          <w:spacing w:val="-3"/>
          <w:w w:val="105"/>
          <w:lang w:val="en-GB"/>
        </w:rPr>
        <w:t xml:space="preserve"> </w:t>
      </w:r>
      <w:r w:rsidRPr="00856AB0">
        <w:rPr>
          <w:w w:val="105"/>
          <w:lang w:val="en-GB"/>
        </w:rPr>
        <w:t>exchange-traded</w:t>
      </w:r>
      <w:r w:rsidRPr="00856AB0">
        <w:rPr>
          <w:spacing w:val="-2"/>
          <w:w w:val="105"/>
          <w:lang w:val="en-GB"/>
        </w:rPr>
        <w:t xml:space="preserve"> </w:t>
      </w:r>
      <w:r w:rsidRPr="00856AB0">
        <w:rPr>
          <w:w w:val="105"/>
          <w:lang w:val="en-GB"/>
        </w:rPr>
        <w:t>and</w:t>
      </w:r>
      <w:r w:rsidRPr="00856AB0">
        <w:rPr>
          <w:spacing w:val="-6"/>
          <w:w w:val="105"/>
          <w:lang w:val="en-GB"/>
        </w:rPr>
        <w:t xml:space="preserve"> </w:t>
      </w:r>
      <w:r w:rsidRPr="00856AB0">
        <w:rPr>
          <w:w w:val="105"/>
          <w:lang w:val="en-GB"/>
        </w:rPr>
        <w:t>OTC cleared interest rate derivatives.</w:t>
      </w:r>
    </w:p>
    <w:p w14:paraId="7ACC56AD" w14:textId="77777777" w:rsidR="00446ADC" w:rsidRPr="00856AB0" w:rsidRDefault="00000000">
      <w:pPr>
        <w:pStyle w:val="BodyText"/>
        <w:spacing w:before="161" w:line="256" w:lineRule="auto"/>
        <w:ind w:right="203"/>
        <w:rPr>
          <w:lang w:val="en-GB"/>
        </w:rPr>
      </w:pPr>
      <w:r w:rsidRPr="00856AB0">
        <w:rPr>
          <w:b/>
          <w:i/>
          <w:spacing w:val="-2"/>
          <w:w w:val="110"/>
          <w:u w:val="single"/>
          <w:lang w:val="en-GB"/>
        </w:rPr>
        <w:t>Appendix</w:t>
      </w:r>
      <w:r w:rsidRPr="00856AB0">
        <w:rPr>
          <w:b/>
          <w:i/>
          <w:spacing w:val="-8"/>
          <w:w w:val="110"/>
          <w:lang w:val="en-GB"/>
        </w:rPr>
        <w:t xml:space="preserve"> </w:t>
      </w:r>
      <w:r w:rsidRPr="00856AB0">
        <w:rPr>
          <w:spacing w:val="-2"/>
          <w:w w:val="110"/>
          <w:lang w:val="en-GB"/>
        </w:rPr>
        <w:t>to</w:t>
      </w:r>
      <w:r w:rsidRPr="00856AB0">
        <w:rPr>
          <w:spacing w:val="-12"/>
          <w:w w:val="110"/>
          <w:lang w:val="en-GB"/>
        </w:rPr>
        <w:t xml:space="preserve"> </w:t>
      </w:r>
      <w:r w:rsidRPr="00856AB0">
        <w:rPr>
          <w:spacing w:val="-2"/>
          <w:w w:val="110"/>
          <w:lang w:val="en-GB"/>
        </w:rPr>
        <w:t>this</w:t>
      </w:r>
      <w:r w:rsidRPr="00856AB0">
        <w:rPr>
          <w:spacing w:val="-11"/>
          <w:w w:val="110"/>
          <w:lang w:val="en-GB"/>
        </w:rPr>
        <w:t xml:space="preserve"> </w:t>
      </w:r>
      <w:r w:rsidRPr="00856AB0">
        <w:rPr>
          <w:spacing w:val="-2"/>
          <w:w w:val="110"/>
          <w:lang w:val="en-GB"/>
        </w:rPr>
        <w:t>Disclosure</w:t>
      </w:r>
      <w:r w:rsidRPr="00856AB0">
        <w:rPr>
          <w:spacing w:val="-11"/>
          <w:w w:val="110"/>
          <w:lang w:val="en-GB"/>
        </w:rPr>
        <w:t xml:space="preserve"> </w:t>
      </w:r>
      <w:r w:rsidRPr="00856AB0">
        <w:rPr>
          <w:spacing w:val="-2"/>
          <w:w w:val="110"/>
          <w:lang w:val="en-GB"/>
        </w:rPr>
        <w:t>Statement</w:t>
      </w:r>
      <w:r w:rsidRPr="00856AB0">
        <w:rPr>
          <w:spacing w:val="-9"/>
          <w:w w:val="110"/>
          <w:lang w:val="en-GB"/>
        </w:rPr>
        <w:t xml:space="preserve"> </w:t>
      </w:r>
      <w:r w:rsidRPr="00856AB0">
        <w:rPr>
          <w:spacing w:val="-2"/>
          <w:w w:val="110"/>
          <w:lang w:val="en-GB"/>
        </w:rPr>
        <w:t>includes</w:t>
      </w:r>
      <w:r w:rsidRPr="00856AB0">
        <w:rPr>
          <w:spacing w:val="-11"/>
          <w:w w:val="110"/>
          <w:lang w:val="en-GB"/>
        </w:rPr>
        <w:t xml:space="preserve"> </w:t>
      </w:r>
      <w:r w:rsidRPr="00856AB0">
        <w:rPr>
          <w:spacing w:val="-2"/>
          <w:w w:val="110"/>
          <w:lang w:val="en-GB"/>
        </w:rPr>
        <w:t>basic</w:t>
      </w:r>
      <w:r w:rsidRPr="00856AB0">
        <w:rPr>
          <w:spacing w:val="-7"/>
          <w:w w:val="110"/>
          <w:lang w:val="en-GB"/>
        </w:rPr>
        <w:t xml:space="preserve"> </w:t>
      </w:r>
      <w:r w:rsidRPr="00856AB0">
        <w:rPr>
          <w:spacing w:val="-2"/>
          <w:w w:val="110"/>
          <w:lang w:val="en-GB"/>
        </w:rPr>
        <w:t>EU</w:t>
      </w:r>
      <w:r w:rsidRPr="00856AB0">
        <w:rPr>
          <w:spacing w:val="-9"/>
          <w:w w:val="110"/>
          <w:lang w:val="en-GB"/>
        </w:rPr>
        <w:t xml:space="preserve"> </w:t>
      </w:r>
      <w:r w:rsidRPr="00856AB0">
        <w:rPr>
          <w:spacing w:val="-2"/>
          <w:w w:val="110"/>
          <w:lang w:val="en-GB"/>
        </w:rPr>
        <w:t>CCP-specific</w:t>
      </w:r>
      <w:r w:rsidRPr="00856AB0">
        <w:rPr>
          <w:spacing w:val="-10"/>
          <w:w w:val="110"/>
          <w:lang w:val="en-GB"/>
        </w:rPr>
        <w:t xml:space="preserve"> </w:t>
      </w:r>
      <w:r w:rsidRPr="00856AB0">
        <w:rPr>
          <w:spacing w:val="-2"/>
          <w:w w:val="110"/>
          <w:lang w:val="en-GB"/>
        </w:rPr>
        <w:t>margin</w:t>
      </w:r>
      <w:r w:rsidRPr="00856AB0">
        <w:rPr>
          <w:spacing w:val="-9"/>
          <w:w w:val="110"/>
          <w:lang w:val="en-GB"/>
        </w:rPr>
        <w:t xml:space="preserve"> </w:t>
      </w:r>
      <w:r w:rsidRPr="00856AB0">
        <w:rPr>
          <w:spacing w:val="-2"/>
          <w:w w:val="110"/>
          <w:lang w:val="en-GB"/>
        </w:rPr>
        <w:t>information</w:t>
      </w:r>
      <w:r w:rsidRPr="00856AB0">
        <w:rPr>
          <w:spacing w:val="-8"/>
          <w:w w:val="110"/>
          <w:lang w:val="en-GB"/>
        </w:rPr>
        <w:t xml:space="preserve"> </w:t>
      </w:r>
      <w:r w:rsidRPr="00856AB0">
        <w:rPr>
          <w:spacing w:val="-2"/>
          <w:w w:val="110"/>
          <w:lang w:val="en-GB"/>
        </w:rPr>
        <w:t xml:space="preserve">for </w:t>
      </w:r>
      <w:r w:rsidRPr="00856AB0">
        <w:rPr>
          <w:w w:val="110"/>
          <w:lang w:val="en-GB"/>
        </w:rPr>
        <w:t>illustration</w:t>
      </w:r>
      <w:r w:rsidRPr="00856AB0">
        <w:rPr>
          <w:spacing w:val="-4"/>
          <w:w w:val="110"/>
          <w:lang w:val="en-GB"/>
        </w:rPr>
        <w:t xml:space="preserve"> </w:t>
      </w:r>
      <w:r w:rsidRPr="00856AB0">
        <w:rPr>
          <w:w w:val="110"/>
          <w:lang w:val="en-GB"/>
        </w:rPr>
        <w:t>purposes.</w:t>
      </w:r>
    </w:p>
    <w:p w14:paraId="0C26292E" w14:textId="77777777" w:rsidR="00446ADC" w:rsidRPr="00856AB0" w:rsidRDefault="00000000">
      <w:pPr>
        <w:pStyle w:val="BodyText"/>
        <w:spacing w:before="161"/>
        <w:ind w:left="0"/>
        <w:rPr>
          <w:sz w:val="20"/>
          <w:lang w:val="en-GB"/>
        </w:rPr>
      </w:pPr>
      <w:r w:rsidRPr="00856AB0">
        <w:rPr>
          <w:noProof/>
          <w:lang w:val="en-GB"/>
        </w:rPr>
        <mc:AlternateContent>
          <mc:Choice Requires="wps">
            <w:drawing>
              <wp:anchor distT="0" distB="0" distL="0" distR="0" simplePos="0" relativeHeight="487588864" behindDoc="1" locked="0" layoutInCell="1" allowOverlap="1" wp14:anchorId="7BABACDD" wp14:editId="20F0E868">
                <wp:simplePos x="0" y="0"/>
                <wp:positionH relativeFrom="page">
                  <wp:posOffset>914704</wp:posOffset>
                </wp:positionH>
                <wp:positionV relativeFrom="paragraph">
                  <wp:posOffset>272613</wp:posOffset>
                </wp:positionV>
                <wp:extent cx="1829435" cy="762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AE8DA3" id="Graphic 5" o:spid="_x0000_s1026" alt="&quot;&quot;" style="position:absolute;margin-left:1in;margin-top:21.4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" path="m1829054,l,,,7619r1829054,l1829054,xe" fillcolor="black" stroked="f">
                <v:path arrowok="t"/>
                <w10:wrap type="topAndBottom" anchorx="page"/>
              </v:shape>
            </w:pict>
          </mc:Fallback>
        </mc:AlternateContent>
      </w:r>
    </w:p>
    <w:p w14:paraId="2F0686C7" w14:textId="77777777" w:rsidR="00446ADC" w:rsidRPr="00856AB0" w:rsidRDefault="00000000">
      <w:pPr>
        <w:spacing w:before="126"/>
        <w:ind w:left="100" w:right="203"/>
        <w:rPr>
          <w:sz w:val="20"/>
          <w:lang w:val="en-GB"/>
        </w:rPr>
      </w:pPr>
      <w:r w:rsidRPr="00856AB0">
        <w:rPr>
          <w:w w:val="105"/>
          <w:position w:val="7"/>
          <w:sz w:val="12"/>
          <w:lang w:val="en-GB"/>
        </w:rPr>
        <w:t>5</w:t>
      </w:r>
      <w:r w:rsidRPr="00856AB0">
        <w:rPr>
          <w:spacing w:val="31"/>
          <w:w w:val="105"/>
          <w:position w:val="7"/>
          <w:sz w:val="12"/>
          <w:lang w:val="en-GB"/>
        </w:rPr>
        <w:t xml:space="preserve"> </w:t>
      </w:r>
      <w:r w:rsidRPr="00856AB0">
        <w:rPr>
          <w:w w:val="105"/>
          <w:sz w:val="20"/>
          <w:lang w:val="en-GB"/>
        </w:rPr>
        <w:t xml:space="preserve">Please refer to Section 2 of the </w:t>
      </w:r>
      <w:hyperlink r:id="rId11">
        <w:r w:rsidRPr="00856AB0">
          <w:rPr>
            <w:color w:val="467885"/>
            <w:w w:val="105"/>
            <w:sz w:val="20"/>
            <w:u w:val="single" w:color="467885"/>
            <w:lang w:val="en-GB"/>
          </w:rPr>
          <w:t>ECB Occasional Paper Series on CCP initial margin models in Europe</w:t>
        </w:r>
      </w:hyperlink>
      <w:r w:rsidRPr="00856AB0">
        <w:rPr>
          <w:color w:val="467885"/>
          <w:w w:val="105"/>
          <w:sz w:val="20"/>
          <w:lang w:val="en-GB"/>
        </w:rPr>
        <w:t xml:space="preserve"> </w:t>
      </w:r>
      <w:r w:rsidRPr="00856AB0">
        <w:rPr>
          <w:w w:val="105"/>
          <w:sz w:val="20"/>
          <w:lang w:val="en-GB"/>
        </w:rPr>
        <w:t>published</w:t>
      </w:r>
      <w:r w:rsidRPr="00856AB0">
        <w:rPr>
          <w:spacing w:val="-3"/>
          <w:w w:val="105"/>
          <w:sz w:val="20"/>
          <w:lang w:val="en-GB"/>
        </w:rPr>
        <w:t xml:space="preserve"> </w:t>
      </w:r>
      <w:r w:rsidRPr="00856AB0">
        <w:rPr>
          <w:w w:val="105"/>
          <w:sz w:val="20"/>
          <w:lang w:val="en-GB"/>
        </w:rPr>
        <w:t>by</w:t>
      </w:r>
      <w:r w:rsidRPr="00856AB0">
        <w:rPr>
          <w:spacing w:val="-3"/>
          <w:w w:val="105"/>
          <w:sz w:val="20"/>
          <w:lang w:val="en-GB"/>
        </w:rPr>
        <w:t xml:space="preserve"> </w:t>
      </w:r>
      <w:r w:rsidRPr="00856AB0">
        <w:rPr>
          <w:w w:val="105"/>
          <w:sz w:val="20"/>
          <w:lang w:val="en-GB"/>
        </w:rPr>
        <w:t>the</w:t>
      </w:r>
      <w:r w:rsidRPr="00856AB0">
        <w:rPr>
          <w:spacing w:val="-4"/>
          <w:w w:val="105"/>
          <w:sz w:val="20"/>
          <w:lang w:val="en-GB"/>
        </w:rPr>
        <w:t xml:space="preserve"> </w:t>
      </w:r>
      <w:r w:rsidRPr="00856AB0">
        <w:rPr>
          <w:w w:val="105"/>
          <w:sz w:val="20"/>
          <w:lang w:val="en-GB"/>
        </w:rPr>
        <w:t>ECB</w:t>
      </w:r>
      <w:r w:rsidRPr="00856AB0">
        <w:rPr>
          <w:spacing w:val="-4"/>
          <w:w w:val="105"/>
          <w:sz w:val="20"/>
          <w:lang w:val="en-GB"/>
        </w:rPr>
        <w:t xml:space="preserve"> </w:t>
      </w:r>
      <w:r w:rsidRPr="00856AB0">
        <w:rPr>
          <w:w w:val="105"/>
          <w:sz w:val="20"/>
          <w:lang w:val="en-GB"/>
        </w:rPr>
        <w:t>in</w:t>
      </w:r>
      <w:r w:rsidRPr="00856AB0">
        <w:rPr>
          <w:spacing w:val="-4"/>
          <w:w w:val="105"/>
          <w:sz w:val="20"/>
          <w:lang w:val="en-GB"/>
        </w:rPr>
        <w:t xml:space="preserve"> </w:t>
      </w:r>
      <w:r w:rsidRPr="00856AB0">
        <w:rPr>
          <w:w w:val="105"/>
          <w:sz w:val="20"/>
          <w:lang w:val="en-GB"/>
        </w:rPr>
        <w:t>April</w:t>
      </w:r>
      <w:r w:rsidRPr="00856AB0">
        <w:rPr>
          <w:spacing w:val="-4"/>
          <w:w w:val="105"/>
          <w:sz w:val="20"/>
          <w:lang w:val="en-GB"/>
        </w:rPr>
        <w:t xml:space="preserve"> </w:t>
      </w:r>
      <w:r w:rsidRPr="00856AB0">
        <w:rPr>
          <w:w w:val="105"/>
          <w:sz w:val="20"/>
          <w:lang w:val="en-GB"/>
        </w:rPr>
        <w:t>2023 for</w:t>
      </w:r>
      <w:r w:rsidRPr="00856AB0">
        <w:rPr>
          <w:spacing w:val="-3"/>
          <w:w w:val="105"/>
          <w:sz w:val="20"/>
          <w:lang w:val="en-GB"/>
        </w:rPr>
        <w:t xml:space="preserve"> </w:t>
      </w:r>
      <w:r w:rsidRPr="00856AB0">
        <w:rPr>
          <w:w w:val="105"/>
          <w:sz w:val="20"/>
          <w:lang w:val="en-GB"/>
        </w:rPr>
        <w:t>further</w:t>
      </w:r>
      <w:r w:rsidRPr="00856AB0">
        <w:rPr>
          <w:spacing w:val="-4"/>
          <w:w w:val="105"/>
          <w:sz w:val="20"/>
          <w:lang w:val="en-GB"/>
        </w:rPr>
        <w:t xml:space="preserve"> </w:t>
      </w:r>
      <w:r w:rsidRPr="00856AB0">
        <w:rPr>
          <w:w w:val="105"/>
          <w:sz w:val="20"/>
          <w:lang w:val="en-GB"/>
        </w:rPr>
        <w:t>details</w:t>
      </w:r>
      <w:r w:rsidRPr="00856AB0">
        <w:rPr>
          <w:spacing w:val="-5"/>
          <w:w w:val="105"/>
          <w:sz w:val="20"/>
          <w:lang w:val="en-GB"/>
        </w:rPr>
        <w:t xml:space="preserve"> </w:t>
      </w:r>
      <w:r w:rsidRPr="00856AB0">
        <w:rPr>
          <w:w w:val="105"/>
          <w:sz w:val="20"/>
          <w:lang w:val="en-GB"/>
        </w:rPr>
        <w:t>of</w:t>
      </w:r>
      <w:r w:rsidRPr="00856AB0">
        <w:rPr>
          <w:spacing w:val="-4"/>
          <w:w w:val="105"/>
          <w:sz w:val="20"/>
          <w:lang w:val="en-GB"/>
        </w:rPr>
        <w:t xml:space="preserve"> </w:t>
      </w:r>
      <w:r w:rsidRPr="00856AB0">
        <w:rPr>
          <w:w w:val="105"/>
          <w:sz w:val="20"/>
          <w:lang w:val="en-GB"/>
        </w:rPr>
        <w:t>the</w:t>
      </w:r>
      <w:r w:rsidRPr="00856AB0">
        <w:rPr>
          <w:spacing w:val="-4"/>
          <w:w w:val="105"/>
          <w:sz w:val="20"/>
          <w:lang w:val="en-GB"/>
        </w:rPr>
        <w:t xml:space="preserve"> </w:t>
      </w:r>
      <w:r w:rsidRPr="00856AB0">
        <w:rPr>
          <w:w w:val="105"/>
          <w:sz w:val="20"/>
          <w:lang w:val="en-GB"/>
        </w:rPr>
        <w:t>main</w:t>
      </w:r>
      <w:r w:rsidRPr="00856AB0">
        <w:rPr>
          <w:spacing w:val="-4"/>
          <w:w w:val="105"/>
          <w:sz w:val="20"/>
          <w:lang w:val="en-GB"/>
        </w:rPr>
        <w:t xml:space="preserve"> </w:t>
      </w:r>
      <w:r w:rsidRPr="00856AB0">
        <w:rPr>
          <w:w w:val="105"/>
          <w:sz w:val="20"/>
          <w:lang w:val="en-GB"/>
        </w:rPr>
        <w:t>modelling</w:t>
      </w:r>
      <w:r w:rsidRPr="00856AB0">
        <w:rPr>
          <w:spacing w:val="-4"/>
          <w:w w:val="105"/>
          <w:sz w:val="20"/>
          <w:lang w:val="en-GB"/>
        </w:rPr>
        <w:t xml:space="preserve"> </w:t>
      </w:r>
      <w:r w:rsidRPr="00856AB0">
        <w:rPr>
          <w:w w:val="105"/>
          <w:sz w:val="20"/>
          <w:lang w:val="en-GB"/>
        </w:rPr>
        <w:t>frameworks</w:t>
      </w:r>
      <w:r w:rsidRPr="00856AB0">
        <w:rPr>
          <w:spacing w:val="-5"/>
          <w:w w:val="105"/>
          <w:sz w:val="20"/>
          <w:lang w:val="en-GB"/>
        </w:rPr>
        <w:t xml:space="preserve"> </w:t>
      </w:r>
      <w:r w:rsidRPr="00856AB0">
        <w:rPr>
          <w:w w:val="105"/>
          <w:sz w:val="20"/>
          <w:lang w:val="en-GB"/>
        </w:rPr>
        <w:t>used,</w:t>
      </w:r>
      <w:r w:rsidRPr="00856AB0">
        <w:rPr>
          <w:spacing w:val="-4"/>
          <w:w w:val="105"/>
          <w:sz w:val="20"/>
          <w:lang w:val="en-GB"/>
        </w:rPr>
        <w:t xml:space="preserve"> </w:t>
      </w:r>
      <w:r w:rsidRPr="00856AB0">
        <w:rPr>
          <w:w w:val="105"/>
          <w:sz w:val="20"/>
          <w:lang w:val="en-GB"/>
        </w:rPr>
        <w:t>including Standard Portfolio Analysis of Risk (SPAN) and Value at Risk (</w:t>
      </w:r>
      <w:proofErr w:type="spellStart"/>
      <w:r w:rsidRPr="00856AB0">
        <w:rPr>
          <w:w w:val="105"/>
          <w:sz w:val="20"/>
          <w:lang w:val="en-GB"/>
        </w:rPr>
        <w:t>VaR</w:t>
      </w:r>
      <w:proofErr w:type="spellEnd"/>
      <w:r w:rsidRPr="00856AB0">
        <w:rPr>
          <w:w w:val="105"/>
          <w:sz w:val="20"/>
          <w:lang w:val="en-GB"/>
        </w:rPr>
        <w:t>) models.</w:t>
      </w:r>
    </w:p>
    <w:p w14:paraId="286D5B8F" w14:textId="77777777" w:rsidR="00446ADC" w:rsidRPr="00856AB0" w:rsidRDefault="00000000">
      <w:pPr>
        <w:spacing w:line="244" w:lineRule="exact"/>
        <w:ind w:left="100"/>
        <w:rPr>
          <w:sz w:val="20"/>
          <w:lang w:val="en-GB"/>
        </w:rPr>
      </w:pPr>
      <w:r w:rsidRPr="00856AB0">
        <w:rPr>
          <w:w w:val="105"/>
          <w:position w:val="7"/>
          <w:sz w:val="12"/>
          <w:lang w:val="en-GB"/>
        </w:rPr>
        <w:t>6</w:t>
      </w:r>
      <w:r w:rsidRPr="00856AB0">
        <w:rPr>
          <w:spacing w:val="18"/>
          <w:w w:val="105"/>
          <w:position w:val="7"/>
          <w:sz w:val="12"/>
          <w:lang w:val="en-GB"/>
        </w:rPr>
        <w:t xml:space="preserve"> </w:t>
      </w:r>
      <w:r w:rsidRPr="00856AB0">
        <w:rPr>
          <w:w w:val="105"/>
          <w:sz w:val="20"/>
          <w:lang w:val="en-GB"/>
        </w:rPr>
        <w:t>See</w:t>
      </w:r>
      <w:r w:rsidRPr="00856AB0">
        <w:rPr>
          <w:spacing w:val="-2"/>
          <w:w w:val="105"/>
          <w:sz w:val="20"/>
          <w:lang w:val="en-GB"/>
        </w:rPr>
        <w:t xml:space="preserve"> </w:t>
      </w:r>
      <w:r w:rsidRPr="00856AB0">
        <w:rPr>
          <w:w w:val="105"/>
          <w:sz w:val="20"/>
          <w:lang w:val="en-GB"/>
        </w:rPr>
        <w:t>Article</w:t>
      </w:r>
      <w:r w:rsidRPr="00856AB0">
        <w:rPr>
          <w:spacing w:val="-1"/>
          <w:w w:val="105"/>
          <w:sz w:val="20"/>
          <w:lang w:val="en-GB"/>
        </w:rPr>
        <w:t xml:space="preserve"> </w:t>
      </w:r>
      <w:r w:rsidRPr="00856AB0">
        <w:rPr>
          <w:w w:val="105"/>
          <w:sz w:val="20"/>
          <w:lang w:val="en-GB"/>
        </w:rPr>
        <w:t>28</w:t>
      </w:r>
      <w:r w:rsidRPr="00856AB0">
        <w:rPr>
          <w:spacing w:val="-3"/>
          <w:w w:val="105"/>
          <w:sz w:val="20"/>
          <w:lang w:val="en-GB"/>
        </w:rPr>
        <w:t xml:space="preserve"> </w:t>
      </w:r>
      <w:r w:rsidRPr="00856AB0">
        <w:rPr>
          <w:w w:val="105"/>
          <w:sz w:val="20"/>
          <w:lang w:val="en-GB"/>
        </w:rPr>
        <w:t>of</w:t>
      </w:r>
      <w:r w:rsidRPr="00856AB0">
        <w:rPr>
          <w:spacing w:val="-2"/>
          <w:w w:val="105"/>
          <w:sz w:val="20"/>
          <w:lang w:val="en-GB"/>
        </w:rPr>
        <w:t xml:space="preserve"> </w:t>
      </w:r>
      <w:r w:rsidRPr="00856AB0">
        <w:rPr>
          <w:w w:val="105"/>
          <w:sz w:val="20"/>
          <w:lang w:val="en-GB"/>
        </w:rPr>
        <w:t>the</w:t>
      </w:r>
      <w:r w:rsidRPr="00856AB0">
        <w:rPr>
          <w:spacing w:val="2"/>
          <w:w w:val="105"/>
          <w:sz w:val="20"/>
          <w:lang w:val="en-GB"/>
        </w:rPr>
        <w:t xml:space="preserve"> </w:t>
      </w:r>
      <w:hyperlink r:id="rId12">
        <w:r w:rsidRPr="00856AB0">
          <w:rPr>
            <w:color w:val="467885"/>
            <w:w w:val="105"/>
            <w:sz w:val="20"/>
            <w:u w:val="single" w:color="467885"/>
            <w:lang w:val="en-GB"/>
          </w:rPr>
          <w:t>EMIR</w:t>
        </w:r>
        <w:r w:rsidRPr="00856AB0">
          <w:rPr>
            <w:color w:val="467885"/>
            <w:spacing w:val="-3"/>
            <w:w w:val="105"/>
            <w:sz w:val="20"/>
            <w:u w:val="single" w:color="467885"/>
            <w:lang w:val="en-GB"/>
          </w:rPr>
          <w:t xml:space="preserve"> </w:t>
        </w:r>
        <w:r w:rsidRPr="00856AB0">
          <w:rPr>
            <w:color w:val="467885"/>
            <w:w w:val="105"/>
            <w:sz w:val="20"/>
            <w:u w:val="single" w:color="467885"/>
            <w:lang w:val="en-GB"/>
          </w:rPr>
          <w:t>CCP</w:t>
        </w:r>
        <w:r w:rsidRPr="00856AB0">
          <w:rPr>
            <w:color w:val="467885"/>
            <w:spacing w:val="-1"/>
            <w:w w:val="105"/>
            <w:sz w:val="20"/>
            <w:u w:val="single" w:color="467885"/>
            <w:lang w:val="en-GB"/>
          </w:rPr>
          <w:t xml:space="preserve"> </w:t>
        </w:r>
        <w:r w:rsidRPr="00856AB0">
          <w:rPr>
            <w:color w:val="467885"/>
            <w:spacing w:val="-4"/>
            <w:w w:val="105"/>
            <w:sz w:val="20"/>
            <w:u w:val="single" w:color="467885"/>
            <w:lang w:val="en-GB"/>
          </w:rPr>
          <w:t>RTS</w:t>
        </w:r>
        <w:r w:rsidRPr="00856AB0">
          <w:rPr>
            <w:spacing w:val="-4"/>
            <w:w w:val="105"/>
            <w:sz w:val="20"/>
            <w:lang w:val="en-GB"/>
          </w:rPr>
          <w:t>.</w:t>
        </w:r>
      </w:hyperlink>
    </w:p>
    <w:p w14:paraId="065E3992" w14:textId="77777777" w:rsidR="00446ADC" w:rsidRPr="00856AB0" w:rsidRDefault="00000000">
      <w:pPr>
        <w:spacing w:before="1"/>
        <w:ind w:left="100"/>
        <w:rPr>
          <w:sz w:val="20"/>
          <w:lang w:val="en-GB"/>
        </w:rPr>
      </w:pPr>
      <w:r w:rsidRPr="00856AB0">
        <w:rPr>
          <w:w w:val="105"/>
          <w:position w:val="7"/>
          <w:sz w:val="12"/>
          <w:lang w:val="en-GB"/>
        </w:rPr>
        <w:lastRenderedPageBreak/>
        <w:t>7</w:t>
      </w:r>
      <w:r w:rsidRPr="00856AB0">
        <w:rPr>
          <w:spacing w:val="18"/>
          <w:w w:val="105"/>
          <w:position w:val="7"/>
          <w:sz w:val="12"/>
          <w:lang w:val="en-GB"/>
        </w:rPr>
        <w:t xml:space="preserve"> </w:t>
      </w:r>
      <w:r w:rsidRPr="00856AB0">
        <w:rPr>
          <w:w w:val="105"/>
          <w:sz w:val="20"/>
          <w:lang w:val="en-GB"/>
        </w:rPr>
        <w:t>See Article</w:t>
      </w:r>
      <w:r w:rsidRPr="00856AB0">
        <w:rPr>
          <w:spacing w:val="-1"/>
          <w:w w:val="105"/>
          <w:sz w:val="20"/>
          <w:lang w:val="en-GB"/>
        </w:rPr>
        <w:t xml:space="preserve"> </w:t>
      </w:r>
      <w:r w:rsidRPr="00856AB0">
        <w:rPr>
          <w:w w:val="105"/>
          <w:sz w:val="20"/>
          <w:lang w:val="en-GB"/>
        </w:rPr>
        <w:t>26(1)(c) of</w:t>
      </w:r>
      <w:r w:rsidRPr="00856AB0">
        <w:rPr>
          <w:spacing w:val="-1"/>
          <w:w w:val="105"/>
          <w:sz w:val="20"/>
          <w:lang w:val="en-GB"/>
        </w:rPr>
        <w:t xml:space="preserve"> </w:t>
      </w:r>
      <w:r w:rsidRPr="00856AB0">
        <w:rPr>
          <w:w w:val="105"/>
          <w:sz w:val="20"/>
          <w:lang w:val="en-GB"/>
        </w:rPr>
        <w:t>the</w:t>
      </w:r>
      <w:r w:rsidRPr="00856AB0">
        <w:rPr>
          <w:spacing w:val="1"/>
          <w:w w:val="105"/>
          <w:sz w:val="20"/>
          <w:lang w:val="en-GB"/>
        </w:rPr>
        <w:t xml:space="preserve"> </w:t>
      </w:r>
      <w:hyperlink r:id="rId13">
        <w:r w:rsidRPr="00856AB0">
          <w:rPr>
            <w:color w:val="467885"/>
            <w:w w:val="105"/>
            <w:sz w:val="20"/>
            <w:u w:val="single" w:color="467885"/>
            <w:lang w:val="en-GB"/>
          </w:rPr>
          <w:t>EMIR</w:t>
        </w:r>
        <w:r w:rsidRPr="00856AB0">
          <w:rPr>
            <w:color w:val="467885"/>
            <w:spacing w:val="-2"/>
            <w:w w:val="105"/>
            <w:sz w:val="20"/>
            <w:u w:val="single" w:color="467885"/>
            <w:lang w:val="en-GB"/>
          </w:rPr>
          <w:t xml:space="preserve"> </w:t>
        </w:r>
        <w:r w:rsidRPr="00856AB0">
          <w:rPr>
            <w:color w:val="467885"/>
            <w:w w:val="105"/>
            <w:sz w:val="20"/>
            <w:u w:val="single" w:color="467885"/>
            <w:lang w:val="en-GB"/>
          </w:rPr>
          <w:t>CCP</w:t>
        </w:r>
        <w:r w:rsidRPr="00856AB0">
          <w:rPr>
            <w:color w:val="467885"/>
            <w:spacing w:val="1"/>
            <w:w w:val="105"/>
            <w:sz w:val="20"/>
            <w:u w:val="single" w:color="467885"/>
            <w:lang w:val="en-GB"/>
          </w:rPr>
          <w:t xml:space="preserve"> </w:t>
        </w:r>
        <w:r w:rsidRPr="00856AB0">
          <w:rPr>
            <w:color w:val="467885"/>
            <w:w w:val="105"/>
            <w:sz w:val="20"/>
            <w:u w:val="single" w:color="467885"/>
            <w:lang w:val="en-GB"/>
          </w:rPr>
          <w:t>RTS</w:t>
        </w:r>
        <w:r w:rsidRPr="00856AB0">
          <w:rPr>
            <w:w w:val="105"/>
            <w:sz w:val="20"/>
            <w:lang w:val="en-GB"/>
          </w:rPr>
          <w:t>,</w:t>
        </w:r>
      </w:hyperlink>
      <w:r w:rsidRPr="00856AB0">
        <w:rPr>
          <w:spacing w:val="-1"/>
          <w:w w:val="105"/>
          <w:sz w:val="20"/>
          <w:lang w:val="en-GB"/>
        </w:rPr>
        <w:t xml:space="preserve"> </w:t>
      </w:r>
      <w:r w:rsidRPr="00856AB0">
        <w:rPr>
          <w:w w:val="105"/>
          <w:sz w:val="20"/>
          <w:lang w:val="en-GB"/>
        </w:rPr>
        <w:t>called “liquidation</w:t>
      </w:r>
      <w:r w:rsidRPr="00856AB0">
        <w:rPr>
          <w:spacing w:val="-1"/>
          <w:w w:val="105"/>
          <w:sz w:val="20"/>
          <w:lang w:val="en-GB"/>
        </w:rPr>
        <w:t xml:space="preserve"> </w:t>
      </w:r>
      <w:r w:rsidRPr="00856AB0">
        <w:rPr>
          <w:w w:val="105"/>
          <w:sz w:val="20"/>
          <w:lang w:val="en-GB"/>
        </w:rPr>
        <w:t xml:space="preserve">period” </w:t>
      </w:r>
      <w:r w:rsidRPr="00856AB0">
        <w:rPr>
          <w:spacing w:val="-2"/>
          <w:w w:val="105"/>
          <w:sz w:val="20"/>
          <w:lang w:val="en-GB"/>
        </w:rPr>
        <w:t>therein.</w:t>
      </w:r>
    </w:p>
    <w:p w14:paraId="67D3477D" w14:textId="77777777" w:rsidR="00446ADC" w:rsidRPr="00856AB0" w:rsidRDefault="00000000">
      <w:pPr>
        <w:spacing w:before="1"/>
        <w:ind w:left="100"/>
        <w:rPr>
          <w:sz w:val="20"/>
          <w:lang w:val="en-GB"/>
        </w:rPr>
      </w:pPr>
      <w:r w:rsidRPr="00856AB0">
        <w:rPr>
          <w:w w:val="105"/>
          <w:position w:val="7"/>
          <w:sz w:val="12"/>
          <w:lang w:val="en-GB"/>
        </w:rPr>
        <w:t>8</w:t>
      </w:r>
      <w:r w:rsidRPr="00856AB0">
        <w:rPr>
          <w:spacing w:val="16"/>
          <w:w w:val="105"/>
          <w:position w:val="7"/>
          <w:sz w:val="12"/>
          <w:lang w:val="en-GB"/>
        </w:rPr>
        <w:t xml:space="preserve"> </w:t>
      </w:r>
      <w:r w:rsidRPr="00856AB0">
        <w:rPr>
          <w:w w:val="105"/>
          <w:sz w:val="20"/>
          <w:lang w:val="en-GB"/>
        </w:rPr>
        <w:t>See</w:t>
      </w:r>
      <w:r w:rsidRPr="00856AB0">
        <w:rPr>
          <w:spacing w:val="-3"/>
          <w:w w:val="105"/>
          <w:sz w:val="20"/>
          <w:lang w:val="en-GB"/>
        </w:rPr>
        <w:t xml:space="preserve"> </w:t>
      </w:r>
      <w:r w:rsidRPr="00856AB0">
        <w:rPr>
          <w:w w:val="105"/>
          <w:sz w:val="20"/>
          <w:lang w:val="en-GB"/>
        </w:rPr>
        <w:t>Article</w:t>
      </w:r>
      <w:r w:rsidRPr="00856AB0">
        <w:rPr>
          <w:spacing w:val="-3"/>
          <w:w w:val="105"/>
          <w:sz w:val="20"/>
          <w:lang w:val="en-GB"/>
        </w:rPr>
        <w:t xml:space="preserve"> </w:t>
      </w:r>
      <w:r w:rsidRPr="00856AB0">
        <w:rPr>
          <w:w w:val="105"/>
          <w:sz w:val="20"/>
          <w:lang w:val="en-GB"/>
        </w:rPr>
        <w:t>24(1)</w:t>
      </w:r>
      <w:r w:rsidRPr="00856AB0">
        <w:rPr>
          <w:spacing w:val="-5"/>
          <w:w w:val="105"/>
          <w:sz w:val="20"/>
          <w:lang w:val="en-GB"/>
        </w:rPr>
        <w:t xml:space="preserve"> </w:t>
      </w:r>
      <w:r w:rsidRPr="00856AB0">
        <w:rPr>
          <w:w w:val="105"/>
          <w:sz w:val="20"/>
          <w:lang w:val="en-GB"/>
        </w:rPr>
        <w:t>of</w:t>
      </w:r>
      <w:r w:rsidRPr="00856AB0">
        <w:rPr>
          <w:spacing w:val="-3"/>
          <w:w w:val="105"/>
          <w:sz w:val="20"/>
          <w:lang w:val="en-GB"/>
        </w:rPr>
        <w:t xml:space="preserve"> </w:t>
      </w:r>
      <w:r w:rsidRPr="00856AB0">
        <w:rPr>
          <w:w w:val="105"/>
          <w:sz w:val="20"/>
          <w:lang w:val="en-GB"/>
        </w:rPr>
        <w:t xml:space="preserve">the </w:t>
      </w:r>
      <w:hyperlink r:id="rId14">
        <w:r w:rsidRPr="00856AB0">
          <w:rPr>
            <w:color w:val="467885"/>
            <w:w w:val="105"/>
            <w:sz w:val="20"/>
            <w:u w:val="single" w:color="467885"/>
            <w:lang w:val="en-GB"/>
          </w:rPr>
          <w:t>EMIR</w:t>
        </w:r>
        <w:r w:rsidRPr="00856AB0">
          <w:rPr>
            <w:color w:val="467885"/>
            <w:spacing w:val="-4"/>
            <w:w w:val="105"/>
            <w:sz w:val="20"/>
            <w:u w:val="single" w:color="467885"/>
            <w:lang w:val="en-GB"/>
          </w:rPr>
          <w:t xml:space="preserve"> </w:t>
        </w:r>
        <w:r w:rsidRPr="00856AB0">
          <w:rPr>
            <w:color w:val="467885"/>
            <w:w w:val="105"/>
            <w:sz w:val="20"/>
            <w:u w:val="single" w:color="467885"/>
            <w:lang w:val="en-GB"/>
          </w:rPr>
          <w:t>CCP</w:t>
        </w:r>
        <w:r w:rsidRPr="00856AB0">
          <w:rPr>
            <w:color w:val="467885"/>
            <w:spacing w:val="-3"/>
            <w:w w:val="105"/>
            <w:sz w:val="20"/>
            <w:u w:val="single" w:color="467885"/>
            <w:lang w:val="en-GB"/>
          </w:rPr>
          <w:t xml:space="preserve"> </w:t>
        </w:r>
        <w:r w:rsidRPr="00856AB0">
          <w:rPr>
            <w:color w:val="467885"/>
            <w:spacing w:val="-4"/>
            <w:w w:val="105"/>
            <w:sz w:val="20"/>
            <w:u w:val="single" w:color="467885"/>
            <w:lang w:val="en-GB"/>
          </w:rPr>
          <w:t>RTS</w:t>
        </w:r>
        <w:r w:rsidRPr="00856AB0">
          <w:rPr>
            <w:spacing w:val="-4"/>
            <w:w w:val="105"/>
            <w:sz w:val="20"/>
            <w:lang w:val="en-GB"/>
          </w:rPr>
          <w:t>.</w:t>
        </w:r>
      </w:hyperlink>
    </w:p>
    <w:p w14:paraId="2F6A821E" w14:textId="77777777" w:rsidR="00446ADC" w:rsidRPr="00856AB0" w:rsidRDefault="00446ADC">
      <w:pPr>
        <w:rPr>
          <w:sz w:val="20"/>
          <w:lang w:val="en-GB"/>
        </w:rPr>
        <w:sectPr w:rsidR="00446ADC" w:rsidRPr="00856AB0">
          <w:pgSz w:w="11910" w:h="16840"/>
          <w:pgMar w:top="1340" w:right="1320" w:bottom="1880" w:left="1340" w:header="0" w:footer="1694" w:gutter="0"/>
          <w:cols w:space="720"/>
        </w:sectPr>
      </w:pPr>
    </w:p>
    <w:p w14:paraId="240E8E78" w14:textId="77777777" w:rsidR="00446ADC" w:rsidRPr="00856AB0" w:rsidRDefault="00000000">
      <w:pPr>
        <w:pStyle w:val="ListParagraph"/>
        <w:numPr>
          <w:ilvl w:val="2"/>
          <w:numId w:val="6"/>
        </w:numPr>
        <w:tabs>
          <w:tab w:val="left" w:pos="1180"/>
        </w:tabs>
        <w:spacing w:before="87"/>
        <w:rPr>
          <w:lang w:val="en-GB"/>
        </w:rPr>
      </w:pPr>
      <w:r w:rsidRPr="00856AB0">
        <w:rPr>
          <w:spacing w:val="-2"/>
          <w:w w:val="110"/>
          <w:u w:val="single"/>
          <w:lang w:val="en-GB"/>
        </w:rPr>
        <w:lastRenderedPageBreak/>
        <w:t>Collateral</w:t>
      </w:r>
    </w:p>
    <w:p w14:paraId="5D7C55B4" w14:textId="77777777" w:rsidR="00446ADC" w:rsidRPr="00856AB0" w:rsidRDefault="00000000">
      <w:pPr>
        <w:pStyle w:val="BodyText"/>
        <w:spacing w:before="183" w:line="259" w:lineRule="auto"/>
        <w:ind w:right="108"/>
        <w:jc w:val="both"/>
        <w:rPr>
          <w:lang w:val="en-GB"/>
        </w:rPr>
      </w:pPr>
      <w:r w:rsidRPr="00856AB0">
        <w:rPr>
          <w:w w:val="105"/>
          <w:lang w:val="en-GB"/>
        </w:rPr>
        <w:t>IM can be</w:t>
      </w:r>
      <w:r w:rsidRPr="00856AB0">
        <w:rPr>
          <w:spacing w:val="-2"/>
          <w:w w:val="105"/>
          <w:lang w:val="en-GB"/>
        </w:rPr>
        <w:t xml:space="preserve"> </w:t>
      </w:r>
      <w:r w:rsidRPr="00856AB0">
        <w:rPr>
          <w:w w:val="105"/>
          <w:lang w:val="en-GB"/>
        </w:rPr>
        <w:t>met by market participants in the</w:t>
      </w:r>
      <w:r w:rsidRPr="00856AB0">
        <w:rPr>
          <w:spacing w:val="-2"/>
          <w:w w:val="105"/>
          <w:lang w:val="en-GB"/>
        </w:rPr>
        <w:t xml:space="preserve"> </w:t>
      </w:r>
      <w:r w:rsidRPr="00856AB0">
        <w:rPr>
          <w:w w:val="105"/>
          <w:lang w:val="en-GB"/>
        </w:rPr>
        <w:t>form</w:t>
      </w:r>
      <w:r w:rsidRPr="00856AB0">
        <w:rPr>
          <w:spacing w:val="-2"/>
          <w:w w:val="105"/>
          <w:lang w:val="en-GB"/>
        </w:rPr>
        <w:t xml:space="preserve"> </w:t>
      </w:r>
      <w:r w:rsidRPr="00856AB0">
        <w:rPr>
          <w:w w:val="105"/>
          <w:lang w:val="en-GB"/>
        </w:rPr>
        <w:t>of eligible collateral,</w:t>
      </w:r>
      <w:r w:rsidRPr="00856AB0">
        <w:rPr>
          <w:spacing w:val="-1"/>
          <w:w w:val="105"/>
          <w:lang w:val="en-GB"/>
        </w:rPr>
        <w:t xml:space="preserve"> </w:t>
      </w:r>
      <w:r w:rsidRPr="00856AB0">
        <w:rPr>
          <w:w w:val="105"/>
          <w:lang w:val="en-GB"/>
        </w:rPr>
        <w:t>typically cash in the main fiat currencies</w:t>
      </w:r>
      <w:r w:rsidRPr="00856AB0">
        <w:rPr>
          <w:spacing w:val="-3"/>
          <w:w w:val="105"/>
          <w:lang w:val="en-GB"/>
        </w:rPr>
        <w:t xml:space="preserve"> </w:t>
      </w:r>
      <w:r w:rsidRPr="00856AB0">
        <w:rPr>
          <w:w w:val="105"/>
          <w:lang w:val="en-GB"/>
        </w:rPr>
        <w:t>and</w:t>
      </w:r>
      <w:r w:rsidRPr="00856AB0">
        <w:rPr>
          <w:spacing w:val="-3"/>
          <w:w w:val="105"/>
          <w:lang w:val="en-GB"/>
        </w:rPr>
        <w:t xml:space="preserve"> </w:t>
      </w:r>
      <w:r w:rsidRPr="00856AB0">
        <w:rPr>
          <w:w w:val="105"/>
          <w:lang w:val="en-GB"/>
        </w:rPr>
        <w:t>high</w:t>
      </w:r>
      <w:r w:rsidRPr="00856AB0">
        <w:rPr>
          <w:spacing w:val="-4"/>
          <w:w w:val="105"/>
          <w:lang w:val="en-GB"/>
        </w:rPr>
        <w:t xml:space="preserve"> </w:t>
      </w:r>
      <w:r w:rsidRPr="00856AB0">
        <w:rPr>
          <w:w w:val="105"/>
          <w:lang w:val="en-GB"/>
        </w:rPr>
        <w:t>credit</w:t>
      </w:r>
      <w:r w:rsidRPr="00856AB0">
        <w:rPr>
          <w:spacing w:val="-4"/>
          <w:w w:val="105"/>
          <w:lang w:val="en-GB"/>
        </w:rPr>
        <w:t xml:space="preserve"> </w:t>
      </w:r>
      <w:r w:rsidRPr="00856AB0">
        <w:rPr>
          <w:w w:val="105"/>
          <w:lang w:val="en-GB"/>
        </w:rPr>
        <w:t>quality</w:t>
      </w:r>
      <w:r w:rsidRPr="00856AB0">
        <w:rPr>
          <w:spacing w:val="-3"/>
          <w:w w:val="105"/>
          <w:lang w:val="en-GB"/>
        </w:rPr>
        <w:t xml:space="preserve"> </w:t>
      </w:r>
      <w:r w:rsidRPr="00856AB0">
        <w:rPr>
          <w:w w:val="105"/>
          <w:lang w:val="en-GB"/>
        </w:rPr>
        <w:t>and</w:t>
      </w:r>
      <w:r w:rsidRPr="00856AB0">
        <w:rPr>
          <w:spacing w:val="-3"/>
          <w:w w:val="105"/>
          <w:lang w:val="en-GB"/>
        </w:rPr>
        <w:t xml:space="preserve"> </w:t>
      </w:r>
      <w:r w:rsidRPr="00856AB0">
        <w:rPr>
          <w:w w:val="105"/>
          <w:lang w:val="en-GB"/>
        </w:rPr>
        <w:t>liquid</w:t>
      </w:r>
      <w:r w:rsidRPr="00856AB0">
        <w:rPr>
          <w:spacing w:val="-3"/>
          <w:w w:val="105"/>
          <w:lang w:val="en-GB"/>
        </w:rPr>
        <w:t xml:space="preserve"> </w:t>
      </w:r>
      <w:r w:rsidRPr="00856AB0">
        <w:rPr>
          <w:w w:val="105"/>
          <w:lang w:val="en-GB"/>
        </w:rPr>
        <w:t>non-cash collateral in</w:t>
      </w:r>
      <w:r w:rsidRPr="00856AB0">
        <w:rPr>
          <w:spacing w:val="-4"/>
          <w:w w:val="105"/>
          <w:lang w:val="en-GB"/>
        </w:rPr>
        <w:t xml:space="preserve"> </w:t>
      </w:r>
      <w:r w:rsidRPr="00856AB0">
        <w:rPr>
          <w:w w:val="105"/>
          <w:lang w:val="en-GB"/>
        </w:rPr>
        <w:t>the</w:t>
      </w:r>
      <w:r w:rsidRPr="00856AB0">
        <w:rPr>
          <w:spacing w:val="-5"/>
          <w:w w:val="105"/>
          <w:lang w:val="en-GB"/>
        </w:rPr>
        <w:t xml:space="preserve"> </w:t>
      </w:r>
      <w:r w:rsidRPr="00856AB0">
        <w:rPr>
          <w:w w:val="105"/>
          <w:lang w:val="en-GB"/>
        </w:rPr>
        <w:t>form</w:t>
      </w:r>
      <w:r w:rsidRPr="00856AB0">
        <w:rPr>
          <w:spacing w:val="-3"/>
          <w:w w:val="105"/>
          <w:lang w:val="en-GB"/>
        </w:rPr>
        <w:t xml:space="preserve"> </w:t>
      </w:r>
      <w:r w:rsidRPr="00856AB0">
        <w:rPr>
          <w:w w:val="105"/>
          <w:lang w:val="en-GB"/>
        </w:rPr>
        <w:t>of US/EU</w:t>
      </w:r>
      <w:r w:rsidRPr="00856AB0">
        <w:rPr>
          <w:spacing w:val="-3"/>
          <w:w w:val="105"/>
          <w:lang w:val="en-GB"/>
        </w:rPr>
        <w:t xml:space="preserve"> </w:t>
      </w:r>
      <w:r w:rsidRPr="00856AB0">
        <w:rPr>
          <w:w w:val="105"/>
          <w:lang w:val="en-GB"/>
        </w:rPr>
        <w:t>and</w:t>
      </w:r>
      <w:r w:rsidRPr="00856AB0">
        <w:rPr>
          <w:spacing w:val="-3"/>
          <w:w w:val="105"/>
          <w:lang w:val="en-GB"/>
        </w:rPr>
        <w:t xml:space="preserve"> </w:t>
      </w:r>
      <w:r w:rsidRPr="00856AB0">
        <w:rPr>
          <w:w w:val="105"/>
          <w:lang w:val="en-GB"/>
        </w:rPr>
        <w:t>UK government bonds. CCPs establish a list of eligible collateral which may be subject to a</w:t>
      </w:r>
      <w:r w:rsidRPr="00856AB0">
        <w:rPr>
          <w:spacing w:val="-10"/>
          <w:w w:val="105"/>
          <w:lang w:val="en-GB"/>
        </w:rPr>
        <w:t xml:space="preserve"> </w:t>
      </w:r>
      <w:r w:rsidRPr="00856AB0">
        <w:rPr>
          <w:w w:val="105"/>
          <w:lang w:val="en-GB"/>
        </w:rPr>
        <w:t>‘haircut’ that represents a discount to mitigate for the potential decrease in value of the collateral.</w:t>
      </w:r>
    </w:p>
    <w:p w14:paraId="05F0B881" w14:textId="77777777" w:rsidR="00446ADC" w:rsidRPr="00856AB0" w:rsidRDefault="00000000">
      <w:pPr>
        <w:pStyle w:val="BodyText"/>
        <w:spacing w:before="160" w:line="259" w:lineRule="auto"/>
        <w:ind w:right="117"/>
        <w:jc w:val="both"/>
        <w:rPr>
          <w:lang w:val="en-GB"/>
        </w:rPr>
      </w:pPr>
      <w:r w:rsidRPr="00856AB0">
        <w:rPr>
          <w:w w:val="105"/>
          <w:lang w:val="en-GB"/>
        </w:rPr>
        <w:t>CCP</w:t>
      </w:r>
      <w:r w:rsidRPr="00856AB0">
        <w:rPr>
          <w:spacing w:val="-1"/>
          <w:w w:val="105"/>
          <w:lang w:val="en-GB"/>
        </w:rPr>
        <w:t xml:space="preserve"> </w:t>
      </w:r>
      <w:r w:rsidRPr="00856AB0">
        <w:rPr>
          <w:w w:val="105"/>
          <w:lang w:val="en-GB"/>
        </w:rPr>
        <w:t>haircut</w:t>
      </w:r>
      <w:r w:rsidRPr="00856AB0">
        <w:rPr>
          <w:spacing w:val="-4"/>
          <w:w w:val="105"/>
          <w:lang w:val="en-GB"/>
        </w:rPr>
        <w:t xml:space="preserve"> </w:t>
      </w:r>
      <w:r w:rsidRPr="00856AB0">
        <w:rPr>
          <w:w w:val="105"/>
          <w:lang w:val="en-GB"/>
        </w:rPr>
        <w:t>models,</w:t>
      </w:r>
      <w:r w:rsidRPr="00856AB0">
        <w:rPr>
          <w:spacing w:val="-6"/>
          <w:w w:val="105"/>
          <w:lang w:val="en-GB"/>
        </w:rPr>
        <w:t xml:space="preserve"> </w:t>
      </w:r>
      <w:r w:rsidRPr="00856AB0">
        <w:rPr>
          <w:w w:val="105"/>
          <w:lang w:val="en-GB"/>
        </w:rPr>
        <w:t>similar to</w:t>
      </w:r>
      <w:r w:rsidRPr="00856AB0">
        <w:rPr>
          <w:spacing w:val="-4"/>
          <w:w w:val="105"/>
          <w:lang w:val="en-GB"/>
        </w:rPr>
        <w:t xml:space="preserve"> </w:t>
      </w:r>
      <w:r w:rsidRPr="00856AB0">
        <w:rPr>
          <w:w w:val="105"/>
          <w:lang w:val="en-GB"/>
        </w:rPr>
        <w:t>CCP</w:t>
      </w:r>
      <w:r w:rsidRPr="00856AB0">
        <w:rPr>
          <w:spacing w:val="-6"/>
          <w:w w:val="105"/>
          <w:lang w:val="en-GB"/>
        </w:rPr>
        <w:t xml:space="preserve"> </w:t>
      </w:r>
      <w:r w:rsidRPr="00856AB0">
        <w:rPr>
          <w:w w:val="105"/>
          <w:lang w:val="en-GB"/>
        </w:rPr>
        <w:t>margin</w:t>
      </w:r>
      <w:r w:rsidRPr="00856AB0">
        <w:rPr>
          <w:spacing w:val="-1"/>
          <w:w w:val="105"/>
          <w:lang w:val="en-GB"/>
        </w:rPr>
        <w:t xml:space="preserve"> </w:t>
      </w:r>
      <w:r w:rsidRPr="00856AB0">
        <w:rPr>
          <w:w w:val="105"/>
          <w:lang w:val="en-GB"/>
        </w:rPr>
        <w:t>models,</w:t>
      </w:r>
      <w:r w:rsidRPr="00856AB0">
        <w:rPr>
          <w:spacing w:val="-6"/>
          <w:w w:val="105"/>
          <w:lang w:val="en-GB"/>
        </w:rPr>
        <w:t xml:space="preserve"> </w:t>
      </w:r>
      <w:r w:rsidRPr="00856AB0">
        <w:rPr>
          <w:w w:val="105"/>
          <w:lang w:val="en-GB"/>
        </w:rPr>
        <w:t>estimate</w:t>
      </w:r>
      <w:r w:rsidRPr="00856AB0">
        <w:rPr>
          <w:spacing w:val="-3"/>
          <w:w w:val="105"/>
          <w:lang w:val="en-GB"/>
        </w:rPr>
        <w:t xml:space="preserve"> </w:t>
      </w:r>
      <w:r w:rsidRPr="00856AB0">
        <w:rPr>
          <w:w w:val="105"/>
          <w:lang w:val="en-GB"/>
        </w:rPr>
        <w:t>the</w:t>
      </w:r>
      <w:r w:rsidRPr="00856AB0">
        <w:rPr>
          <w:spacing w:val="-7"/>
          <w:w w:val="105"/>
          <w:lang w:val="en-GB"/>
        </w:rPr>
        <w:t xml:space="preserve"> </w:t>
      </w:r>
      <w:r w:rsidRPr="00856AB0">
        <w:rPr>
          <w:w w:val="105"/>
          <w:lang w:val="en-GB"/>
        </w:rPr>
        <w:t>potential</w:t>
      </w:r>
      <w:r w:rsidRPr="00856AB0">
        <w:rPr>
          <w:spacing w:val="-1"/>
          <w:w w:val="105"/>
          <w:lang w:val="en-GB"/>
        </w:rPr>
        <w:t xml:space="preserve"> </w:t>
      </w:r>
      <w:r w:rsidRPr="00856AB0">
        <w:rPr>
          <w:w w:val="105"/>
          <w:lang w:val="en-GB"/>
        </w:rPr>
        <w:t>loss</w:t>
      </w:r>
      <w:r w:rsidRPr="00856AB0">
        <w:rPr>
          <w:spacing w:val="-1"/>
          <w:w w:val="105"/>
          <w:lang w:val="en-GB"/>
        </w:rPr>
        <w:t xml:space="preserve"> </w:t>
      </w:r>
      <w:r w:rsidRPr="00856AB0">
        <w:rPr>
          <w:w w:val="105"/>
          <w:lang w:val="en-GB"/>
        </w:rPr>
        <w:t>in</w:t>
      </w:r>
      <w:r w:rsidRPr="00856AB0">
        <w:rPr>
          <w:spacing w:val="-4"/>
          <w:w w:val="105"/>
          <w:lang w:val="en-GB"/>
        </w:rPr>
        <w:t xml:space="preserve"> </w:t>
      </w:r>
      <w:r w:rsidRPr="00856AB0">
        <w:rPr>
          <w:w w:val="105"/>
          <w:lang w:val="en-GB"/>
        </w:rPr>
        <w:t>value</w:t>
      </w:r>
      <w:r w:rsidRPr="00856AB0">
        <w:rPr>
          <w:spacing w:val="-4"/>
          <w:w w:val="105"/>
          <w:lang w:val="en-GB"/>
        </w:rPr>
        <w:t xml:space="preserve"> </w:t>
      </w:r>
      <w:r w:rsidRPr="00856AB0">
        <w:rPr>
          <w:w w:val="105"/>
          <w:lang w:val="en-GB"/>
        </w:rPr>
        <w:t>of</w:t>
      </w:r>
      <w:r w:rsidRPr="00856AB0">
        <w:rPr>
          <w:spacing w:val="-1"/>
          <w:w w:val="105"/>
          <w:lang w:val="en-GB"/>
        </w:rPr>
        <w:t xml:space="preserve"> </w:t>
      </w:r>
      <w:r w:rsidRPr="00856AB0">
        <w:rPr>
          <w:w w:val="105"/>
          <w:lang w:val="en-GB"/>
        </w:rPr>
        <w:t>eligible collateral.</w:t>
      </w:r>
      <w:r w:rsidRPr="00856AB0">
        <w:rPr>
          <w:spacing w:val="-14"/>
          <w:w w:val="105"/>
          <w:lang w:val="en-GB"/>
        </w:rPr>
        <w:t xml:space="preserve"> </w:t>
      </w:r>
      <w:r w:rsidRPr="00856AB0">
        <w:rPr>
          <w:w w:val="105"/>
          <w:lang w:val="en-GB"/>
        </w:rPr>
        <w:t>Considering</w:t>
      </w:r>
      <w:r w:rsidRPr="00856AB0">
        <w:rPr>
          <w:spacing w:val="-13"/>
          <w:w w:val="105"/>
          <w:lang w:val="en-GB"/>
        </w:rPr>
        <w:t xml:space="preserve"> </w:t>
      </w:r>
      <w:r w:rsidRPr="00856AB0">
        <w:rPr>
          <w:w w:val="105"/>
          <w:lang w:val="en-GB"/>
        </w:rPr>
        <w:t>the</w:t>
      </w:r>
      <w:r w:rsidRPr="00856AB0">
        <w:rPr>
          <w:spacing w:val="-13"/>
          <w:w w:val="105"/>
          <w:lang w:val="en-GB"/>
        </w:rPr>
        <w:t xml:space="preserve"> </w:t>
      </w:r>
      <w:r w:rsidRPr="00856AB0">
        <w:rPr>
          <w:w w:val="105"/>
          <w:lang w:val="en-GB"/>
        </w:rPr>
        <w:t>liquidity,</w:t>
      </w:r>
      <w:r w:rsidRPr="00856AB0">
        <w:rPr>
          <w:spacing w:val="-13"/>
          <w:w w:val="105"/>
          <w:lang w:val="en-GB"/>
        </w:rPr>
        <w:t xml:space="preserve"> </w:t>
      </w:r>
      <w:r w:rsidRPr="00856AB0">
        <w:rPr>
          <w:w w:val="105"/>
          <w:lang w:val="en-GB"/>
        </w:rPr>
        <w:t>credit</w:t>
      </w:r>
      <w:r w:rsidRPr="00856AB0">
        <w:rPr>
          <w:spacing w:val="-13"/>
          <w:w w:val="105"/>
          <w:lang w:val="en-GB"/>
        </w:rPr>
        <w:t xml:space="preserve"> </w:t>
      </w:r>
      <w:r w:rsidRPr="00856AB0">
        <w:rPr>
          <w:w w:val="105"/>
          <w:lang w:val="en-GB"/>
        </w:rPr>
        <w:t>risk,</w:t>
      </w:r>
      <w:r w:rsidRPr="00856AB0">
        <w:rPr>
          <w:spacing w:val="-13"/>
          <w:w w:val="105"/>
          <w:lang w:val="en-GB"/>
        </w:rPr>
        <w:t xml:space="preserve"> </w:t>
      </w:r>
      <w:r w:rsidRPr="00856AB0">
        <w:rPr>
          <w:w w:val="105"/>
          <w:lang w:val="en-GB"/>
        </w:rPr>
        <w:t>price</w:t>
      </w:r>
      <w:r w:rsidRPr="00856AB0">
        <w:rPr>
          <w:spacing w:val="-13"/>
          <w:w w:val="105"/>
          <w:lang w:val="en-GB"/>
        </w:rPr>
        <w:t xml:space="preserve"> </w:t>
      </w:r>
      <w:r w:rsidRPr="00856AB0">
        <w:rPr>
          <w:w w:val="105"/>
          <w:lang w:val="en-GB"/>
        </w:rPr>
        <w:t>volatility</w:t>
      </w:r>
      <w:r w:rsidRPr="00856AB0">
        <w:rPr>
          <w:spacing w:val="-13"/>
          <w:w w:val="105"/>
          <w:lang w:val="en-GB"/>
        </w:rPr>
        <w:t xml:space="preserve"> </w:t>
      </w:r>
      <w:r w:rsidRPr="00856AB0">
        <w:rPr>
          <w:w w:val="105"/>
          <w:lang w:val="en-GB"/>
        </w:rPr>
        <w:t>and</w:t>
      </w:r>
      <w:r w:rsidRPr="00856AB0">
        <w:rPr>
          <w:spacing w:val="-13"/>
          <w:w w:val="105"/>
          <w:lang w:val="en-GB"/>
        </w:rPr>
        <w:t xml:space="preserve"> </w:t>
      </w:r>
      <w:r w:rsidRPr="00856AB0">
        <w:rPr>
          <w:w w:val="105"/>
          <w:lang w:val="en-GB"/>
        </w:rPr>
        <w:t>other</w:t>
      </w:r>
      <w:r w:rsidRPr="00856AB0">
        <w:rPr>
          <w:spacing w:val="-13"/>
          <w:w w:val="105"/>
          <w:lang w:val="en-GB"/>
        </w:rPr>
        <w:t xml:space="preserve"> </w:t>
      </w:r>
      <w:r w:rsidRPr="00856AB0">
        <w:rPr>
          <w:w w:val="105"/>
          <w:lang w:val="en-GB"/>
        </w:rPr>
        <w:t>factors</w:t>
      </w:r>
      <w:r w:rsidRPr="00856AB0">
        <w:rPr>
          <w:spacing w:val="-13"/>
          <w:w w:val="105"/>
          <w:lang w:val="en-GB"/>
        </w:rPr>
        <w:t xml:space="preserve"> </w:t>
      </w:r>
      <w:r w:rsidRPr="00856AB0">
        <w:rPr>
          <w:w w:val="105"/>
          <w:lang w:val="en-GB"/>
        </w:rPr>
        <w:t>of</w:t>
      </w:r>
      <w:r w:rsidRPr="00856AB0">
        <w:rPr>
          <w:spacing w:val="-13"/>
          <w:w w:val="105"/>
          <w:lang w:val="en-GB"/>
        </w:rPr>
        <w:t xml:space="preserve"> </w:t>
      </w:r>
      <w:r w:rsidRPr="00856AB0">
        <w:rPr>
          <w:w w:val="105"/>
          <w:lang w:val="en-GB"/>
        </w:rPr>
        <w:t>the</w:t>
      </w:r>
      <w:r w:rsidRPr="00856AB0">
        <w:rPr>
          <w:spacing w:val="-13"/>
          <w:w w:val="105"/>
          <w:lang w:val="en-GB"/>
        </w:rPr>
        <w:t xml:space="preserve"> </w:t>
      </w:r>
      <w:r w:rsidRPr="00856AB0">
        <w:rPr>
          <w:w w:val="105"/>
          <w:lang w:val="en-GB"/>
        </w:rPr>
        <w:t>instrument, the CCP haircut model will dictate the discounted value of the instrument</w:t>
      </w:r>
      <w:r w:rsidRPr="00856AB0">
        <w:rPr>
          <w:w w:val="105"/>
          <w:position w:val="8"/>
          <w:sz w:val="13"/>
          <w:lang w:val="en-GB"/>
        </w:rPr>
        <w:t>9</w:t>
      </w:r>
      <w:r w:rsidRPr="00856AB0">
        <w:rPr>
          <w:w w:val="105"/>
          <w:lang w:val="en-GB"/>
        </w:rPr>
        <w:t>.</w:t>
      </w:r>
    </w:p>
    <w:p w14:paraId="7EE2E5BB" w14:textId="77777777" w:rsidR="00446ADC" w:rsidRPr="00856AB0" w:rsidRDefault="00000000">
      <w:pPr>
        <w:pStyle w:val="BodyText"/>
        <w:spacing w:before="158" w:line="259" w:lineRule="auto"/>
        <w:ind w:right="115"/>
        <w:jc w:val="both"/>
        <w:rPr>
          <w:lang w:val="en-GB"/>
        </w:rPr>
      </w:pPr>
      <w:r w:rsidRPr="00856AB0">
        <w:rPr>
          <w:w w:val="105"/>
          <w:lang w:val="en-GB"/>
        </w:rPr>
        <w:t>CCPs</w:t>
      </w:r>
      <w:r w:rsidRPr="00856AB0">
        <w:rPr>
          <w:spacing w:val="-4"/>
          <w:w w:val="105"/>
          <w:lang w:val="en-GB"/>
        </w:rPr>
        <w:t xml:space="preserve"> </w:t>
      </w:r>
      <w:r w:rsidRPr="00856AB0">
        <w:rPr>
          <w:w w:val="105"/>
          <w:lang w:val="en-GB"/>
        </w:rPr>
        <w:t>also</w:t>
      </w:r>
      <w:r w:rsidRPr="00856AB0">
        <w:rPr>
          <w:spacing w:val="-4"/>
          <w:w w:val="105"/>
          <w:lang w:val="en-GB"/>
        </w:rPr>
        <w:t xml:space="preserve"> </w:t>
      </w:r>
      <w:r w:rsidRPr="00856AB0">
        <w:rPr>
          <w:w w:val="105"/>
          <w:lang w:val="en-GB"/>
        </w:rPr>
        <w:t>set</w:t>
      </w:r>
      <w:r w:rsidRPr="00856AB0">
        <w:rPr>
          <w:spacing w:val="-2"/>
          <w:w w:val="105"/>
          <w:lang w:val="en-GB"/>
        </w:rPr>
        <w:t xml:space="preserve"> </w:t>
      </w:r>
      <w:r w:rsidRPr="00856AB0">
        <w:rPr>
          <w:w w:val="105"/>
          <w:lang w:val="en-GB"/>
        </w:rPr>
        <w:t>concentration</w:t>
      </w:r>
      <w:r w:rsidRPr="00856AB0">
        <w:rPr>
          <w:spacing w:val="-2"/>
          <w:w w:val="105"/>
          <w:lang w:val="en-GB"/>
        </w:rPr>
        <w:t xml:space="preserve"> </w:t>
      </w:r>
      <w:r w:rsidRPr="00856AB0">
        <w:rPr>
          <w:w w:val="105"/>
          <w:lang w:val="en-GB"/>
        </w:rPr>
        <w:t>limits</w:t>
      </w:r>
      <w:r w:rsidRPr="00856AB0">
        <w:rPr>
          <w:spacing w:val="-4"/>
          <w:w w:val="105"/>
          <w:lang w:val="en-GB"/>
        </w:rPr>
        <w:t xml:space="preserve"> </w:t>
      </w:r>
      <w:r w:rsidRPr="00856AB0">
        <w:rPr>
          <w:w w:val="105"/>
          <w:lang w:val="en-GB"/>
        </w:rPr>
        <w:t>with</w:t>
      </w:r>
      <w:r w:rsidRPr="00856AB0">
        <w:rPr>
          <w:spacing w:val="-4"/>
          <w:w w:val="105"/>
          <w:lang w:val="en-GB"/>
        </w:rPr>
        <w:t xml:space="preserve"> </w:t>
      </w:r>
      <w:r w:rsidRPr="00856AB0">
        <w:rPr>
          <w:w w:val="105"/>
          <w:lang w:val="en-GB"/>
        </w:rPr>
        <w:t>respect</w:t>
      </w:r>
      <w:r w:rsidRPr="00856AB0">
        <w:rPr>
          <w:spacing w:val="-3"/>
          <w:w w:val="105"/>
          <w:lang w:val="en-GB"/>
        </w:rPr>
        <w:t xml:space="preserve"> </w:t>
      </w:r>
      <w:r w:rsidRPr="00856AB0">
        <w:rPr>
          <w:w w:val="105"/>
          <w:lang w:val="en-GB"/>
        </w:rPr>
        <w:t>to</w:t>
      </w:r>
      <w:r w:rsidRPr="00856AB0">
        <w:rPr>
          <w:spacing w:val="-4"/>
          <w:w w:val="105"/>
          <w:lang w:val="en-GB"/>
        </w:rPr>
        <w:t xml:space="preserve"> </w:t>
      </w:r>
      <w:r w:rsidRPr="00856AB0">
        <w:rPr>
          <w:w w:val="105"/>
          <w:lang w:val="en-GB"/>
        </w:rPr>
        <w:t>the</w:t>
      </w:r>
      <w:r w:rsidRPr="00856AB0">
        <w:rPr>
          <w:spacing w:val="-3"/>
          <w:w w:val="105"/>
          <w:lang w:val="en-GB"/>
        </w:rPr>
        <w:t xml:space="preserve"> </w:t>
      </w:r>
      <w:r w:rsidRPr="00856AB0">
        <w:rPr>
          <w:w w:val="105"/>
          <w:lang w:val="en-GB"/>
        </w:rPr>
        <w:t>amount</w:t>
      </w:r>
      <w:r w:rsidRPr="00856AB0">
        <w:rPr>
          <w:spacing w:val="-4"/>
          <w:w w:val="105"/>
          <w:lang w:val="en-GB"/>
        </w:rPr>
        <w:t xml:space="preserve"> </w:t>
      </w:r>
      <w:r w:rsidRPr="00856AB0">
        <w:rPr>
          <w:w w:val="105"/>
          <w:lang w:val="en-GB"/>
        </w:rPr>
        <w:t>of certain</w:t>
      </w:r>
      <w:r w:rsidRPr="00856AB0">
        <w:rPr>
          <w:spacing w:val="-2"/>
          <w:w w:val="105"/>
          <w:lang w:val="en-GB"/>
        </w:rPr>
        <w:t xml:space="preserve"> </w:t>
      </w:r>
      <w:r w:rsidRPr="00856AB0">
        <w:rPr>
          <w:w w:val="105"/>
          <w:lang w:val="en-GB"/>
        </w:rPr>
        <w:t>collateral</w:t>
      </w:r>
      <w:r w:rsidRPr="00856AB0">
        <w:rPr>
          <w:spacing w:val="-2"/>
          <w:w w:val="105"/>
          <w:lang w:val="en-GB"/>
        </w:rPr>
        <w:t xml:space="preserve"> </w:t>
      </w:r>
      <w:r w:rsidRPr="00856AB0">
        <w:rPr>
          <w:w w:val="105"/>
          <w:lang w:val="en-GB"/>
        </w:rPr>
        <w:t>types</w:t>
      </w:r>
      <w:r w:rsidRPr="00856AB0">
        <w:rPr>
          <w:spacing w:val="-4"/>
          <w:w w:val="105"/>
          <w:lang w:val="en-GB"/>
        </w:rPr>
        <w:t xml:space="preserve"> </w:t>
      </w:r>
      <w:r w:rsidRPr="00856AB0">
        <w:rPr>
          <w:w w:val="105"/>
          <w:lang w:val="en-GB"/>
        </w:rPr>
        <w:t>that</w:t>
      </w:r>
      <w:r w:rsidRPr="00856AB0">
        <w:rPr>
          <w:spacing w:val="-4"/>
          <w:w w:val="105"/>
          <w:lang w:val="en-GB"/>
        </w:rPr>
        <w:t xml:space="preserve"> </w:t>
      </w:r>
      <w:r w:rsidRPr="00856AB0">
        <w:rPr>
          <w:w w:val="105"/>
          <w:lang w:val="en-GB"/>
        </w:rPr>
        <w:t>can be posted as IM and set</w:t>
      </w:r>
      <w:r w:rsidRPr="00856AB0">
        <w:rPr>
          <w:spacing w:val="-1"/>
          <w:w w:val="105"/>
          <w:lang w:val="en-GB"/>
        </w:rPr>
        <w:t xml:space="preserve"> </w:t>
      </w:r>
      <w:r w:rsidRPr="00856AB0">
        <w:rPr>
          <w:w w:val="105"/>
          <w:lang w:val="en-GB"/>
        </w:rPr>
        <w:t>limit</w:t>
      </w:r>
      <w:r w:rsidRPr="00856AB0">
        <w:rPr>
          <w:spacing w:val="-1"/>
          <w:w w:val="105"/>
          <w:lang w:val="en-GB"/>
        </w:rPr>
        <w:t xml:space="preserve"> </w:t>
      </w:r>
      <w:r w:rsidRPr="00856AB0">
        <w:rPr>
          <w:w w:val="105"/>
          <w:lang w:val="en-GB"/>
        </w:rPr>
        <w:t>on the</w:t>
      </w:r>
      <w:r w:rsidRPr="00856AB0">
        <w:rPr>
          <w:spacing w:val="-2"/>
          <w:w w:val="105"/>
          <w:lang w:val="en-GB"/>
        </w:rPr>
        <w:t xml:space="preserve"> </w:t>
      </w:r>
      <w:r w:rsidRPr="00856AB0">
        <w:rPr>
          <w:w w:val="105"/>
          <w:lang w:val="en-GB"/>
        </w:rPr>
        <w:t>level</w:t>
      </w:r>
      <w:r w:rsidRPr="00856AB0">
        <w:rPr>
          <w:spacing w:val="-1"/>
          <w:w w:val="105"/>
          <w:lang w:val="en-GB"/>
        </w:rPr>
        <w:t xml:space="preserve"> </w:t>
      </w:r>
      <w:r w:rsidRPr="00856AB0">
        <w:rPr>
          <w:w w:val="105"/>
          <w:lang w:val="en-GB"/>
        </w:rPr>
        <w:t>of excess</w:t>
      </w:r>
      <w:r w:rsidRPr="00856AB0">
        <w:rPr>
          <w:spacing w:val="-3"/>
          <w:w w:val="105"/>
          <w:lang w:val="en-GB"/>
        </w:rPr>
        <w:t xml:space="preserve"> </w:t>
      </w:r>
      <w:r w:rsidRPr="00856AB0">
        <w:rPr>
          <w:w w:val="105"/>
          <w:lang w:val="en-GB"/>
        </w:rPr>
        <w:t>collateral that can posted to cover</w:t>
      </w:r>
      <w:r w:rsidRPr="00856AB0">
        <w:rPr>
          <w:spacing w:val="-1"/>
          <w:w w:val="105"/>
          <w:lang w:val="en-GB"/>
        </w:rPr>
        <w:t xml:space="preserve"> </w:t>
      </w:r>
      <w:r w:rsidRPr="00856AB0">
        <w:rPr>
          <w:w w:val="105"/>
          <w:lang w:val="en-GB"/>
        </w:rPr>
        <w:t>future</w:t>
      </w:r>
      <w:r w:rsidRPr="00856AB0">
        <w:rPr>
          <w:spacing w:val="-2"/>
          <w:w w:val="105"/>
          <w:lang w:val="en-GB"/>
        </w:rPr>
        <w:t xml:space="preserve"> </w:t>
      </w:r>
      <w:r w:rsidRPr="00856AB0">
        <w:rPr>
          <w:w w:val="105"/>
          <w:lang w:val="en-GB"/>
        </w:rPr>
        <w:t xml:space="preserve">IM </w:t>
      </w:r>
      <w:r w:rsidRPr="00856AB0">
        <w:rPr>
          <w:spacing w:val="-2"/>
          <w:w w:val="105"/>
          <w:lang w:val="en-GB"/>
        </w:rPr>
        <w:t>requirements.</w:t>
      </w:r>
    </w:p>
    <w:p w14:paraId="619431F7" w14:textId="77777777" w:rsidR="00446ADC" w:rsidRPr="00856AB0" w:rsidRDefault="00446ADC">
      <w:pPr>
        <w:pStyle w:val="BodyText"/>
        <w:ind w:left="0"/>
        <w:rPr>
          <w:lang w:val="en-GB"/>
        </w:rPr>
      </w:pPr>
    </w:p>
    <w:p w14:paraId="0D4DB477" w14:textId="77777777" w:rsidR="00446ADC" w:rsidRPr="00856AB0" w:rsidRDefault="00446ADC">
      <w:pPr>
        <w:pStyle w:val="BodyText"/>
        <w:spacing w:before="73"/>
        <w:ind w:left="0"/>
        <w:rPr>
          <w:lang w:val="en-GB"/>
        </w:rPr>
      </w:pPr>
    </w:p>
    <w:p w14:paraId="7910E3A3" w14:textId="77777777" w:rsidR="00446ADC" w:rsidRPr="00856AB0" w:rsidRDefault="00000000">
      <w:pPr>
        <w:pStyle w:val="ListParagraph"/>
        <w:numPr>
          <w:ilvl w:val="2"/>
          <w:numId w:val="6"/>
        </w:numPr>
        <w:tabs>
          <w:tab w:val="left" w:pos="1180"/>
        </w:tabs>
        <w:rPr>
          <w:lang w:val="en-GB"/>
        </w:rPr>
      </w:pPr>
      <w:r w:rsidRPr="00856AB0">
        <w:rPr>
          <w:spacing w:val="2"/>
          <w:u w:val="single"/>
          <w:lang w:val="en-GB"/>
        </w:rPr>
        <w:t>CCP</w:t>
      </w:r>
      <w:r w:rsidRPr="00856AB0">
        <w:rPr>
          <w:spacing w:val="29"/>
          <w:u w:val="single"/>
          <w:lang w:val="en-GB"/>
        </w:rPr>
        <w:t xml:space="preserve"> </w:t>
      </w:r>
      <w:r w:rsidRPr="00856AB0">
        <w:rPr>
          <w:spacing w:val="2"/>
          <w:u w:val="single"/>
          <w:lang w:val="en-GB"/>
        </w:rPr>
        <w:t>margin</w:t>
      </w:r>
      <w:r w:rsidRPr="00856AB0">
        <w:rPr>
          <w:spacing w:val="27"/>
          <w:u w:val="single"/>
          <w:lang w:val="en-GB"/>
        </w:rPr>
        <w:t xml:space="preserve"> </w:t>
      </w:r>
      <w:r w:rsidRPr="00856AB0">
        <w:rPr>
          <w:spacing w:val="2"/>
          <w:u w:val="single"/>
          <w:lang w:val="en-GB"/>
        </w:rPr>
        <w:t>payment</w:t>
      </w:r>
      <w:r w:rsidRPr="00856AB0">
        <w:rPr>
          <w:spacing w:val="31"/>
          <w:u w:val="single"/>
          <w:lang w:val="en-GB"/>
        </w:rPr>
        <w:t xml:space="preserve"> </w:t>
      </w:r>
      <w:r w:rsidRPr="00856AB0">
        <w:rPr>
          <w:spacing w:val="-4"/>
          <w:u w:val="single"/>
          <w:lang w:val="en-GB"/>
        </w:rPr>
        <w:t>cycle</w:t>
      </w:r>
    </w:p>
    <w:p w14:paraId="17F9DD14" w14:textId="77777777" w:rsidR="00446ADC" w:rsidRPr="00856AB0" w:rsidRDefault="00000000">
      <w:pPr>
        <w:pStyle w:val="BodyText"/>
        <w:spacing w:before="180" w:line="259" w:lineRule="auto"/>
        <w:ind w:right="116"/>
        <w:jc w:val="both"/>
        <w:rPr>
          <w:lang w:val="en-GB"/>
        </w:rPr>
      </w:pPr>
      <w:r w:rsidRPr="00856AB0">
        <w:rPr>
          <w:w w:val="105"/>
          <w:lang w:val="en-GB"/>
        </w:rPr>
        <w:t>CCPs have specific</w:t>
      </w:r>
      <w:r w:rsidRPr="00856AB0">
        <w:rPr>
          <w:spacing w:val="-2"/>
          <w:w w:val="105"/>
          <w:lang w:val="en-GB"/>
        </w:rPr>
        <w:t xml:space="preserve"> </w:t>
      </w:r>
      <w:r w:rsidRPr="00856AB0">
        <w:rPr>
          <w:w w:val="105"/>
          <w:lang w:val="en-GB"/>
        </w:rPr>
        <w:t>daily</w:t>
      </w:r>
      <w:r w:rsidRPr="00856AB0">
        <w:rPr>
          <w:spacing w:val="-2"/>
          <w:w w:val="105"/>
          <w:lang w:val="en-GB"/>
        </w:rPr>
        <w:t xml:space="preserve"> </w:t>
      </w:r>
      <w:r w:rsidRPr="00856AB0">
        <w:rPr>
          <w:w w:val="105"/>
          <w:lang w:val="en-GB"/>
        </w:rPr>
        <w:t>payment schedules to receive and pay VM and IM (typically once a</w:t>
      </w:r>
      <w:r w:rsidRPr="00856AB0">
        <w:rPr>
          <w:spacing w:val="-3"/>
          <w:w w:val="105"/>
          <w:lang w:val="en-GB"/>
        </w:rPr>
        <w:t xml:space="preserve"> </w:t>
      </w:r>
      <w:r w:rsidRPr="00856AB0">
        <w:rPr>
          <w:w w:val="105"/>
          <w:lang w:val="en-GB"/>
        </w:rPr>
        <w:t>day) and may also require ad hoc payments of margin (intraday margin calls).</w:t>
      </w:r>
    </w:p>
    <w:p w14:paraId="67A2FB4A" w14:textId="77777777" w:rsidR="00446ADC" w:rsidRPr="00856AB0" w:rsidRDefault="00000000">
      <w:pPr>
        <w:pStyle w:val="BodyText"/>
        <w:spacing w:before="160" w:line="259" w:lineRule="auto"/>
        <w:ind w:right="112"/>
        <w:jc w:val="both"/>
        <w:rPr>
          <w:lang w:val="en-GB"/>
        </w:rPr>
      </w:pPr>
      <w:r w:rsidRPr="00856AB0">
        <w:rPr>
          <w:w w:val="110"/>
          <w:lang w:val="en-GB"/>
        </w:rPr>
        <w:t>Intraday</w:t>
      </w:r>
      <w:r w:rsidRPr="00856AB0">
        <w:rPr>
          <w:spacing w:val="-6"/>
          <w:w w:val="110"/>
          <w:lang w:val="en-GB"/>
        </w:rPr>
        <w:t xml:space="preserve"> </w:t>
      </w:r>
      <w:r w:rsidRPr="00856AB0">
        <w:rPr>
          <w:w w:val="110"/>
          <w:lang w:val="en-GB"/>
        </w:rPr>
        <w:t>IM</w:t>
      </w:r>
      <w:r w:rsidRPr="00856AB0">
        <w:rPr>
          <w:spacing w:val="-9"/>
          <w:w w:val="110"/>
          <w:lang w:val="en-GB"/>
        </w:rPr>
        <w:t xml:space="preserve"> </w:t>
      </w:r>
      <w:r w:rsidRPr="00856AB0">
        <w:rPr>
          <w:w w:val="110"/>
          <w:lang w:val="en-GB"/>
        </w:rPr>
        <w:t>calls</w:t>
      </w:r>
      <w:r w:rsidRPr="00856AB0">
        <w:rPr>
          <w:spacing w:val="-9"/>
          <w:w w:val="110"/>
          <w:lang w:val="en-GB"/>
        </w:rPr>
        <w:t xml:space="preserve"> </w:t>
      </w:r>
      <w:r w:rsidRPr="00856AB0">
        <w:rPr>
          <w:w w:val="110"/>
          <w:lang w:val="en-GB"/>
        </w:rPr>
        <w:t>can</w:t>
      </w:r>
      <w:r w:rsidRPr="00856AB0">
        <w:rPr>
          <w:spacing w:val="-9"/>
          <w:w w:val="110"/>
          <w:lang w:val="en-GB"/>
        </w:rPr>
        <w:t xml:space="preserve"> </w:t>
      </w:r>
      <w:r w:rsidRPr="00856AB0">
        <w:rPr>
          <w:w w:val="110"/>
          <w:lang w:val="en-GB"/>
        </w:rPr>
        <w:t>often</w:t>
      </w:r>
      <w:r w:rsidRPr="00856AB0">
        <w:rPr>
          <w:spacing w:val="-6"/>
          <w:w w:val="110"/>
          <w:lang w:val="en-GB"/>
        </w:rPr>
        <w:t xml:space="preserve"> </w:t>
      </w:r>
      <w:r w:rsidRPr="00856AB0">
        <w:rPr>
          <w:w w:val="110"/>
          <w:lang w:val="en-GB"/>
        </w:rPr>
        <w:t>only</w:t>
      </w:r>
      <w:r w:rsidRPr="00856AB0">
        <w:rPr>
          <w:spacing w:val="-9"/>
          <w:w w:val="110"/>
          <w:lang w:val="en-GB"/>
        </w:rPr>
        <w:t xml:space="preserve"> </w:t>
      </w:r>
      <w:r w:rsidRPr="00856AB0">
        <w:rPr>
          <w:w w:val="110"/>
          <w:lang w:val="en-GB"/>
        </w:rPr>
        <w:t>be</w:t>
      </w:r>
      <w:r w:rsidRPr="00856AB0">
        <w:rPr>
          <w:spacing w:val="-10"/>
          <w:w w:val="110"/>
          <w:lang w:val="en-GB"/>
        </w:rPr>
        <w:t xml:space="preserve"> </w:t>
      </w:r>
      <w:r w:rsidRPr="00856AB0">
        <w:rPr>
          <w:w w:val="110"/>
          <w:lang w:val="en-GB"/>
        </w:rPr>
        <w:t>met</w:t>
      </w:r>
      <w:r w:rsidRPr="00856AB0">
        <w:rPr>
          <w:spacing w:val="-8"/>
          <w:w w:val="110"/>
          <w:lang w:val="en-GB"/>
        </w:rPr>
        <w:t xml:space="preserve"> </w:t>
      </w:r>
      <w:r w:rsidRPr="00856AB0">
        <w:rPr>
          <w:w w:val="110"/>
          <w:lang w:val="en-GB"/>
        </w:rPr>
        <w:t>with</w:t>
      </w:r>
      <w:r w:rsidRPr="00856AB0">
        <w:rPr>
          <w:spacing w:val="-9"/>
          <w:w w:val="110"/>
          <w:lang w:val="en-GB"/>
        </w:rPr>
        <w:t xml:space="preserve"> </w:t>
      </w:r>
      <w:r w:rsidRPr="00856AB0">
        <w:rPr>
          <w:w w:val="110"/>
          <w:lang w:val="en-GB"/>
        </w:rPr>
        <w:t>cash</w:t>
      </w:r>
      <w:r w:rsidRPr="00856AB0">
        <w:rPr>
          <w:spacing w:val="-9"/>
          <w:w w:val="110"/>
          <w:lang w:val="en-GB"/>
        </w:rPr>
        <w:t xml:space="preserve"> </w:t>
      </w:r>
      <w:r w:rsidRPr="00856AB0">
        <w:rPr>
          <w:w w:val="110"/>
          <w:lang w:val="en-GB"/>
        </w:rPr>
        <w:t>collateral,</w:t>
      </w:r>
      <w:r w:rsidRPr="00856AB0">
        <w:rPr>
          <w:spacing w:val="-8"/>
          <w:w w:val="110"/>
          <w:lang w:val="en-GB"/>
        </w:rPr>
        <w:t xml:space="preserve"> </w:t>
      </w:r>
      <w:r w:rsidRPr="00856AB0">
        <w:rPr>
          <w:w w:val="110"/>
          <w:lang w:val="en-GB"/>
        </w:rPr>
        <w:t>but</w:t>
      </w:r>
      <w:r w:rsidRPr="00856AB0">
        <w:rPr>
          <w:spacing w:val="-8"/>
          <w:w w:val="110"/>
          <w:lang w:val="en-GB"/>
        </w:rPr>
        <w:t xml:space="preserve"> </w:t>
      </w:r>
      <w:r w:rsidRPr="00856AB0">
        <w:rPr>
          <w:w w:val="110"/>
          <w:lang w:val="en-GB"/>
        </w:rPr>
        <w:t>some</w:t>
      </w:r>
      <w:r w:rsidRPr="00856AB0">
        <w:rPr>
          <w:spacing w:val="-9"/>
          <w:w w:val="110"/>
          <w:lang w:val="en-GB"/>
        </w:rPr>
        <w:t xml:space="preserve"> </w:t>
      </w:r>
      <w:r w:rsidRPr="00856AB0">
        <w:rPr>
          <w:w w:val="110"/>
          <w:lang w:val="en-GB"/>
        </w:rPr>
        <w:t>CCPs</w:t>
      </w:r>
      <w:r w:rsidRPr="00856AB0">
        <w:rPr>
          <w:spacing w:val="-6"/>
          <w:w w:val="110"/>
          <w:lang w:val="en-GB"/>
        </w:rPr>
        <w:t xml:space="preserve"> </w:t>
      </w:r>
      <w:r w:rsidRPr="00856AB0">
        <w:rPr>
          <w:w w:val="110"/>
          <w:lang w:val="en-GB"/>
        </w:rPr>
        <w:t>may</w:t>
      </w:r>
      <w:r w:rsidRPr="00856AB0">
        <w:rPr>
          <w:spacing w:val="-9"/>
          <w:w w:val="110"/>
          <w:lang w:val="en-GB"/>
        </w:rPr>
        <w:t xml:space="preserve"> </w:t>
      </w:r>
      <w:r w:rsidRPr="00856AB0">
        <w:rPr>
          <w:w w:val="110"/>
          <w:lang w:val="en-GB"/>
        </w:rPr>
        <w:t>have</w:t>
      </w:r>
      <w:r w:rsidRPr="00856AB0">
        <w:rPr>
          <w:spacing w:val="-9"/>
          <w:w w:val="110"/>
          <w:lang w:val="en-GB"/>
        </w:rPr>
        <w:t xml:space="preserve"> </w:t>
      </w:r>
      <w:r w:rsidRPr="00856AB0">
        <w:rPr>
          <w:w w:val="110"/>
          <w:lang w:val="en-GB"/>
        </w:rPr>
        <w:t>stricter collateral</w:t>
      </w:r>
      <w:r w:rsidRPr="00856AB0">
        <w:rPr>
          <w:spacing w:val="-8"/>
          <w:w w:val="110"/>
          <w:lang w:val="en-GB"/>
        </w:rPr>
        <w:t xml:space="preserve"> </w:t>
      </w:r>
      <w:r w:rsidRPr="00856AB0">
        <w:rPr>
          <w:w w:val="110"/>
          <w:lang w:val="en-GB"/>
        </w:rPr>
        <w:t>criteria</w:t>
      </w:r>
      <w:r w:rsidRPr="00856AB0">
        <w:rPr>
          <w:spacing w:val="-7"/>
          <w:w w:val="110"/>
          <w:lang w:val="en-GB"/>
        </w:rPr>
        <w:t xml:space="preserve"> </w:t>
      </w:r>
      <w:r w:rsidRPr="00856AB0">
        <w:rPr>
          <w:w w:val="110"/>
          <w:lang w:val="en-GB"/>
        </w:rPr>
        <w:t>in</w:t>
      </w:r>
      <w:r w:rsidRPr="00856AB0">
        <w:rPr>
          <w:spacing w:val="-9"/>
          <w:w w:val="110"/>
          <w:lang w:val="en-GB"/>
        </w:rPr>
        <w:t xml:space="preserve"> </w:t>
      </w:r>
      <w:r w:rsidRPr="00856AB0">
        <w:rPr>
          <w:w w:val="110"/>
          <w:lang w:val="en-GB"/>
        </w:rPr>
        <w:t>place</w:t>
      </w:r>
      <w:r w:rsidRPr="00856AB0">
        <w:rPr>
          <w:spacing w:val="-10"/>
          <w:w w:val="110"/>
          <w:lang w:val="en-GB"/>
        </w:rPr>
        <w:t xml:space="preserve"> </w:t>
      </w:r>
      <w:r w:rsidRPr="00856AB0">
        <w:rPr>
          <w:w w:val="110"/>
          <w:lang w:val="en-GB"/>
        </w:rPr>
        <w:t>and</w:t>
      </w:r>
      <w:r w:rsidRPr="00856AB0">
        <w:rPr>
          <w:spacing w:val="-7"/>
          <w:w w:val="110"/>
          <w:lang w:val="en-GB"/>
        </w:rPr>
        <w:t xml:space="preserve"> </w:t>
      </w:r>
      <w:r w:rsidRPr="00856AB0">
        <w:rPr>
          <w:w w:val="110"/>
          <w:lang w:val="en-GB"/>
        </w:rPr>
        <w:t>only</w:t>
      </w:r>
      <w:r w:rsidRPr="00856AB0">
        <w:rPr>
          <w:spacing w:val="-9"/>
          <w:w w:val="110"/>
          <w:lang w:val="en-GB"/>
        </w:rPr>
        <w:t xml:space="preserve"> </w:t>
      </w:r>
      <w:r w:rsidRPr="00856AB0">
        <w:rPr>
          <w:w w:val="110"/>
          <w:lang w:val="en-GB"/>
        </w:rPr>
        <w:t>accept</w:t>
      </w:r>
      <w:r w:rsidRPr="00856AB0">
        <w:rPr>
          <w:spacing w:val="-9"/>
          <w:w w:val="110"/>
          <w:lang w:val="en-GB"/>
        </w:rPr>
        <w:t xml:space="preserve"> </w:t>
      </w:r>
      <w:r w:rsidRPr="00856AB0">
        <w:rPr>
          <w:w w:val="110"/>
          <w:lang w:val="en-GB"/>
        </w:rPr>
        <w:t>specific</w:t>
      </w:r>
      <w:r w:rsidRPr="00856AB0">
        <w:rPr>
          <w:spacing w:val="-10"/>
          <w:w w:val="110"/>
          <w:lang w:val="en-GB"/>
        </w:rPr>
        <w:t xml:space="preserve"> </w:t>
      </w:r>
      <w:r w:rsidRPr="00856AB0">
        <w:rPr>
          <w:w w:val="110"/>
          <w:lang w:val="en-GB"/>
        </w:rPr>
        <w:t>cash</w:t>
      </w:r>
      <w:r w:rsidRPr="00856AB0">
        <w:rPr>
          <w:spacing w:val="-8"/>
          <w:w w:val="110"/>
          <w:lang w:val="en-GB"/>
        </w:rPr>
        <w:t xml:space="preserve"> </w:t>
      </w:r>
      <w:r w:rsidRPr="00856AB0">
        <w:rPr>
          <w:w w:val="110"/>
          <w:lang w:val="en-GB"/>
        </w:rPr>
        <w:t>currency</w:t>
      </w:r>
      <w:r w:rsidRPr="00856AB0">
        <w:rPr>
          <w:spacing w:val="-7"/>
          <w:w w:val="110"/>
          <w:lang w:val="en-GB"/>
        </w:rPr>
        <w:t xml:space="preserve"> </w:t>
      </w:r>
      <w:r w:rsidRPr="00856AB0">
        <w:rPr>
          <w:w w:val="110"/>
          <w:lang w:val="en-GB"/>
        </w:rPr>
        <w:t>(such</w:t>
      </w:r>
      <w:r w:rsidRPr="00856AB0">
        <w:rPr>
          <w:spacing w:val="-9"/>
          <w:w w:val="110"/>
          <w:lang w:val="en-GB"/>
        </w:rPr>
        <w:t xml:space="preserve"> </w:t>
      </w:r>
      <w:r w:rsidRPr="00856AB0">
        <w:rPr>
          <w:w w:val="110"/>
          <w:lang w:val="en-GB"/>
        </w:rPr>
        <w:t>as</w:t>
      </w:r>
      <w:r w:rsidRPr="00856AB0">
        <w:rPr>
          <w:spacing w:val="-7"/>
          <w:w w:val="110"/>
          <w:lang w:val="en-GB"/>
        </w:rPr>
        <w:t xml:space="preserve"> </w:t>
      </w:r>
      <w:r w:rsidRPr="00856AB0">
        <w:rPr>
          <w:w w:val="110"/>
          <w:lang w:val="en-GB"/>
        </w:rPr>
        <w:t>Euro).</w:t>
      </w:r>
      <w:r w:rsidRPr="00856AB0">
        <w:rPr>
          <w:spacing w:val="-8"/>
          <w:w w:val="110"/>
          <w:lang w:val="en-GB"/>
        </w:rPr>
        <w:t xml:space="preserve"> </w:t>
      </w:r>
      <w:r w:rsidRPr="00856AB0">
        <w:rPr>
          <w:w w:val="110"/>
          <w:lang w:val="en-GB"/>
        </w:rPr>
        <w:t>These</w:t>
      </w:r>
      <w:r w:rsidRPr="00856AB0">
        <w:rPr>
          <w:spacing w:val="-8"/>
          <w:w w:val="110"/>
          <w:lang w:val="en-GB"/>
        </w:rPr>
        <w:t xml:space="preserve"> </w:t>
      </w:r>
      <w:r w:rsidRPr="00856AB0">
        <w:rPr>
          <w:w w:val="110"/>
          <w:lang w:val="en-GB"/>
        </w:rPr>
        <w:t>ad</w:t>
      </w:r>
      <w:r w:rsidRPr="00856AB0">
        <w:rPr>
          <w:spacing w:val="-8"/>
          <w:w w:val="110"/>
          <w:lang w:val="en-GB"/>
        </w:rPr>
        <w:t xml:space="preserve"> </w:t>
      </w:r>
      <w:r w:rsidRPr="00856AB0">
        <w:rPr>
          <w:w w:val="110"/>
          <w:lang w:val="en-GB"/>
        </w:rPr>
        <w:t>hoc calls</w:t>
      </w:r>
      <w:r w:rsidRPr="00856AB0">
        <w:rPr>
          <w:spacing w:val="-10"/>
          <w:w w:val="110"/>
          <w:lang w:val="en-GB"/>
        </w:rPr>
        <w:t xml:space="preserve"> </w:t>
      </w:r>
      <w:r w:rsidRPr="00856AB0">
        <w:rPr>
          <w:w w:val="110"/>
          <w:lang w:val="en-GB"/>
        </w:rPr>
        <w:t>usually</w:t>
      </w:r>
      <w:r w:rsidRPr="00856AB0">
        <w:rPr>
          <w:spacing w:val="-12"/>
          <w:w w:val="110"/>
          <w:lang w:val="en-GB"/>
        </w:rPr>
        <w:t xml:space="preserve"> </w:t>
      </w:r>
      <w:r w:rsidRPr="00856AB0">
        <w:rPr>
          <w:w w:val="110"/>
          <w:lang w:val="en-GB"/>
        </w:rPr>
        <w:t>occur</w:t>
      </w:r>
      <w:r w:rsidRPr="00856AB0">
        <w:rPr>
          <w:spacing w:val="-12"/>
          <w:w w:val="110"/>
          <w:lang w:val="en-GB"/>
        </w:rPr>
        <w:t xml:space="preserve"> </w:t>
      </w:r>
      <w:r w:rsidRPr="00856AB0">
        <w:rPr>
          <w:w w:val="110"/>
          <w:lang w:val="en-GB"/>
        </w:rPr>
        <w:t>during</w:t>
      </w:r>
      <w:r w:rsidRPr="00856AB0">
        <w:rPr>
          <w:spacing w:val="-10"/>
          <w:w w:val="110"/>
          <w:lang w:val="en-GB"/>
        </w:rPr>
        <w:t xml:space="preserve"> </w:t>
      </w:r>
      <w:r w:rsidRPr="00856AB0">
        <w:rPr>
          <w:w w:val="110"/>
          <w:lang w:val="en-GB"/>
        </w:rPr>
        <w:t>business</w:t>
      </w:r>
      <w:r w:rsidRPr="00856AB0">
        <w:rPr>
          <w:spacing w:val="-12"/>
          <w:w w:val="110"/>
          <w:lang w:val="en-GB"/>
        </w:rPr>
        <w:t xml:space="preserve"> </w:t>
      </w:r>
      <w:r w:rsidRPr="00856AB0">
        <w:rPr>
          <w:w w:val="110"/>
          <w:lang w:val="en-GB"/>
        </w:rPr>
        <w:t>hours,</w:t>
      </w:r>
      <w:r w:rsidRPr="00856AB0">
        <w:rPr>
          <w:spacing w:val="-11"/>
          <w:w w:val="110"/>
          <w:lang w:val="en-GB"/>
        </w:rPr>
        <w:t xml:space="preserve"> </w:t>
      </w:r>
      <w:r w:rsidRPr="00856AB0">
        <w:rPr>
          <w:w w:val="110"/>
          <w:lang w:val="en-GB"/>
        </w:rPr>
        <w:t>but,</w:t>
      </w:r>
      <w:r w:rsidRPr="00856AB0">
        <w:rPr>
          <w:spacing w:val="-11"/>
          <w:w w:val="110"/>
          <w:lang w:val="en-GB"/>
        </w:rPr>
        <w:t xml:space="preserve"> </w:t>
      </w:r>
      <w:r w:rsidRPr="00856AB0">
        <w:rPr>
          <w:w w:val="110"/>
          <w:lang w:val="en-GB"/>
        </w:rPr>
        <w:t>depending</w:t>
      </w:r>
      <w:r w:rsidRPr="00856AB0">
        <w:rPr>
          <w:spacing w:val="-10"/>
          <w:w w:val="110"/>
          <w:lang w:val="en-GB"/>
        </w:rPr>
        <w:t xml:space="preserve"> </w:t>
      </w:r>
      <w:r w:rsidRPr="00856AB0">
        <w:rPr>
          <w:w w:val="110"/>
          <w:lang w:val="en-GB"/>
        </w:rPr>
        <w:t>on</w:t>
      </w:r>
      <w:r w:rsidRPr="00856AB0">
        <w:rPr>
          <w:spacing w:val="-10"/>
          <w:w w:val="110"/>
          <w:lang w:val="en-GB"/>
        </w:rPr>
        <w:t xml:space="preserve"> </w:t>
      </w:r>
      <w:r w:rsidRPr="00856AB0">
        <w:rPr>
          <w:w w:val="110"/>
          <w:lang w:val="en-GB"/>
        </w:rPr>
        <w:t>market</w:t>
      </w:r>
      <w:r w:rsidRPr="00856AB0">
        <w:rPr>
          <w:spacing w:val="-10"/>
          <w:w w:val="110"/>
          <w:lang w:val="en-GB"/>
        </w:rPr>
        <w:t xml:space="preserve"> </w:t>
      </w:r>
      <w:r w:rsidRPr="00856AB0">
        <w:rPr>
          <w:w w:val="110"/>
          <w:lang w:val="en-GB"/>
        </w:rPr>
        <w:t>conditions,</w:t>
      </w:r>
      <w:r w:rsidRPr="00856AB0">
        <w:rPr>
          <w:spacing w:val="-7"/>
          <w:w w:val="110"/>
          <w:lang w:val="en-GB"/>
        </w:rPr>
        <w:t xml:space="preserve"> </w:t>
      </w:r>
      <w:r w:rsidRPr="00856AB0">
        <w:rPr>
          <w:w w:val="110"/>
          <w:lang w:val="en-GB"/>
        </w:rPr>
        <w:t>they</w:t>
      </w:r>
      <w:r w:rsidRPr="00856AB0">
        <w:rPr>
          <w:spacing w:val="-11"/>
          <w:w w:val="110"/>
          <w:lang w:val="en-GB"/>
        </w:rPr>
        <w:t xml:space="preserve"> </w:t>
      </w:r>
      <w:r w:rsidRPr="00856AB0">
        <w:rPr>
          <w:w w:val="110"/>
          <w:lang w:val="en-GB"/>
        </w:rPr>
        <w:t>can</w:t>
      </w:r>
      <w:r w:rsidRPr="00856AB0">
        <w:rPr>
          <w:spacing w:val="-12"/>
          <w:w w:val="110"/>
          <w:lang w:val="en-GB"/>
        </w:rPr>
        <w:t xml:space="preserve"> </w:t>
      </w:r>
      <w:r w:rsidRPr="00856AB0">
        <w:rPr>
          <w:w w:val="110"/>
          <w:lang w:val="en-GB"/>
        </w:rPr>
        <w:t xml:space="preserve">also </w:t>
      </w:r>
      <w:r w:rsidRPr="00856AB0">
        <w:rPr>
          <w:spacing w:val="-2"/>
          <w:w w:val="110"/>
          <w:lang w:val="en-GB"/>
        </w:rPr>
        <w:t>take</w:t>
      </w:r>
      <w:r w:rsidRPr="00856AB0">
        <w:rPr>
          <w:spacing w:val="-12"/>
          <w:w w:val="110"/>
          <w:lang w:val="en-GB"/>
        </w:rPr>
        <w:t xml:space="preserve"> </w:t>
      </w:r>
      <w:r w:rsidRPr="00856AB0">
        <w:rPr>
          <w:spacing w:val="-2"/>
          <w:w w:val="110"/>
          <w:lang w:val="en-GB"/>
        </w:rPr>
        <w:t>place</w:t>
      </w:r>
      <w:r w:rsidRPr="00856AB0">
        <w:rPr>
          <w:spacing w:val="-12"/>
          <w:w w:val="110"/>
          <w:lang w:val="en-GB"/>
        </w:rPr>
        <w:t xml:space="preserve"> </w:t>
      </w:r>
      <w:r w:rsidRPr="00856AB0">
        <w:rPr>
          <w:spacing w:val="-2"/>
          <w:w w:val="110"/>
          <w:lang w:val="en-GB"/>
        </w:rPr>
        <w:t>outside</w:t>
      </w:r>
      <w:r w:rsidRPr="00856AB0">
        <w:rPr>
          <w:spacing w:val="-12"/>
          <w:w w:val="110"/>
          <w:lang w:val="en-GB"/>
        </w:rPr>
        <w:t xml:space="preserve"> </w:t>
      </w:r>
      <w:r w:rsidRPr="00856AB0">
        <w:rPr>
          <w:spacing w:val="-2"/>
          <w:w w:val="110"/>
          <w:lang w:val="en-GB"/>
        </w:rPr>
        <w:t>of</w:t>
      </w:r>
      <w:r w:rsidRPr="00856AB0">
        <w:rPr>
          <w:spacing w:val="-11"/>
          <w:w w:val="110"/>
          <w:lang w:val="en-GB"/>
        </w:rPr>
        <w:t xml:space="preserve"> </w:t>
      </w:r>
      <w:r w:rsidRPr="00856AB0">
        <w:rPr>
          <w:spacing w:val="-2"/>
          <w:w w:val="110"/>
          <w:lang w:val="en-GB"/>
        </w:rPr>
        <w:t>business</w:t>
      </w:r>
      <w:r w:rsidRPr="00856AB0">
        <w:rPr>
          <w:spacing w:val="-12"/>
          <w:w w:val="110"/>
          <w:lang w:val="en-GB"/>
        </w:rPr>
        <w:t xml:space="preserve"> </w:t>
      </w:r>
      <w:r w:rsidRPr="00856AB0">
        <w:rPr>
          <w:spacing w:val="-2"/>
          <w:w w:val="110"/>
          <w:lang w:val="en-GB"/>
        </w:rPr>
        <w:t>hours</w:t>
      </w:r>
      <w:r w:rsidRPr="00856AB0">
        <w:rPr>
          <w:spacing w:val="-7"/>
          <w:w w:val="110"/>
          <w:lang w:val="en-GB"/>
        </w:rPr>
        <w:t xml:space="preserve"> </w:t>
      </w:r>
      <w:r w:rsidRPr="00856AB0">
        <w:rPr>
          <w:spacing w:val="-2"/>
          <w:w w:val="110"/>
          <w:lang w:val="en-GB"/>
        </w:rPr>
        <w:t>and</w:t>
      </w:r>
      <w:r w:rsidRPr="00856AB0">
        <w:rPr>
          <w:spacing w:val="-12"/>
          <w:w w:val="110"/>
          <w:lang w:val="en-GB"/>
        </w:rPr>
        <w:t xml:space="preserve"> </w:t>
      </w:r>
      <w:r w:rsidRPr="00856AB0">
        <w:rPr>
          <w:spacing w:val="-2"/>
          <w:w w:val="110"/>
          <w:lang w:val="en-GB"/>
        </w:rPr>
        <w:t>can</w:t>
      </w:r>
      <w:r w:rsidRPr="00856AB0">
        <w:rPr>
          <w:spacing w:val="-12"/>
          <w:w w:val="110"/>
          <w:lang w:val="en-GB"/>
        </w:rPr>
        <w:t xml:space="preserve"> </w:t>
      </w:r>
      <w:r w:rsidRPr="00856AB0">
        <w:rPr>
          <w:spacing w:val="-2"/>
          <w:w w:val="110"/>
          <w:lang w:val="en-GB"/>
        </w:rPr>
        <w:t>be</w:t>
      </w:r>
      <w:r w:rsidRPr="00856AB0">
        <w:rPr>
          <w:spacing w:val="-11"/>
          <w:w w:val="110"/>
          <w:lang w:val="en-GB"/>
        </w:rPr>
        <w:t xml:space="preserve"> </w:t>
      </w:r>
      <w:r w:rsidRPr="00856AB0">
        <w:rPr>
          <w:spacing w:val="-2"/>
          <w:w w:val="110"/>
          <w:lang w:val="en-GB"/>
        </w:rPr>
        <w:t>met</w:t>
      </w:r>
      <w:r w:rsidRPr="00856AB0">
        <w:rPr>
          <w:spacing w:val="-11"/>
          <w:w w:val="110"/>
          <w:lang w:val="en-GB"/>
        </w:rPr>
        <w:t xml:space="preserve"> </w:t>
      </w:r>
      <w:r w:rsidRPr="00856AB0">
        <w:rPr>
          <w:spacing w:val="-2"/>
          <w:w w:val="110"/>
          <w:lang w:val="en-GB"/>
        </w:rPr>
        <w:t>in</w:t>
      </w:r>
      <w:r w:rsidRPr="00856AB0">
        <w:rPr>
          <w:spacing w:val="-11"/>
          <w:w w:val="110"/>
          <w:lang w:val="en-GB"/>
        </w:rPr>
        <w:t xml:space="preserve"> </w:t>
      </w:r>
      <w:r w:rsidRPr="00856AB0">
        <w:rPr>
          <w:spacing w:val="-2"/>
          <w:w w:val="110"/>
          <w:lang w:val="en-GB"/>
        </w:rPr>
        <w:t>a</w:t>
      </w:r>
      <w:r w:rsidRPr="00856AB0">
        <w:rPr>
          <w:spacing w:val="-12"/>
          <w:w w:val="110"/>
          <w:lang w:val="en-GB"/>
        </w:rPr>
        <w:t xml:space="preserve"> </w:t>
      </w:r>
      <w:r w:rsidRPr="00856AB0">
        <w:rPr>
          <w:spacing w:val="-2"/>
          <w:w w:val="110"/>
          <w:lang w:val="en-GB"/>
        </w:rPr>
        <w:t>different</w:t>
      </w:r>
      <w:r w:rsidRPr="00856AB0">
        <w:rPr>
          <w:spacing w:val="-11"/>
          <w:w w:val="110"/>
          <w:lang w:val="en-GB"/>
        </w:rPr>
        <w:t xml:space="preserve"> </w:t>
      </w:r>
      <w:r w:rsidRPr="00856AB0">
        <w:rPr>
          <w:spacing w:val="-2"/>
          <w:w w:val="110"/>
          <w:lang w:val="en-GB"/>
        </w:rPr>
        <w:t>currency</w:t>
      </w:r>
      <w:r w:rsidRPr="00856AB0">
        <w:rPr>
          <w:spacing w:val="-8"/>
          <w:w w:val="110"/>
          <w:lang w:val="en-GB"/>
        </w:rPr>
        <w:t xml:space="preserve"> </w:t>
      </w:r>
      <w:r w:rsidRPr="00856AB0">
        <w:rPr>
          <w:spacing w:val="-2"/>
          <w:w w:val="110"/>
          <w:lang w:val="en-GB"/>
        </w:rPr>
        <w:t>(such</w:t>
      </w:r>
      <w:r w:rsidRPr="00856AB0">
        <w:rPr>
          <w:spacing w:val="-11"/>
          <w:w w:val="110"/>
          <w:lang w:val="en-GB"/>
        </w:rPr>
        <w:t xml:space="preserve"> </w:t>
      </w:r>
      <w:r w:rsidRPr="00856AB0">
        <w:rPr>
          <w:spacing w:val="-2"/>
          <w:w w:val="110"/>
          <w:lang w:val="en-GB"/>
        </w:rPr>
        <w:t>as</w:t>
      </w:r>
      <w:r w:rsidRPr="00856AB0">
        <w:rPr>
          <w:spacing w:val="-11"/>
          <w:w w:val="110"/>
          <w:lang w:val="en-GB"/>
        </w:rPr>
        <w:t xml:space="preserve"> </w:t>
      </w:r>
      <w:r w:rsidRPr="00856AB0">
        <w:rPr>
          <w:spacing w:val="-2"/>
          <w:w w:val="110"/>
          <w:lang w:val="en-GB"/>
        </w:rPr>
        <w:t>US</w:t>
      </w:r>
      <w:r w:rsidRPr="00856AB0">
        <w:rPr>
          <w:spacing w:val="-12"/>
          <w:w w:val="110"/>
          <w:lang w:val="en-GB"/>
        </w:rPr>
        <w:t xml:space="preserve"> </w:t>
      </w:r>
      <w:r w:rsidRPr="00856AB0">
        <w:rPr>
          <w:spacing w:val="-2"/>
          <w:w w:val="110"/>
          <w:lang w:val="en-GB"/>
        </w:rPr>
        <w:t xml:space="preserve">Dollars, </w:t>
      </w:r>
      <w:r w:rsidRPr="00856AB0">
        <w:rPr>
          <w:w w:val="110"/>
          <w:lang w:val="en-GB"/>
        </w:rPr>
        <w:t>for</w:t>
      </w:r>
      <w:r w:rsidRPr="00856AB0">
        <w:rPr>
          <w:spacing w:val="-8"/>
          <w:w w:val="110"/>
          <w:lang w:val="en-GB"/>
        </w:rPr>
        <w:t xml:space="preserve"> </w:t>
      </w:r>
      <w:r w:rsidRPr="00856AB0">
        <w:rPr>
          <w:w w:val="110"/>
          <w:lang w:val="en-GB"/>
        </w:rPr>
        <w:t>example).</w:t>
      </w:r>
    </w:p>
    <w:p w14:paraId="728F3A78" w14:textId="77777777" w:rsidR="00446ADC" w:rsidRPr="00856AB0" w:rsidRDefault="00446ADC">
      <w:pPr>
        <w:pStyle w:val="BodyText"/>
        <w:ind w:left="0"/>
        <w:rPr>
          <w:lang w:val="en-GB"/>
        </w:rPr>
      </w:pPr>
    </w:p>
    <w:p w14:paraId="7BC2FFB5" w14:textId="77777777" w:rsidR="00446ADC" w:rsidRPr="00856AB0" w:rsidRDefault="00446ADC">
      <w:pPr>
        <w:pStyle w:val="BodyText"/>
        <w:spacing w:before="72"/>
        <w:ind w:left="0"/>
        <w:rPr>
          <w:lang w:val="en-GB"/>
        </w:rPr>
      </w:pPr>
    </w:p>
    <w:p w14:paraId="02D8B52C" w14:textId="77777777" w:rsidR="00446ADC" w:rsidRPr="00856AB0" w:rsidRDefault="00000000">
      <w:pPr>
        <w:pStyle w:val="ListParagraph"/>
        <w:numPr>
          <w:ilvl w:val="2"/>
          <w:numId w:val="6"/>
        </w:numPr>
        <w:tabs>
          <w:tab w:val="left" w:pos="1180"/>
        </w:tabs>
        <w:rPr>
          <w:lang w:val="en-GB"/>
        </w:rPr>
      </w:pPr>
      <w:r w:rsidRPr="00856AB0">
        <w:rPr>
          <w:w w:val="115"/>
          <w:u w:val="single"/>
          <w:lang w:val="en-GB"/>
        </w:rPr>
        <w:t>CCP</w:t>
      </w:r>
      <w:r w:rsidRPr="00856AB0">
        <w:rPr>
          <w:spacing w:val="17"/>
          <w:w w:val="115"/>
          <w:u w:val="single"/>
          <w:lang w:val="en-GB"/>
        </w:rPr>
        <w:t xml:space="preserve"> </w:t>
      </w:r>
      <w:r w:rsidRPr="00856AB0">
        <w:rPr>
          <w:spacing w:val="-2"/>
          <w:w w:val="115"/>
          <w:u w:val="single"/>
          <w:lang w:val="en-GB"/>
        </w:rPr>
        <w:t>Transparency</w:t>
      </w:r>
    </w:p>
    <w:p w14:paraId="4EAB1A8C" w14:textId="77777777" w:rsidR="00446ADC" w:rsidRPr="00856AB0" w:rsidRDefault="00000000">
      <w:pPr>
        <w:pStyle w:val="BodyText"/>
        <w:spacing w:before="182" w:line="259" w:lineRule="auto"/>
        <w:ind w:right="114"/>
        <w:jc w:val="both"/>
        <w:rPr>
          <w:lang w:val="en-GB"/>
        </w:rPr>
      </w:pPr>
      <w:r w:rsidRPr="00856AB0">
        <w:rPr>
          <w:w w:val="105"/>
          <w:lang w:val="en-GB"/>
        </w:rPr>
        <w:t>CCPs provide information to their clearing members in different formats and at different levels. Certain CCPs do not distinguish between the impact of house and client activity on additional margin</w:t>
      </w:r>
      <w:r w:rsidRPr="00856AB0">
        <w:rPr>
          <w:spacing w:val="-1"/>
          <w:w w:val="105"/>
          <w:lang w:val="en-GB"/>
        </w:rPr>
        <w:t xml:space="preserve"> </w:t>
      </w:r>
      <w:r w:rsidRPr="00856AB0">
        <w:rPr>
          <w:w w:val="105"/>
          <w:lang w:val="en-GB"/>
        </w:rPr>
        <w:t>applied to</w:t>
      </w:r>
      <w:r w:rsidRPr="00856AB0">
        <w:rPr>
          <w:spacing w:val="-1"/>
          <w:w w:val="105"/>
          <w:lang w:val="en-GB"/>
        </w:rPr>
        <w:t xml:space="preserve"> </w:t>
      </w:r>
      <w:r w:rsidRPr="00856AB0">
        <w:rPr>
          <w:w w:val="105"/>
          <w:lang w:val="en-GB"/>
        </w:rPr>
        <w:t>the</w:t>
      </w:r>
      <w:r w:rsidRPr="00856AB0">
        <w:rPr>
          <w:spacing w:val="-1"/>
          <w:w w:val="105"/>
          <w:lang w:val="en-GB"/>
        </w:rPr>
        <w:t xml:space="preserve"> </w:t>
      </w:r>
      <w:r w:rsidRPr="00856AB0">
        <w:rPr>
          <w:w w:val="105"/>
          <w:lang w:val="en-GB"/>
        </w:rPr>
        <w:t>clearing member’s</w:t>
      </w:r>
      <w:r w:rsidRPr="00856AB0">
        <w:rPr>
          <w:spacing w:val="-1"/>
          <w:w w:val="105"/>
          <w:lang w:val="en-GB"/>
        </w:rPr>
        <w:t xml:space="preserve"> </w:t>
      </w:r>
      <w:r w:rsidRPr="00856AB0">
        <w:rPr>
          <w:w w:val="105"/>
          <w:lang w:val="en-GB"/>
        </w:rPr>
        <w:t>business. For</w:t>
      </w:r>
      <w:r w:rsidRPr="00856AB0">
        <w:rPr>
          <w:spacing w:val="-1"/>
          <w:w w:val="105"/>
          <w:lang w:val="en-GB"/>
        </w:rPr>
        <w:t xml:space="preserve"> </w:t>
      </w:r>
      <w:r w:rsidRPr="00856AB0">
        <w:rPr>
          <w:w w:val="105"/>
          <w:lang w:val="en-GB"/>
        </w:rPr>
        <w:t>this</w:t>
      </w:r>
      <w:r w:rsidRPr="00856AB0">
        <w:rPr>
          <w:spacing w:val="-1"/>
          <w:w w:val="105"/>
          <w:lang w:val="en-GB"/>
        </w:rPr>
        <w:t xml:space="preserve"> </w:t>
      </w:r>
      <w:r w:rsidRPr="00856AB0">
        <w:rPr>
          <w:w w:val="105"/>
          <w:lang w:val="en-GB"/>
        </w:rPr>
        <w:t>reason,</w:t>
      </w:r>
      <w:r w:rsidRPr="00856AB0">
        <w:rPr>
          <w:spacing w:val="-3"/>
          <w:w w:val="105"/>
          <w:lang w:val="en-GB"/>
        </w:rPr>
        <w:t xml:space="preserve"> </w:t>
      </w:r>
      <w:r w:rsidRPr="00856AB0">
        <w:rPr>
          <w:w w:val="105"/>
          <w:lang w:val="en-GB"/>
        </w:rPr>
        <w:t>the</w:t>
      </w:r>
      <w:r w:rsidRPr="00856AB0">
        <w:rPr>
          <w:spacing w:val="-1"/>
          <w:w w:val="105"/>
          <w:lang w:val="en-GB"/>
        </w:rPr>
        <w:t xml:space="preserve"> </w:t>
      </w:r>
      <w:r w:rsidRPr="00856AB0">
        <w:rPr>
          <w:w w:val="105"/>
          <w:lang w:val="en-GB"/>
        </w:rPr>
        <w:t>information that</w:t>
      </w:r>
      <w:r w:rsidRPr="00856AB0">
        <w:rPr>
          <w:spacing w:val="-1"/>
          <w:w w:val="105"/>
          <w:lang w:val="en-GB"/>
        </w:rPr>
        <w:t xml:space="preserve"> </w:t>
      </w:r>
      <w:r w:rsidRPr="00856AB0">
        <w:rPr>
          <w:w w:val="105"/>
          <w:lang w:val="en-GB"/>
        </w:rPr>
        <w:t>clearing members make available to their clients is highly dependent on the level of transparency and disclosure</w:t>
      </w:r>
      <w:r w:rsidRPr="00856AB0">
        <w:rPr>
          <w:spacing w:val="-3"/>
          <w:w w:val="105"/>
          <w:lang w:val="en-GB"/>
        </w:rPr>
        <w:t xml:space="preserve"> </w:t>
      </w:r>
      <w:r w:rsidRPr="00856AB0">
        <w:rPr>
          <w:w w:val="105"/>
          <w:lang w:val="en-GB"/>
        </w:rPr>
        <w:t>that</w:t>
      </w:r>
      <w:r w:rsidRPr="00856AB0">
        <w:rPr>
          <w:spacing w:val="-2"/>
          <w:w w:val="105"/>
          <w:lang w:val="en-GB"/>
        </w:rPr>
        <w:t xml:space="preserve"> </w:t>
      </w:r>
      <w:r w:rsidRPr="00856AB0">
        <w:rPr>
          <w:w w:val="105"/>
          <w:lang w:val="en-GB"/>
        </w:rPr>
        <w:t>they</w:t>
      </w:r>
      <w:r w:rsidRPr="00856AB0">
        <w:rPr>
          <w:spacing w:val="-5"/>
          <w:w w:val="105"/>
          <w:lang w:val="en-GB"/>
        </w:rPr>
        <w:t xml:space="preserve"> </w:t>
      </w:r>
      <w:r w:rsidRPr="00856AB0">
        <w:rPr>
          <w:w w:val="105"/>
          <w:lang w:val="en-GB"/>
        </w:rPr>
        <w:t>receive</w:t>
      </w:r>
      <w:r w:rsidRPr="00856AB0">
        <w:rPr>
          <w:spacing w:val="-2"/>
          <w:w w:val="105"/>
          <w:lang w:val="en-GB"/>
        </w:rPr>
        <w:t xml:space="preserve"> </w:t>
      </w:r>
      <w:r w:rsidRPr="00856AB0">
        <w:rPr>
          <w:w w:val="105"/>
          <w:lang w:val="en-GB"/>
        </w:rPr>
        <w:t>from</w:t>
      </w:r>
      <w:r w:rsidRPr="00856AB0">
        <w:rPr>
          <w:spacing w:val="-3"/>
          <w:w w:val="105"/>
          <w:lang w:val="en-GB"/>
        </w:rPr>
        <w:t xml:space="preserve"> </w:t>
      </w:r>
      <w:r w:rsidRPr="00856AB0">
        <w:rPr>
          <w:w w:val="105"/>
          <w:lang w:val="en-GB"/>
        </w:rPr>
        <w:t>each</w:t>
      </w:r>
      <w:r w:rsidRPr="00856AB0">
        <w:rPr>
          <w:spacing w:val="-2"/>
          <w:w w:val="105"/>
          <w:lang w:val="en-GB"/>
        </w:rPr>
        <w:t xml:space="preserve"> </w:t>
      </w:r>
      <w:r w:rsidRPr="00856AB0">
        <w:rPr>
          <w:w w:val="105"/>
          <w:lang w:val="en-GB"/>
        </w:rPr>
        <w:t>individual</w:t>
      </w:r>
      <w:r w:rsidRPr="00856AB0">
        <w:rPr>
          <w:spacing w:val="-5"/>
          <w:w w:val="105"/>
          <w:lang w:val="en-GB"/>
        </w:rPr>
        <w:t xml:space="preserve"> </w:t>
      </w:r>
      <w:r w:rsidRPr="00856AB0">
        <w:rPr>
          <w:w w:val="105"/>
          <w:lang w:val="en-GB"/>
        </w:rPr>
        <w:t>CCP.</w:t>
      </w:r>
      <w:r w:rsidRPr="00856AB0">
        <w:rPr>
          <w:spacing w:val="-1"/>
          <w:w w:val="105"/>
          <w:lang w:val="en-GB"/>
        </w:rPr>
        <w:t xml:space="preserve"> </w:t>
      </w:r>
      <w:r w:rsidRPr="00856AB0">
        <w:rPr>
          <w:w w:val="105"/>
          <w:lang w:val="en-GB"/>
        </w:rPr>
        <w:t>The</w:t>
      </w:r>
      <w:r w:rsidRPr="00856AB0">
        <w:rPr>
          <w:spacing w:val="-3"/>
          <w:w w:val="105"/>
          <w:lang w:val="en-GB"/>
        </w:rPr>
        <w:t xml:space="preserve"> </w:t>
      </w:r>
      <w:r w:rsidRPr="00856AB0">
        <w:rPr>
          <w:w w:val="105"/>
          <w:lang w:val="en-GB"/>
        </w:rPr>
        <w:t>same</w:t>
      </w:r>
      <w:r w:rsidRPr="00856AB0">
        <w:rPr>
          <w:spacing w:val="-3"/>
          <w:w w:val="105"/>
          <w:lang w:val="en-GB"/>
        </w:rPr>
        <w:t xml:space="preserve"> </w:t>
      </w:r>
      <w:r w:rsidRPr="00856AB0">
        <w:rPr>
          <w:w w:val="105"/>
          <w:lang w:val="en-GB"/>
        </w:rPr>
        <w:t>applies</w:t>
      </w:r>
      <w:r w:rsidRPr="00856AB0">
        <w:rPr>
          <w:spacing w:val="-1"/>
          <w:w w:val="105"/>
          <w:lang w:val="en-GB"/>
        </w:rPr>
        <w:t xml:space="preserve"> </w:t>
      </w:r>
      <w:r w:rsidRPr="00856AB0">
        <w:rPr>
          <w:w w:val="105"/>
          <w:lang w:val="en-GB"/>
        </w:rPr>
        <w:t>with</w:t>
      </w:r>
      <w:r w:rsidRPr="00856AB0">
        <w:rPr>
          <w:spacing w:val="-5"/>
          <w:w w:val="105"/>
          <w:lang w:val="en-GB"/>
        </w:rPr>
        <w:t xml:space="preserve"> </w:t>
      </w:r>
      <w:r w:rsidRPr="00856AB0">
        <w:rPr>
          <w:w w:val="105"/>
          <w:lang w:val="en-GB"/>
        </w:rPr>
        <w:t>respect</w:t>
      </w:r>
      <w:r w:rsidRPr="00856AB0">
        <w:rPr>
          <w:spacing w:val="-1"/>
          <w:w w:val="105"/>
          <w:lang w:val="en-GB"/>
        </w:rPr>
        <w:t xml:space="preserve"> </w:t>
      </w:r>
      <w:r w:rsidRPr="00856AB0">
        <w:rPr>
          <w:w w:val="105"/>
          <w:lang w:val="en-GB"/>
        </w:rPr>
        <w:t>to</w:t>
      </w:r>
      <w:r w:rsidRPr="00856AB0">
        <w:rPr>
          <w:spacing w:val="-5"/>
          <w:w w:val="105"/>
          <w:lang w:val="en-GB"/>
        </w:rPr>
        <w:t xml:space="preserve"> </w:t>
      </w:r>
      <w:r w:rsidRPr="00856AB0">
        <w:rPr>
          <w:w w:val="105"/>
          <w:lang w:val="en-GB"/>
        </w:rPr>
        <w:t>the</w:t>
      </w:r>
      <w:r w:rsidRPr="00856AB0">
        <w:rPr>
          <w:spacing w:val="-3"/>
          <w:w w:val="105"/>
          <w:lang w:val="en-GB"/>
        </w:rPr>
        <w:t xml:space="preserve"> </w:t>
      </w:r>
      <w:r w:rsidRPr="00856AB0">
        <w:rPr>
          <w:w w:val="105"/>
          <w:lang w:val="en-GB"/>
        </w:rPr>
        <w:t>level of information available to clearing service providers further down the clearing chain.</w:t>
      </w:r>
    </w:p>
    <w:p w14:paraId="1526443B" w14:textId="77777777" w:rsidR="00446ADC" w:rsidRPr="00856AB0" w:rsidRDefault="00000000">
      <w:pPr>
        <w:pStyle w:val="BodyText"/>
        <w:spacing w:before="159" w:line="259" w:lineRule="auto"/>
        <w:ind w:right="112"/>
        <w:jc w:val="both"/>
        <w:rPr>
          <w:lang w:val="en-GB"/>
        </w:rPr>
      </w:pPr>
      <w:r w:rsidRPr="00856AB0">
        <w:rPr>
          <w:w w:val="105"/>
          <w:lang w:val="en-GB"/>
        </w:rPr>
        <w:t xml:space="preserve">CCPs have margin simulation tools enabling computations of IM. Some CCPs make their margin simulation tools publicly available, whereas others make them available to their members and clients only. These tools may also include features to compute CCP additional margins. </w:t>
      </w:r>
      <w:r w:rsidRPr="00856AB0">
        <w:rPr>
          <w:i/>
          <w:w w:val="105"/>
          <w:lang w:val="en-GB"/>
        </w:rPr>
        <w:t>(See Section 5 below for further details.)</w:t>
      </w:r>
      <w:r w:rsidRPr="00856AB0">
        <w:rPr>
          <w:w w:val="105"/>
          <w:lang w:val="en-GB"/>
        </w:rPr>
        <w:t>. It may be the case that new types of additional margin are</w:t>
      </w:r>
    </w:p>
    <w:p w14:paraId="78144DF8" w14:textId="77777777" w:rsidR="00446ADC" w:rsidRPr="00856AB0" w:rsidRDefault="00446ADC">
      <w:pPr>
        <w:pStyle w:val="BodyText"/>
        <w:ind w:left="0"/>
        <w:rPr>
          <w:sz w:val="20"/>
          <w:lang w:val="en-GB"/>
        </w:rPr>
      </w:pPr>
    </w:p>
    <w:p w14:paraId="3E000853" w14:textId="77777777" w:rsidR="00446ADC" w:rsidRPr="00856AB0" w:rsidRDefault="00446ADC">
      <w:pPr>
        <w:pStyle w:val="BodyText"/>
        <w:ind w:left="0"/>
        <w:rPr>
          <w:sz w:val="20"/>
          <w:lang w:val="en-GB"/>
        </w:rPr>
      </w:pPr>
    </w:p>
    <w:p w14:paraId="224C1AEA" w14:textId="77777777" w:rsidR="00446ADC" w:rsidRPr="00856AB0" w:rsidRDefault="00000000">
      <w:pPr>
        <w:pStyle w:val="BodyText"/>
        <w:spacing w:before="64"/>
        <w:ind w:left="0"/>
        <w:rPr>
          <w:sz w:val="20"/>
          <w:lang w:val="en-GB"/>
        </w:rPr>
      </w:pPr>
      <w:r w:rsidRPr="00856AB0">
        <w:rPr>
          <w:noProof/>
          <w:lang w:val="en-GB"/>
        </w:rPr>
        <mc:AlternateContent>
          <mc:Choice Requires="wps">
            <w:drawing>
              <wp:anchor distT="0" distB="0" distL="0" distR="0" simplePos="0" relativeHeight="487589376" behindDoc="1" locked="0" layoutInCell="1" allowOverlap="1" wp14:anchorId="7F203EE5" wp14:editId="13EA5CA5">
                <wp:simplePos x="0" y="0"/>
                <wp:positionH relativeFrom="page">
                  <wp:posOffset>914704</wp:posOffset>
                </wp:positionH>
                <wp:positionV relativeFrom="paragraph">
                  <wp:posOffset>211316</wp:posOffset>
                </wp:positionV>
                <wp:extent cx="1829435" cy="762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4EEE09" id="Graphic 6" o:spid="_x0000_s1026" alt="&quot;&quot;" style="position:absolute;margin-left:1in;margin-top:16.65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" path="m1829054,l,,,7619r1829054,l1829054,xe" fillcolor="black" stroked="f">
                <v:path arrowok="t"/>
                <w10:wrap type="topAndBottom" anchorx="page"/>
              </v:shape>
            </w:pict>
          </mc:Fallback>
        </mc:AlternateContent>
      </w:r>
    </w:p>
    <w:p w14:paraId="5CB156C7" w14:textId="77777777" w:rsidR="00446ADC" w:rsidRPr="00856AB0" w:rsidRDefault="00000000">
      <w:pPr>
        <w:spacing w:before="128"/>
        <w:ind w:left="100" w:right="115"/>
        <w:rPr>
          <w:sz w:val="20"/>
          <w:lang w:val="en-GB"/>
        </w:rPr>
      </w:pPr>
      <w:r w:rsidRPr="00856AB0">
        <w:rPr>
          <w:w w:val="105"/>
          <w:position w:val="7"/>
          <w:sz w:val="12"/>
          <w:lang w:val="en-GB"/>
        </w:rPr>
        <w:t>9</w:t>
      </w:r>
      <w:r w:rsidRPr="00856AB0">
        <w:rPr>
          <w:spacing w:val="16"/>
          <w:w w:val="105"/>
          <w:position w:val="7"/>
          <w:sz w:val="12"/>
          <w:lang w:val="en-GB"/>
        </w:rPr>
        <w:t xml:space="preserve"> </w:t>
      </w:r>
      <w:r w:rsidRPr="00856AB0">
        <w:rPr>
          <w:w w:val="105"/>
          <w:sz w:val="20"/>
          <w:lang w:val="en-GB"/>
        </w:rPr>
        <w:t>For</w:t>
      </w:r>
      <w:r w:rsidRPr="00856AB0">
        <w:rPr>
          <w:spacing w:val="-3"/>
          <w:w w:val="105"/>
          <w:sz w:val="20"/>
          <w:lang w:val="en-GB"/>
        </w:rPr>
        <w:t xml:space="preserve"> </w:t>
      </w:r>
      <w:r w:rsidRPr="00856AB0">
        <w:rPr>
          <w:w w:val="105"/>
          <w:sz w:val="20"/>
          <w:lang w:val="en-GB"/>
        </w:rPr>
        <w:t>example,</w:t>
      </w:r>
      <w:r w:rsidRPr="00856AB0">
        <w:rPr>
          <w:spacing w:val="-4"/>
          <w:w w:val="105"/>
          <w:sz w:val="20"/>
          <w:lang w:val="en-GB"/>
        </w:rPr>
        <w:t xml:space="preserve"> </w:t>
      </w:r>
      <w:r w:rsidRPr="00856AB0">
        <w:rPr>
          <w:w w:val="105"/>
          <w:sz w:val="20"/>
          <w:lang w:val="en-GB"/>
        </w:rPr>
        <w:t>assuming</w:t>
      </w:r>
      <w:r w:rsidRPr="00856AB0">
        <w:rPr>
          <w:spacing w:val="-4"/>
          <w:w w:val="105"/>
          <w:sz w:val="20"/>
          <w:lang w:val="en-GB"/>
        </w:rPr>
        <w:t xml:space="preserve"> </w:t>
      </w:r>
      <w:r w:rsidRPr="00856AB0">
        <w:rPr>
          <w:w w:val="105"/>
          <w:sz w:val="20"/>
          <w:lang w:val="en-GB"/>
        </w:rPr>
        <w:t>a</w:t>
      </w:r>
      <w:r w:rsidRPr="00856AB0">
        <w:rPr>
          <w:spacing w:val="-4"/>
          <w:w w:val="105"/>
          <w:sz w:val="20"/>
          <w:lang w:val="en-GB"/>
        </w:rPr>
        <w:t xml:space="preserve"> </w:t>
      </w:r>
      <w:r w:rsidRPr="00856AB0">
        <w:rPr>
          <w:w w:val="105"/>
          <w:sz w:val="20"/>
          <w:lang w:val="en-GB"/>
        </w:rPr>
        <w:t>margin</w:t>
      </w:r>
      <w:r w:rsidRPr="00856AB0">
        <w:rPr>
          <w:spacing w:val="-3"/>
          <w:w w:val="105"/>
          <w:sz w:val="20"/>
          <w:lang w:val="en-GB"/>
        </w:rPr>
        <w:t xml:space="preserve"> </w:t>
      </w:r>
      <w:r w:rsidRPr="00856AB0">
        <w:rPr>
          <w:w w:val="105"/>
          <w:sz w:val="20"/>
          <w:lang w:val="en-GB"/>
        </w:rPr>
        <w:t>requirement</w:t>
      </w:r>
      <w:r w:rsidRPr="00856AB0">
        <w:rPr>
          <w:spacing w:val="-4"/>
          <w:w w:val="105"/>
          <w:sz w:val="20"/>
          <w:lang w:val="en-GB"/>
        </w:rPr>
        <w:t xml:space="preserve"> </w:t>
      </w:r>
      <w:r w:rsidRPr="00856AB0">
        <w:rPr>
          <w:w w:val="105"/>
          <w:sz w:val="20"/>
          <w:lang w:val="en-GB"/>
        </w:rPr>
        <w:t>of</w:t>
      </w:r>
      <w:r w:rsidRPr="00856AB0">
        <w:rPr>
          <w:spacing w:val="-4"/>
          <w:w w:val="105"/>
          <w:sz w:val="20"/>
          <w:lang w:val="en-GB"/>
        </w:rPr>
        <w:t xml:space="preserve"> </w:t>
      </w:r>
      <w:r w:rsidRPr="00856AB0">
        <w:rPr>
          <w:w w:val="105"/>
          <w:sz w:val="20"/>
          <w:lang w:val="en-GB"/>
        </w:rPr>
        <w:t>EUR95</w:t>
      </w:r>
      <w:r w:rsidRPr="00856AB0">
        <w:rPr>
          <w:spacing w:val="-5"/>
          <w:w w:val="105"/>
          <w:sz w:val="20"/>
          <w:lang w:val="en-GB"/>
        </w:rPr>
        <w:t xml:space="preserve"> </w:t>
      </w:r>
      <w:r w:rsidRPr="00856AB0">
        <w:rPr>
          <w:w w:val="105"/>
          <w:sz w:val="20"/>
          <w:lang w:val="en-GB"/>
        </w:rPr>
        <w:t>for</w:t>
      </w:r>
      <w:r w:rsidRPr="00856AB0">
        <w:rPr>
          <w:spacing w:val="-4"/>
          <w:w w:val="105"/>
          <w:sz w:val="20"/>
          <w:lang w:val="en-GB"/>
        </w:rPr>
        <w:t xml:space="preserve"> </w:t>
      </w:r>
      <w:r w:rsidRPr="00856AB0">
        <w:rPr>
          <w:w w:val="105"/>
          <w:sz w:val="20"/>
          <w:lang w:val="en-GB"/>
        </w:rPr>
        <w:t>a</w:t>
      </w:r>
      <w:r w:rsidRPr="00856AB0">
        <w:rPr>
          <w:spacing w:val="-4"/>
          <w:w w:val="105"/>
          <w:sz w:val="20"/>
          <w:lang w:val="en-GB"/>
        </w:rPr>
        <w:t xml:space="preserve"> </w:t>
      </w:r>
      <w:r w:rsidRPr="00856AB0">
        <w:rPr>
          <w:w w:val="105"/>
          <w:sz w:val="20"/>
          <w:lang w:val="en-GB"/>
        </w:rPr>
        <w:t>counterparty.</w:t>
      </w:r>
      <w:r w:rsidRPr="00856AB0">
        <w:rPr>
          <w:spacing w:val="-4"/>
          <w:w w:val="105"/>
          <w:sz w:val="20"/>
          <w:lang w:val="en-GB"/>
        </w:rPr>
        <w:t xml:space="preserve"> </w:t>
      </w:r>
      <w:r w:rsidRPr="00856AB0">
        <w:rPr>
          <w:w w:val="105"/>
          <w:sz w:val="20"/>
          <w:lang w:val="en-GB"/>
        </w:rPr>
        <w:t>That</w:t>
      </w:r>
      <w:r w:rsidRPr="00856AB0">
        <w:rPr>
          <w:spacing w:val="-4"/>
          <w:w w:val="105"/>
          <w:sz w:val="20"/>
          <w:lang w:val="en-GB"/>
        </w:rPr>
        <w:t xml:space="preserve"> </w:t>
      </w:r>
      <w:r w:rsidRPr="00856AB0">
        <w:rPr>
          <w:w w:val="105"/>
          <w:sz w:val="20"/>
          <w:lang w:val="en-GB"/>
        </w:rPr>
        <w:t>counterparty</w:t>
      </w:r>
      <w:r w:rsidRPr="00856AB0">
        <w:rPr>
          <w:spacing w:val="-3"/>
          <w:w w:val="105"/>
          <w:sz w:val="20"/>
          <w:lang w:val="en-GB"/>
        </w:rPr>
        <w:t xml:space="preserve"> </w:t>
      </w:r>
      <w:r w:rsidRPr="00856AB0">
        <w:rPr>
          <w:w w:val="105"/>
          <w:sz w:val="20"/>
          <w:lang w:val="en-GB"/>
        </w:rPr>
        <w:t>decides</w:t>
      </w:r>
      <w:r w:rsidRPr="00856AB0">
        <w:rPr>
          <w:spacing w:val="-5"/>
          <w:w w:val="105"/>
          <w:sz w:val="20"/>
          <w:lang w:val="en-GB"/>
        </w:rPr>
        <w:t xml:space="preserve"> </w:t>
      </w:r>
      <w:r w:rsidRPr="00856AB0">
        <w:rPr>
          <w:w w:val="105"/>
          <w:sz w:val="20"/>
          <w:lang w:val="en-GB"/>
        </w:rPr>
        <w:t>to use 10Y Italian Government Bonds against which the CCP set a 5% haircut. The counterparty should post in</w:t>
      </w:r>
      <w:r w:rsidRPr="00856AB0">
        <w:rPr>
          <w:spacing w:val="-2"/>
          <w:w w:val="105"/>
          <w:sz w:val="20"/>
          <w:lang w:val="en-GB"/>
        </w:rPr>
        <w:t xml:space="preserve"> </w:t>
      </w:r>
      <w:r w:rsidRPr="00856AB0">
        <w:rPr>
          <w:w w:val="105"/>
          <w:sz w:val="20"/>
          <w:lang w:val="en-GB"/>
        </w:rPr>
        <w:t>excess</w:t>
      </w:r>
      <w:r w:rsidRPr="00856AB0">
        <w:rPr>
          <w:spacing w:val="-3"/>
          <w:w w:val="105"/>
          <w:sz w:val="20"/>
          <w:lang w:val="en-GB"/>
        </w:rPr>
        <w:t xml:space="preserve"> </w:t>
      </w:r>
      <w:r w:rsidRPr="00856AB0">
        <w:rPr>
          <w:w w:val="105"/>
          <w:sz w:val="20"/>
          <w:lang w:val="en-GB"/>
        </w:rPr>
        <w:t>of</w:t>
      </w:r>
      <w:r w:rsidRPr="00856AB0">
        <w:rPr>
          <w:spacing w:val="-2"/>
          <w:w w:val="105"/>
          <w:sz w:val="20"/>
          <w:lang w:val="en-GB"/>
        </w:rPr>
        <w:t xml:space="preserve"> </w:t>
      </w:r>
      <w:r w:rsidRPr="00856AB0">
        <w:rPr>
          <w:w w:val="105"/>
          <w:sz w:val="20"/>
          <w:lang w:val="en-GB"/>
        </w:rPr>
        <w:t>EUR100</w:t>
      </w:r>
      <w:r w:rsidRPr="00856AB0">
        <w:rPr>
          <w:spacing w:val="-3"/>
          <w:w w:val="105"/>
          <w:sz w:val="20"/>
          <w:lang w:val="en-GB"/>
        </w:rPr>
        <w:t xml:space="preserve"> </w:t>
      </w:r>
      <w:r w:rsidRPr="00856AB0">
        <w:rPr>
          <w:w w:val="105"/>
          <w:sz w:val="20"/>
          <w:lang w:val="en-GB"/>
        </w:rPr>
        <w:t>notional</w:t>
      </w:r>
      <w:r w:rsidRPr="00856AB0">
        <w:rPr>
          <w:spacing w:val="-2"/>
          <w:w w:val="105"/>
          <w:sz w:val="20"/>
          <w:lang w:val="en-GB"/>
        </w:rPr>
        <w:t xml:space="preserve"> </w:t>
      </w:r>
      <w:r w:rsidRPr="00856AB0">
        <w:rPr>
          <w:w w:val="105"/>
          <w:sz w:val="20"/>
          <w:lang w:val="en-GB"/>
        </w:rPr>
        <w:t>value</w:t>
      </w:r>
      <w:r w:rsidRPr="00856AB0">
        <w:rPr>
          <w:spacing w:val="-2"/>
          <w:w w:val="105"/>
          <w:sz w:val="20"/>
          <w:lang w:val="en-GB"/>
        </w:rPr>
        <w:t xml:space="preserve"> </w:t>
      </w:r>
      <w:r w:rsidRPr="00856AB0">
        <w:rPr>
          <w:w w:val="105"/>
          <w:sz w:val="20"/>
          <w:lang w:val="en-GB"/>
        </w:rPr>
        <w:t>of</w:t>
      </w:r>
      <w:r w:rsidRPr="00856AB0">
        <w:rPr>
          <w:spacing w:val="-2"/>
          <w:w w:val="105"/>
          <w:sz w:val="20"/>
          <w:lang w:val="en-GB"/>
        </w:rPr>
        <w:t xml:space="preserve"> </w:t>
      </w:r>
      <w:r w:rsidRPr="00856AB0">
        <w:rPr>
          <w:w w:val="105"/>
          <w:sz w:val="20"/>
          <w:lang w:val="en-GB"/>
        </w:rPr>
        <w:t>the</w:t>
      </w:r>
      <w:r w:rsidRPr="00856AB0">
        <w:rPr>
          <w:spacing w:val="-2"/>
          <w:w w:val="105"/>
          <w:sz w:val="20"/>
          <w:lang w:val="en-GB"/>
        </w:rPr>
        <w:t xml:space="preserve"> </w:t>
      </w:r>
      <w:r w:rsidRPr="00856AB0">
        <w:rPr>
          <w:w w:val="105"/>
          <w:sz w:val="20"/>
          <w:lang w:val="en-GB"/>
        </w:rPr>
        <w:t>10</w:t>
      </w:r>
      <w:r w:rsidRPr="00856AB0">
        <w:rPr>
          <w:spacing w:val="-3"/>
          <w:w w:val="105"/>
          <w:sz w:val="20"/>
          <w:lang w:val="en-GB"/>
        </w:rPr>
        <w:t xml:space="preserve"> </w:t>
      </w:r>
      <w:r w:rsidRPr="00856AB0">
        <w:rPr>
          <w:w w:val="105"/>
          <w:sz w:val="20"/>
          <w:lang w:val="en-GB"/>
        </w:rPr>
        <w:t>Y</w:t>
      </w:r>
      <w:r w:rsidRPr="00856AB0">
        <w:rPr>
          <w:spacing w:val="-2"/>
          <w:w w:val="105"/>
          <w:sz w:val="20"/>
          <w:lang w:val="en-GB"/>
        </w:rPr>
        <w:t xml:space="preserve"> </w:t>
      </w:r>
      <w:r w:rsidRPr="00856AB0">
        <w:rPr>
          <w:w w:val="105"/>
          <w:sz w:val="20"/>
          <w:lang w:val="en-GB"/>
        </w:rPr>
        <w:t>Italian</w:t>
      </w:r>
      <w:r w:rsidRPr="00856AB0">
        <w:rPr>
          <w:spacing w:val="-2"/>
          <w:w w:val="105"/>
          <w:sz w:val="20"/>
          <w:lang w:val="en-GB"/>
        </w:rPr>
        <w:t xml:space="preserve"> </w:t>
      </w:r>
      <w:r w:rsidRPr="00856AB0">
        <w:rPr>
          <w:w w:val="105"/>
          <w:sz w:val="20"/>
          <w:lang w:val="en-GB"/>
        </w:rPr>
        <w:t>Government</w:t>
      </w:r>
      <w:r w:rsidRPr="00856AB0">
        <w:rPr>
          <w:spacing w:val="-2"/>
          <w:w w:val="105"/>
          <w:sz w:val="20"/>
          <w:lang w:val="en-GB"/>
        </w:rPr>
        <w:t xml:space="preserve"> </w:t>
      </w:r>
      <w:r w:rsidRPr="00856AB0">
        <w:rPr>
          <w:w w:val="105"/>
          <w:sz w:val="20"/>
          <w:lang w:val="en-GB"/>
        </w:rPr>
        <w:t>Bond</w:t>
      </w:r>
      <w:r w:rsidRPr="00856AB0">
        <w:rPr>
          <w:spacing w:val="-1"/>
          <w:w w:val="105"/>
          <w:sz w:val="20"/>
          <w:lang w:val="en-GB"/>
        </w:rPr>
        <w:t xml:space="preserve"> </w:t>
      </w:r>
      <w:r w:rsidRPr="00856AB0">
        <w:rPr>
          <w:w w:val="105"/>
          <w:sz w:val="20"/>
          <w:lang w:val="en-GB"/>
        </w:rPr>
        <w:t>to</w:t>
      </w:r>
      <w:r w:rsidRPr="00856AB0">
        <w:rPr>
          <w:spacing w:val="-2"/>
          <w:w w:val="105"/>
          <w:sz w:val="20"/>
          <w:lang w:val="en-GB"/>
        </w:rPr>
        <w:t xml:space="preserve"> </w:t>
      </w:r>
      <w:r w:rsidRPr="00856AB0">
        <w:rPr>
          <w:w w:val="105"/>
          <w:sz w:val="20"/>
          <w:lang w:val="en-GB"/>
        </w:rPr>
        <w:t>meet</w:t>
      </w:r>
      <w:r w:rsidRPr="00856AB0">
        <w:rPr>
          <w:spacing w:val="-2"/>
          <w:w w:val="105"/>
          <w:sz w:val="20"/>
          <w:lang w:val="en-GB"/>
        </w:rPr>
        <w:t xml:space="preserve"> </w:t>
      </w:r>
      <w:r w:rsidRPr="00856AB0">
        <w:rPr>
          <w:w w:val="105"/>
          <w:sz w:val="20"/>
          <w:lang w:val="en-GB"/>
        </w:rPr>
        <w:t>its</w:t>
      </w:r>
      <w:r w:rsidRPr="00856AB0">
        <w:rPr>
          <w:spacing w:val="-5"/>
          <w:w w:val="105"/>
          <w:sz w:val="20"/>
          <w:lang w:val="en-GB"/>
        </w:rPr>
        <w:t xml:space="preserve"> </w:t>
      </w:r>
      <w:r w:rsidRPr="00856AB0">
        <w:rPr>
          <w:w w:val="105"/>
          <w:sz w:val="20"/>
          <w:lang w:val="en-GB"/>
        </w:rPr>
        <w:t>margin</w:t>
      </w:r>
      <w:r w:rsidRPr="00856AB0">
        <w:rPr>
          <w:spacing w:val="-2"/>
          <w:w w:val="105"/>
          <w:sz w:val="20"/>
          <w:lang w:val="en-GB"/>
        </w:rPr>
        <w:t xml:space="preserve"> </w:t>
      </w:r>
      <w:r w:rsidRPr="00856AB0">
        <w:rPr>
          <w:w w:val="105"/>
          <w:sz w:val="20"/>
          <w:lang w:val="en-GB"/>
        </w:rPr>
        <w:t>requirement</w:t>
      </w:r>
      <w:r w:rsidRPr="00856AB0">
        <w:rPr>
          <w:spacing w:val="-2"/>
          <w:w w:val="105"/>
          <w:sz w:val="20"/>
          <w:lang w:val="en-GB"/>
        </w:rPr>
        <w:t xml:space="preserve"> </w:t>
      </w:r>
      <w:r w:rsidRPr="00856AB0">
        <w:rPr>
          <w:w w:val="105"/>
          <w:sz w:val="20"/>
          <w:lang w:val="en-GB"/>
        </w:rPr>
        <w:t>( collateral = margin requirement / (1 - haircut) = 95 / (1-0.05) = 100).</w:t>
      </w:r>
    </w:p>
    <w:p w14:paraId="1A5AECFB" w14:textId="77777777" w:rsidR="00446ADC" w:rsidRPr="00856AB0" w:rsidRDefault="00446ADC">
      <w:pPr>
        <w:rPr>
          <w:sz w:val="20"/>
          <w:lang w:val="en-GB"/>
        </w:rPr>
        <w:sectPr w:rsidR="00446ADC" w:rsidRPr="00856AB0">
          <w:pgSz w:w="11910" w:h="16840"/>
          <w:pgMar w:top="1780" w:right="1320" w:bottom="1880" w:left="1340" w:header="0" w:footer="1694" w:gutter="0"/>
          <w:cols w:space="720"/>
        </w:sectPr>
      </w:pPr>
    </w:p>
    <w:p w14:paraId="2D42271C" w14:textId="77777777" w:rsidR="00446ADC" w:rsidRPr="00856AB0" w:rsidRDefault="00000000">
      <w:pPr>
        <w:pStyle w:val="BodyText"/>
        <w:spacing w:before="79" w:line="259" w:lineRule="auto"/>
        <w:ind w:right="117"/>
        <w:jc w:val="both"/>
        <w:rPr>
          <w:lang w:val="en-GB"/>
        </w:rPr>
      </w:pPr>
      <w:r w:rsidRPr="00856AB0">
        <w:rPr>
          <w:w w:val="105"/>
          <w:lang w:val="en-GB"/>
        </w:rPr>
        <w:lastRenderedPageBreak/>
        <w:t>not immediately reflected in CCP margin simulation tool, which limits the</w:t>
      </w:r>
      <w:r w:rsidRPr="00856AB0">
        <w:rPr>
          <w:spacing w:val="-1"/>
          <w:w w:val="105"/>
          <w:lang w:val="en-GB"/>
        </w:rPr>
        <w:t xml:space="preserve"> </w:t>
      </w:r>
      <w:r w:rsidRPr="00856AB0">
        <w:rPr>
          <w:w w:val="105"/>
          <w:lang w:val="en-GB"/>
        </w:rPr>
        <w:t>transparency that can be shared with clients.</w:t>
      </w:r>
    </w:p>
    <w:p w14:paraId="5DE3336A" w14:textId="77777777" w:rsidR="00446ADC" w:rsidRPr="00856AB0" w:rsidRDefault="00446ADC">
      <w:pPr>
        <w:pStyle w:val="BodyText"/>
        <w:spacing w:before="183"/>
        <w:ind w:left="0"/>
        <w:rPr>
          <w:lang w:val="en-GB"/>
        </w:rPr>
      </w:pPr>
    </w:p>
    <w:p w14:paraId="703845F7" w14:textId="77777777" w:rsidR="00446ADC" w:rsidRPr="00856AB0" w:rsidRDefault="00000000">
      <w:pPr>
        <w:pStyle w:val="Heading1"/>
        <w:numPr>
          <w:ilvl w:val="0"/>
          <w:numId w:val="6"/>
        </w:numPr>
        <w:tabs>
          <w:tab w:val="left" w:pos="818"/>
        </w:tabs>
        <w:ind w:left="818" w:hanging="358"/>
        <w:rPr>
          <w:lang w:val="en-GB"/>
        </w:rPr>
      </w:pPr>
      <w:r w:rsidRPr="00856AB0">
        <w:rPr>
          <w:spacing w:val="2"/>
          <w:lang w:val="en-GB"/>
        </w:rPr>
        <w:t>Information</w:t>
      </w:r>
      <w:r w:rsidRPr="00856AB0">
        <w:rPr>
          <w:spacing w:val="32"/>
          <w:lang w:val="en-GB"/>
        </w:rPr>
        <w:t xml:space="preserve"> </w:t>
      </w:r>
      <w:r w:rsidRPr="00856AB0">
        <w:rPr>
          <w:spacing w:val="2"/>
          <w:lang w:val="en-GB"/>
        </w:rPr>
        <w:t>on</w:t>
      </w:r>
      <w:r w:rsidRPr="00856AB0">
        <w:rPr>
          <w:spacing w:val="33"/>
          <w:lang w:val="en-GB"/>
        </w:rPr>
        <w:t xml:space="preserve"> </w:t>
      </w:r>
      <w:r w:rsidRPr="00856AB0">
        <w:rPr>
          <w:spacing w:val="2"/>
          <w:lang w:val="en-GB"/>
        </w:rPr>
        <w:t>the</w:t>
      </w:r>
      <w:r w:rsidRPr="00856AB0">
        <w:rPr>
          <w:spacing w:val="35"/>
          <w:lang w:val="en-GB"/>
        </w:rPr>
        <w:t xml:space="preserve"> </w:t>
      </w:r>
      <w:r w:rsidRPr="00856AB0">
        <w:rPr>
          <w:spacing w:val="2"/>
          <w:lang w:val="en-GB"/>
        </w:rPr>
        <w:t>situations</w:t>
      </w:r>
      <w:r w:rsidRPr="00856AB0">
        <w:rPr>
          <w:spacing w:val="35"/>
          <w:lang w:val="en-GB"/>
        </w:rPr>
        <w:t xml:space="preserve"> </w:t>
      </w:r>
      <w:r w:rsidRPr="00856AB0">
        <w:rPr>
          <w:spacing w:val="2"/>
          <w:lang w:val="en-GB"/>
        </w:rPr>
        <w:t>and</w:t>
      </w:r>
      <w:r w:rsidRPr="00856AB0">
        <w:rPr>
          <w:spacing w:val="34"/>
          <w:lang w:val="en-GB"/>
        </w:rPr>
        <w:t xml:space="preserve"> </w:t>
      </w:r>
      <w:r w:rsidRPr="00856AB0">
        <w:rPr>
          <w:spacing w:val="2"/>
          <w:lang w:val="en-GB"/>
        </w:rPr>
        <w:t>conditions</w:t>
      </w:r>
      <w:r w:rsidRPr="00856AB0">
        <w:rPr>
          <w:spacing w:val="35"/>
          <w:lang w:val="en-GB"/>
        </w:rPr>
        <w:t xml:space="preserve"> </w:t>
      </w:r>
      <w:r w:rsidRPr="00856AB0">
        <w:rPr>
          <w:spacing w:val="2"/>
          <w:lang w:val="en-GB"/>
        </w:rPr>
        <w:t>that</w:t>
      </w:r>
      <w:r w:rsidRPr="00856AB0">
        <w:rPr>
          <w:spacing w:val="35"/>
          <w:lang w:val="en-GB"/>
        </w:rPr>
        <w:t xml:space="preserve"> </w:t>
      </w:r>
      <w:r w:rsidRPr="00856AB0">
        <w:rPr>
          <w:spacing w:val="2"/>
          <w:lang w:val="en-GB"/>
        </w:rPr>
        <w:t>trigger</w:t>
      </w:r>
      <w:r w:rsidRPr="00856AB0">
        <w:rPr>
          <w:spacing w:val="33"/>
          <w:lang w:val="en-GB"/>
        </w:rPr>
        <w:t xml:space="preserve"> </w:t>
      </w:r>
      <w:r w:rsidRPr="00856AB0">
        <w:rPr>
          <w:spacing w:val="2"/>
          <w:lang w:val="en-GB"/>
        </w:rPr>
        <w:t>margin</w:t>
      </w:r>
      <w:r w:rsidRPr="00856AB0">
        <w:rPr>
          <w:spacing w:val="32"/>
          <w:lang w:val="en-GB"/>
        </w:rPr>
        <w:t xml:space="preserve"> </w:t>
      </w:r>
      <w:r w:rsidRPr="00856AB0">
        <w:rPr>
          <w:spacing w:val="-2"/>
          <w:lang w:val="en-GB"/>
        </w:rPr>
        <w:t>calls</w:t>
      </w:r>
    </w:p>
    <w:p w14:paraId="39E11A7A" w14:textId="77777777" w:rsidR="00446ADC" w:rsidRPr="00856AB0" w:rsidRDefault="00000000">
      <w:pPr>
        <w:pStyle w:val="Heading2"/>
        <w:numPr>
          <w:ilvl w:val="1"/>
          <w:numId w:val="6"/>
        </w:numPr>
        <w:tabs>
          <w:tab w:val="left" w:pos="817"/>
        </w:tabs>
        <w:spacing w:before="24"/>
        <w:ind w:left="817" w:hanging="357"/>
        <w:rPr>
          <w:u w:val="none"/>
          <w:lang w:val="en-GB"/>
        </w:rPr>
      </w:pPr>
      <w:r w:rsidRPr="00856AB0">
        <w:rPr>
          <w:spacing w:val="-2"/>
          <w:w w:val="110"/>
          <w:lang w:val="en-GB"/>
        </w:rPr>
        <w:t>General</w:t>
      </w:r>
      <w:r w:rsidRPr="00856AB0">
        <w:rPr>
          <w:spacing w:val="-6"/>
          <w:w w:val="110"/>
          <w:lang w:val="en-GB"/>
        </w:rPr>
        <w:t xml:space="preserve"> </w:t>
      </w:r>
      <w:r w:rsidRPr="00856AB0">
        <w:rPr>
          <w:spacing w:val="-2"/>
          <w:w w:val="110"/>
          <w:lang w:val="en-GB"/>
        </w:rPr>
        <w:t>information</w:t>
      </w:r>
    </w:p>
    <w:p w14:paraId="0BC19D01" w14:textId="77777777" w:rsidR="00446ADC" w:rsidRPr="00856AB0" w:rsidRDefault="00000000">
      <w:pPr>
        <w:pStyle w:val="BodyText"/>
        <w:spacing w:before="180" w:line="259" w:lineRule="auto"/>
        <w:ind w:right="111"/>
        <w:jc w:val="both"/>
        <w:rPr>
          <w:lang w:val="en-GB"/>
        </w:rPr>
      </w:pPr>
      <w:r w:rsidRPr="00856AB0">
        <w:rPr>
          <w:w w:val="105"/>
          <w:lang w:val="en-GB"/>
        </w:rPr>
        <w:t>CCPs typically collect IM and VM once a day based on the settlement price or mark-to-market value</w:t>
      </w:r>
      <w:r w:rsidRPr="00856AB0">
        <w:rPr>
          <w:spacing w:val="-9"/>
          <w:w w:val="105"/>
          <w:lang w:val="en-GB"/>
        </w:rPr>
        <w:t xml:space="preserve"> </w:t>
      </w:r>
      <w:r w:rsidRPr="00856AB0">
        <w:rPr>
          <w:w w:val="105"/>
          <w:lang w:val="en-GB"/>
        </w:rPr>
        <w:t>of</w:t>
      </w:r>
      <w:r w:rsidRPr="00856AB0">
        <w:rPr>
          <w:spacing w:val="-12"/>
          <w:w w:val="105"/>
          <w:lang w:val="en-GB"/>
        </w:rPr>
        <w:t xml:space="preserve"> </w:t>
      </w:r>
      <w:r w:rsidRPr="00856AB0">
        <w:rPr>
          <w:w w:val="105"/>
          <w:lang w:val="en-GB"/>
        </w:rPr>
        <w:t>cleared</w:t>
      </w:r>
      <w:r w:rsidRPr="00856AB0">
        <w:rPr>
          <w:spacing w:val="-9"/>
          <w:w w:val="105"/>
          <w:lang w:val="en-GB"/>
        </w:rPr>
        <w:t xml:space="preserve"> </w:t>
      </w:r>
      <w:r w:rsidRPr="00856AB0">
        <w:rPr>
          <w:w w:val="105"/>
          <w:lang w:val="en-GB"/>
        </w:rPr>
        <w:t>derivative</w:t>
      </w:r>
      <w:r w:rsidRPr="00856AB0">
        <w:rPr>
          <w:spacing w:val="-11"/>
          <w:w w:val="105"/>
          <w:lang w:val="en-GB"/>
        </w:rPr>
        <w:t xml:space="preserve"> </w:t>
      </w:r>
      <w:r w:rsidRPr="00856AB0">
        <w:rPr>
          <w:w w:val="105"/>
          <w:lang w:val="en-GB"/>
        </w:rPr>
        <w:t>positions</w:t>
      </w:r>
      <w:r w:rsidRPr="00856AB0">
        <w:rPr>
          <w:spacing w:val="-9"/>
          <w:w w:val="105"/>
          <w:lang w:val="en-GB"/>
        </w:rPr>
        <w:t xml:space="preserve"> </w:t>
      </w:r>
      <w:r w:rsidRPr="00856AB0">
        <w:rPr>
          <w:w w:val="105"/>
          <w:lang w:val="en-GB"/>
        </w:rPr>
        <w:t>at</w:t>
      </w:r>
      <w:r w:rsidRPr="00856AB0">
        <w:rPr>
          <w:spacing w:val="-12"/>
          <w:w w:val="105"/>
          <w:lang w:val="en-GB"/>
        </w:rPr>
        <w:t xml:space="preserve"> </w:t>
      </w:r>
      <w:r w:rsidRPr="00856AB0">
        <w:rPr>
          <w:w w:val="105"/>
          <w:lang w:val="en-GB"/>
        </w:rPr>
        <w:t>the</w:t>
      </w:r>
      <w:r w:rsidRPr="00856AB0">
        <w:rPr>
          <w:spacing w:val="-11"/>
          <w:w w:val="105"/>
          <w:lang w:val="en-GB"/>
        </w:rPr>
        <w:t xml:space="preserve"> </w:t>
      </w:r>
      <w:r w:rsidRPr="00856AB0">
        <w:rPr>
          <w:w w:val="105"/>
          <w:lang w:val="en-GB"/>
        </w:rPr>
        <w:t>end</w:t>
      </w:r>
      <w:r w:rsidRPr="00856AB0">
        <w:rPr>
          <w:spacing w:val="-12"/>
          <w:w w:val="105"/>
          <w:lang w:val="en-GB"/>
        </w:rPr>
        <w:t xml:space="preserve"> </w:t>
      </w:r>
      <w:r w:rsidRPr="00856AB0">
        <w:rPr>
          <w:w w:val="105"/>
          <w:lang w:val="en-GB"/>
        </w:rPr>
        <w:t>of</w:t>
      </w:r>
      <w:r w:rsidRPr="00856AB0">
        <w:rPr>
          <w:spacing w:val="-9"/>
          <w:w w:val="105"/>
          <w:lang w:val="en-GB"/>
        </w:rPr>
        <w:t xml:space="preserve"> </w:t>
      </w:r>
      <w:r w:rsidRPr="00856AB0">
        <w:rPr>
          <w:w w:val="105"/>
          <w:lang w:val="en-GB"/>
        </w:rPr>
        <w:t>the</w:t>
      </w:r>
      <w:r w:rsidRPr="00856AB0">
        <w:rPr>
          <w:spacing w:val="-9"/>
          <w:w w:val="105"/>
          <w:lang w:val="en-GB"/>
        </w:rPr>
        <w:t xml:space="preserve"> </w:t>
      </w:r>
      <w:r w:rsidRPr="00856AB0">
        <w:rPr>
          <w:w w:val="105"/>
          <w:lang w:val="en-GB"/>
        </w:rPr>
        <w:t>previous</w:t>
      </w:r>
      <w:r w:rsidRPr="00856AB0">
        <w:rPr>
          <w:spacing w:val="-12"/>
          <w:w w:val="105"/>
          <w:lang w:val="en-GB"/>
        </w:rPr>
        <w:t xml:space="preserve"> </w:t>
      </w:r>
      <w:r w:rsidRPr="00856AB0">
        <w:rPr>
          <w:w w:val="105"/>
          <w:lang w:val="en-GB"/>
        </w:rPr>
        <w:t>day</w:t>
      </w:r>
      <w:r w:rsidRPr="00856AB0">
        <w:rPr>
          <w:spacing w:val="-8"/>
          <w:w w:val="105"/>
          <w:lang w:val="en-GB"/>
        </w:rPr>
        <w:t xml:space="preserve"> </w:t>
      </w:r>
      <w:r w:rsidRPr="00856AB0">
        <w:rPr>
          <w:w w:val="105"/>
          <w:lang w:val="en-GB"/>
        </w:rPr>
        <w:t>(</w:t>
      </w:r>
      <w:proofErr w:type="spellStart"/>
      <w:r w:rsidRPr="00856AB0">
        <w:rPr>
          <w:w w:val="105"/>
          <w:lang w:val="en-GB"/>
        </w:rPr>
        <w:t>EoD</w:t>
      </w:r>
      <w:proofErr w:type="spellEnd"/>
      <w:r w:rsidRPr="00856AB0">
        <w:rPr>
          <w:spacing w:val="-10"/>
          <w:w w:val="105"/>
          <w:lang w:val="en-GB"/>
        </w:rPr>
        <w:t xml:space="preserve"> </w:t>
      </w:r>
      <w:r w:rsidRPr="00856AB0">
        <w:rPr>
          <w:w w:val="105"/>
          <w:lang w:val="en-GB"/>
        </w:rPr>
        <w:t>margin),</w:t>
      </w:r>
      <w:r w:rsidRPr="00856AB0">
        <w:rPr>
          <w:spacing w:val="-9"/>
          <w:w w:val="105"/>
          <w:lang w:val="en-GB"/>
        </w:rPr>
        <w:t xml:space="preserve"> </w:t>
      </w:r>
      <w:r w:rsidRPr="00856AB0">
        <w:rPr>
          <w:w w:val="105"/>
          <w:lang w:val="en-GB"/>
        </w:rPr>
        <w:t>usually</w:t>
      </w:r>
      <w:r w:rsidRPr="00856AB0">
        <w:rPr>
          <w:spacing w:val="-12"/>
          <w:w w:val="105"/>
          <w:lang w:val="en-GB"/>
        </w:rPr>
        <w:t xml:space="preserve"> </w:t>
      </w:r>
      <w:r w:rsidRPr="00856AB0">
        <w:rPr>
          <w:w w:val="105"/>
          <w:lang w:val="en-GB"/>
        </w:rPr>
        <w:t>on</w:t>
      </w:r>
      <w:r w:rsidRPr="00856AB0">
        <w:rPr>
          <w:spacing w:val="-9"/>
          <w:w w:val="105"/>
          <w:lang w:val="en-GB"/>
        </w:rPr>
        <w:t xml:space="preserve"> </w:t>
      </w:r>
      <w:r w:rsidRPr="00856AB0">
        <w:rPr>
          <w:w w:val="105"/>
          <w:lang w:val="en-GB"/>
        </w:rPr>
        <w:t>a</w:t>
      </w:r>
      <w:r w:rsidRPr="00856AB0">
        <w:rPr>
          <w:spacing w:val="-10"/>
          <w:w w:val="105"/>
          <w:lang w:val="en-GB"/>
        </w:rPr>
        <w:t xml:space="preserve"> </w:t>
      </w:r>
      <w:r w:rsidRPr="00856AB0">
        <w:rPr>
          <w:w w:val="105"/>
          <w:lang w:val="en-GB"/>
        </w:rPr>
        <w:t xml:space="preserve">T+1 basis (i.e., at open of business the next morning). As mentioned above, CCPs can also call for margin outside the traditional </w:t>
      </w:r>
      <w:proofErr w:type="spellStart"/>
      <w:r w:rsidRPr="00856AB0">
        <w:rPr>
          <w:w w:val="105"/>
          <w:lang w:val="en-GB"/>
        </w:rPr>
        <w:t>EoD</w:t>
      </w:r>
      <w:proofErr w:type="spellEnd"/>
      <w:r w:rsidRPr="00856AB0">
        <w:rPr>
          <w:w w:val="105"/>
          <w:lang w:val="en-GB"/>
        </w:rPr>
        <w:t xml:space="preserve"> schedule. Intraday payments may be triggered if the cleared derivative positions have</w:t>
      </w:r>
      <w:r w:rsidRPr="00856AB0">
        <w:rPr>
          <w:spacing w:val="-4"/>
          <w:w w:val="105"/>
          <w:lang w:val="en-GB"/>
        </w:rPr>
        <w:t xml:space="preserve"> </w:t>
      </w:r>
      <w:r w:rsidRPr="00856AB0">
        <w:rPr>
          <w:w w:val="105"/>
          <w:lang w:val="en-GB"/>
        </w:rPr>
        <w:t>suffered unrealised or</w:t>
      </w:r>
      <w:r w:rsidRPr="00856AB0">
        <w:rPr>
          <w:spacing w:val="-1"/>
          <w:w w:val="105"/>
          <w:lang w:val="en-GB"/>
        </w:rPr>
        <w:t xml:space="preserve"> </w:t>
      </w:r>
      <w:r w:rsidRPr="00856AB0">
        <w:rPr>
          <w:w w:val="105"/>
          <w:lang w:val="en-GB"/>
        </w:rPr>
        <w:t>realised losses</w:t>
      </w:r>
      <w:r w:rsidRPr="00856AB0">
        <w:rPr>
          <w:spacing w:val="-1"/>
          <w:w w:val="105"/>
          <w:lang w:val="en-GB"/>
        </w:rPr>
        <w:t xml:space="preserve"> </w:t>
      </w:r>
      <w:r w:rsidRPr="00856AB0">
        <w:rPr>
          <w:w w:val="105"/>
          <w:lang w:val="en-GB"/>
        </w:rPr>
        <w:t>beyond</w:t>
      </w:r>
      <w:r w:rsidRPr="00856AB0">
        <w:rPr>
          <w:spacing w:val="-1"/>
          <w:w w:val="105"/>
          <w:lang w:val="en-GB"/>
        </w:rPr>
        <w:t xml:space="preserve"> </w:t>
      </w:r>
      <w:r w:rsidRPr="00856AB0">
        <w:rPr>
          <w:w w:val="105"/>
          <w:lang w:val="en-GB"/>
        </w:rPr>
        <w:t>a certain limit as</w:t>
      </w:r>
      <w:r w:rsidRPr="00856AB0">
        <w:rPr>
          <w:spacing w:val="-1"/>
          <w:w w:val="105"/>
          <w:lang w:val="en-GB"/>
        </w:rPr>
        <w:t xml:space="preserve"> </w:t>
      </w:r>
      <w:r w:rsidRPr="00856AB0">
        <w:rPr>
          <w:w w:val="105"/>
          <w:lang w:val="en-GB"/>
        </w:rPr>
        <w:t>defined by the CCP.</w:t>
      </w:r>
    </w:p>
    <w:p w14:paraId="1DB0EB4F" w14:textId="77777777" w:rsidR="00446ADC" w:rsidRPr="00856AB0" w:rsidRDefault="00000000">
      <w:pPr>
        <w:pStyle w:val="BodyText"/>
        <w:spacing w:before="161" w:line="259" w:lineRule="auto"/>
        <w:ind w:right="114"/>
        <w:jc w:val="both"/>
        <w:rPr>
          <w:lang w:val="en-GB"/>
        </w:rPr>
      </w:pPr>
      <w:r w:rsidRPr="00856AB0">
        <w:rPr>
          <w:w w:val="105"/>
          <w:lang w:val="en-GB"/>
        </w:rPr>
        <w:t>Several factors can result in changes to CCP IM. For example, trading activity that results in changes to the size of a position or composition of a portfolio can lead to higher CCP IM requirements. Larger or more concentrated positions generally require more IM to ensure adequate</w:t>
      </w:r>
      <w:r w:rsidRPr="00856AB0">
        <w:rPr>
          <w:spacing w:val="-5"/>
          <w:w w:val="105"/>
          <w:lang w:val="en-GB"/>
        </w:rPr>
        <w:t xml:space="preserve"> </w:t>
      </w:r>
      <w:r w:rsidRPr="00856AB0">
        <w:rPr>
          <w:w w:val="105"/>
          <w:lang w:val="en-GB"/>
        </w:rPr>
        <w:t>coverage.</w:t>
      </w:r>
    </w:p>
    <w:p w14:paraId="273FF52A" w14:textId="77777777" w:rsidR="00446ADC" w:rsidRPr="00856AB0" w:rsidRDefault="00000000">
      <w:pPr>
        <w:pStyle w:val="BodyText"/>
        <w:spacing w:before="158" w:line="259" w:lineRule="auto"/>
        <w:ind w:right="122"/>
        <w:jc w:val="both"/>
        <w:rPr>
          <w:lang w:val="en-GB"/>
        </w:rPr>
      </w:pPr>
      <w:r w:rsidRPr="00856AB0">
        <w:rPr>
          <w:w w:val="105"/>
          <w:lang w:val="en-GB"/>
        </w:rPr>
        <w:t>Another key factor that can trigger a change in IM is increased market volatility. When markets become more volatile, the likelihood of large price movements increases, prompting CCPs to require higher margins to cover any such potential price movements.</w:t>
      </w:r>
    </w:p>
    <w:p w14:paraId="5BAD2053" w14:textId="77777777" w:rsidR="00446ADC" w:rsidRPr="00856AB0" w:rsidRDefault="00000000">
      <w:pPr>
        <w:pStyle w:val="BodyText"/>
        <w:spacing w:before="159" w:line="259" w:lineRule="auto"/>
        <w:ind w:right="122"/>
        <w:jc w:val="both"/>
        <w:rPr>
          <w:lang w:val="en-GB"/>
        </w:rPr>
      </w:pPr>
      <w:r w:rsidRPr="00856AB0">
        <w:rPr>
          <w:w w:val="105"/>
          <w:lang w:val="en-GB"/>
        </w:rPr>
        <w:t>CCPs also periodically review and</w:t>
      </w:r>
      <w:r w:rsidRPr="00856AB0">
        <w:rPr>
          <w:spacing w:val="22"/>
          <w:w w:val="105"/>
          <w:lang w:val="en-GB"/>
        </w:rPr>
        <w:t xml:space="preserve"> </w:t>
      </w:r>
      <w:r w:rsidRPr="00856AB0">
        <w:rPr>
          <w:w w:val="105"/>
          <w:lang w:val="en-GB"/>
        </w:rPr>
        <w:t>update</w:t>
      </w:r>
      <w:r w:rsidRPr="00856AB0">
        <w:rPr>
          <w:spacing w:val="19"/>
          <w:w w:val="105"/>
          <w:lang w:val="en-GB"/>
        </w:rPr>
        <w:t xml:space="preserve"> </w:t>
      </w:r>
      <w:r w:rsidRPr="00856AB0">
        <w:rPr>
          <w:w w:val="105"/>
          <w:lang w:val="en-GB"/>
        </w:rPr>
        <w:t>their risk models.</w:t>
      </w:r>
      <w:r w:rsidRPr="00856AB0">
        <w:rPr>
          <w:spacing w:val="21"/>
          <w:w w:val="105"/>
          <w:lang w:val="en-GB"/>
        </w:rPr>
        <w:t xml:space="preserve"> </w:t>
      </w:r>
      <w:r w:rsidRPr="00856AB0">
        <w:rPr>
          <w:w w:val="105"/>
          <w:lang w:val="en-GB"/>
        </w:rPr>
        <w:t>Changes in</w:t>
      </w:r>
      <w:r w:rsidRPr="00856AB0">
        <w:rPr>
          <w:spacing w:val="19"/>
          <w:w w:val="105"/>
          <w:lang w:val="en-GB"/>
        </w:rPr>
        <w:t xml:space="preserve"> </w:t>
      </w:r>
      <w:r w:rsidRPr="00856AB0">
        <w:rPr>
          <w:w w:val="105"/>
          <w:lang w:val="en-GB"/>
        </w:rPr>
        <w:t>these</w:t>
      </w:r>
      <w:r w:rsidRPr="00856AB0">
        <w:rPr>
          <w:spacing w:val="19"/>
          <w:w w:val="105"/>
          <w:lang w:val="en-GB"/>
        </w:rPr>
        <w:t xml:space="preserve"> </w:t>
      </w:r>
      <w:r w:rsidRPr="00856AB0">
        <w:rPr>
          <w:w w:val="105"/>
          <w:lang w:val="en-GB"/>
        </w:rPr>
        <w:t>models can lead to adjustments in IM requirements to better reflect current market conditions and risks.</w:t>
      </w:r>
    </w:p>
    <w:p w14:paraId="1BBE08B7" w14:textId="77777777" w:rsidR="00446ADC" w:rsidRPr="00856AB0" w:rsidRDefault="00000000">
      <w:pPr>
        <w:pStyle w:val="BodyText"/>
        <w:spacing w:before="160" w:line="259" w:lineRule="auto"/>
        <w:ind w:right="114"/>
        <w:jc w:val="both"/>
        <w:rPr>
          <w:lang w:val="en-GB"/>
        </w:rPr>
      </w:pPr>
      <w:r w:rsidRPr="00856AB0">
        <w:rPr>
          <w:w w:val="105"/>
          <w:lang w:val="en-GB"/>
        </w:rPr>
        <w:t>It is important to note that both VM and IM requirements can change daily even if cleared derivative positions remain unchanged.</w:t>
      </w:r>
    </w:p>
    <w:p w14:paraId="646111EB" w14:textId="77777777" w:rsidR="00446ADC" w:rsidRPr="00856AB0" w:rsidRDefault="00000000">
      <w:pPr>
        <w:pStyle w:val="BodyText"/>
        <w:spacing w:before="161" w:line="259" w:lineRule="auto"/>
        <w:ind w:right="114"/>
        <w:jc w:val="both"/>
        <w:rPr>
          <w:lang w:val="en-GB"/>
        </w:rPr>
      </w:pPr>
      <w:r w:rsidRPr="00856AB0">
        <w:rPr>
          <w:w w:val="105"/>
          <w:lang w:val="en-GB"/>
        </w:rPr>
        <w:t>In</w:t>
      </w:r>
      <w:r w:rsidRPr="00856AB0">
        <w:rPr>
          <w:spacing w:val="-7"/>
          <w:w w:val="105"/>
          <w:lang w:val="en-GB"/>
        </w:rPr>
        <w:t xml:space="preserve"> </w:t>
      </w:r>
      <w:r w:rsidRPr="00856AB0">
        <w:rPr>
          <w:w w:val="105"/>
          <w:lang w:val="en-GB"/>
        </w:rPr>
        <w:t>summary,</w:t>
      </w:r>
      <w:r w:rsidRPr="00856AB0">
        <w:rPr>
          <w:spacing w:val="-8"/>
          <w:w w:val="105"/>
          <w:lang w:val="en-GB"/>
        </w:rPr>
        <w:t xml:space="preserve"> </w:t>
      </w:r>
      <w:r w:rsidRPr="00856AB0">
        <w:rPr>
          <w:w w:val="105"/>
          <w:lang w:val="en-GB"/>
        </w:rPr>
        <w:t>CCP</w:t>
      </w:r>
      <w:r w:rsidRPr="00856AB0">
        <w:rPr>
          <w:spacing w:val="-8"/>
          <w:w w:val="105"/>
          <w:lang w:val="en-GB"/>
        </w:rPr>
        <w:t xml:space="preserve"> </w:t>
      </w:r>
      <w:r w:rsidRPr="00856AB0">
        <w:rPr>
          <w:w w:val="105"/>
          <w:lang w:val="en-GB"/>
        </w:rPr>
        <w:t>margin</w:t>
      </w:r>
      <w:r w:rsidRPr="00856AB0">
        <w:rPr>
          <w:spacing w:val="-11"/>
          <w:w w:val="105"/>
          <w:lang w:val="en-GB"/>
        </w:rPr>
        <w:t xml:space="preserve"> </w:t>
      </w:r>
      <w:r w:rsidRPr="00856AB0">
        <w:rPr>
          <w:w w:val="105"/>
          <w:lang w:val="en-GB"/>
        </w:rPr>
        <w:t>calls</w:t>
      </w:r>
      <w:r w:rsidRPr="00856AB0">
        <w:rPr>
          <w:spacing w:val="-9"/>
          <w:w w:val="105"/>
          <w:lang w:val="en-GB"/>
        </w:rPr>
        <w:t xml:space="preserve"> </w:t>
      </w:r>
      <w:r w:rsidRPr="00856AB0">
        <w:rPr>
          <w:w w:val="105"/>
          <w:lang w:val="en-GB"/>
        </w:rPr>
        <w:t>can</w:t>
      </w:r>
      <w:r w:rsidRPr="00856AB0">
        <w:rPr>
          <w:spacing w:val="-9"/>
          <w:w w:val="105"/>
          <w:lang w:val="en-GB"/>
        </w:rPr>
        <w:t xml:space="preserve"> </w:t>
      </w:r>
      <w:r w:rsidRPr="00856AB0">
        <w:rPr>
          <w:w w:val="105"/>
          <w:lang w:val="en-GB"/>
        </w:rPr>
        <w:t>be</w:t>
      </w:r>
      <w:r w:rsidRPr="00856AB0">
        <w:rPr>
          <w:spacing w:val="-8"/>
          <w:w w:val="105"/>
          <w:lang w:val="en-GB"/>
        </w:rPr>
        <w:t xml:space="preserve"> </w:t>
      </w:r>
      <w:r w:rsidRPr="00856AB0">
        <w:rPr>
          <w:w w:val="105"/>
          <w:lang w:val="en-GB"/>
        </w:rPr>
        <w:t>triggered</w:t>
      </w:r>
      <w:r w:rsidRPr="00856AB0">
        <w:rPr>
          <w:spacing w:val="-7"/>
          <w:w w:val="105"/>
          <w:lang w:val="en-GB"/>
        </w:rPr>
        <w:t xml:space="preserve"> </w:t>
      </w:r>
      <w:r w:rsidRPr="00856AB0">
        <w:rPr>
          <w:w w:val="105"/>
          <w:lang w:val="en-GB"/>
        </w:rPr>
        <w:t>by</w:t>
      </w:r>
      <w:r w:rsidRPr="00856AB0">
        <w:rPr>
          <w:spacing w:val="-7"/>
          <w:w w:val="105"/>
          <w:lang w:val="en-GB"/>
        </w:rPr>
        <w:t xml:space="preserve"> </w:t>
      </w:r>
      <w:r w:rsidRPr="00856AB0">
        <w:rPr>
          <w:w w:val="105"/>
          <w:lang w:val="en-GB"/>
        </w:rPr>
        <w:t>a</w:t>
      </w:r>
      <w:r w:rsidRPr="00856AB0">
        <w:rPr>
          <w:spacing w:val="-9"/>
          <w:w w:val="105"/>
          <w:lang w:val="en-GB"/>
        </w:rPr>
        <w:t xml:space="preserve"> </w:t>
      </w:r>
      <w:r w:rsidRPr="00856AB0">
        <w:rPr>
          <w:w w:val="105"/>
          <w:lang w:val="en-GB"/>
        </w:rPr>
        <w:t>number</w:t>
      </w:r>
      <w:r w:rsidRPr="00856AB0">
        <w:rPr>
          <w:spacing w:val="-7"/>
          <w:w w:val="105"/>
          <w:lang w:val="en-GB"/>
        </w:rPr>
        <w:t xml:space="preserve"> </w:t>
      </w:r>
      <w:r w:rsidRPr="00856AB0">
        <w:rPr>
          <w:w w:val="105"/>
          <w:lang w:val="en-GB"/>
        </w:rPr>
        <w:t>of</w:t>
      </w:r>
      <w:r w:rsidRPr="00856AB0">
        <w:rPr>
          <w:spacing w:val="-8"/>
          <w:w w:val="105"/>
          <w:lang w:val="en-GB"/>
        </w:rPr>
        <w:t xml:space="preserve"> </w:t>
      </w:r>
      <w:r w:rsidRPr="00856AB0">
        <w:rPr>
          <w:w w:val="105"/>
          <w:lang w:val="en-GB"/>
        </w:rPr>
        <w:t>different</w:t>
      </w:r>
      <w:r w:rsidRPr="00856AB0">
        <w:rPr>
          <w:spacing w:val="-7"/>
          <w:w w:val="105"/>
          <w:lang w:val="en-GB"/>
        </w:rPr>
        <w:t xml:space="preserve"> </w:t>
      </w:r>
      <w:r w:rsidRPr="00856AB0">
        <w:rPr>
          <w:w w:val="105"/>
          <w:lang w:val="en-GB"/>
        </w:rPr>
        <w:t>factors</w:t>
      </w:r>
      <w:r w:rsidRPr="00856AB0">
        <w:rPr>
          <w:spacing w:val="-7"/>
          <w:w w:val="105"/>
          <w:lang w:val="en-GB"/>
        </w:rPr>
        <w:t xml:space="preserve"> </w:t>
      </w:r>
      <w:r w:rsidRPr="00856AB0">
        <w:rPr>
          <w:w w:val="105"/>
          <w:lang w:val="en-GB"/>
        </w:rPr>
        <w:t>including</w:t>
      </w:r>
      <w:r w:rsidRPr="00856AB0">
        <w:rPr>
          <w:spacing w:val="-7"/>
          <w:w w:val="105"/>
          <w:lang w:val="en-GB"/>
        </w:rPr>
        <w:t xml:space="preserve"> </w:t>
      </w:r>
      <w:r w:rsidRPr="00856AB0">
        <w:rPr>
          <w:w w:val="105"/>
          <w:lang w:val="en-GB"/>
        </w:rPr>
        <w:t>(but</w:t>
      </w:r>
      <w:r w:rsidRPr="00856AB0">
        <w:rPr>
          <w:spacing w:val="-9"/>
          <w:w w:val="105"/>
          <w:lang w:val="en-GB"/>
        </w:rPr>
        <w:t xml:space="preserve"> </w:t>
      </w:r>
      <w:r w:rsidRPr="00856AB0">
        <w:rPr>
          <w:w w:val="105"/>
          <w:lang w:val="en-GB"/>
        </w:rPr>
        <w:t>not limited to) a change in trading activity, increased market volatility and CCP margin models reacting</w:t>
      </w:r>
      <w:r w:rsidRPr="00856AB0">
        <w:rPr>
          <w:spacing w:val="-14"/>
          <w:w w:val="105"/>
          <w:lang w:val="en-GB"/>
        </w:rPr>
        <w:t xml:space="preserve"> </w:t>
      </w:r>
      <w:r w:rsidRPr="00856AB0">
        <w:rPr>
          <w:w w:val="105"/>
          <w:lang w:val="en-GB"/>
        </w:rPr>
        <w:t>to</w:t>
      </w:r>
      <w:r w:rsidRPr="00856AB0">
        <w:rPr>
          <w:spacing w:val="-13"/>
          <w:w w:val="105"/>
          <w:lang w:val="en-GB"/>
        </w:rPr>
        <w:t xml:space="preserve"> </w:t>
      </w:r>
      <w:r w:rsidRPr="00856AB0">
        <w:rPr>
          <w:w w:val="105"/>
          <w:lang w:val="en-GB"/>
        </w:rPr>
        <w:t>market</w:t>
      </w:r>
      <w:r w:rsidRPr="00856AB0">
        <w:rPr>
          <w:spacing w:val="-13"/>
          <w:w w:val="105"/>
          <w:lang w:val="en-GB"/>
        </w:rPr>
        <w:t xml:space="preserve"> </w:t>
      </w:r>
      <w:r w:rsidRPr="00856AB0">
        <w:rPr>
          <w:w w:val="105"/>
          <w:lang w:val="en-GB"/>
        </w:rPr>
        <w:t>conditions.</w:t>
      </w:r>
      <w:r w:rsidRPr="00856AB0">
        <w:rPr>
          <w:spacing w:val="-13"/>
          <w:w w:val="105"/>
          <w:lang w:val="en-GB"/>
        </w:rPr>
        <w:t xml:space="preserve"> </w:t>
      </w:r>
      <w:r w:rsidRPr="00856AB0">
        <w:rPr>
          <w:w w:val="105"/>
          <w:lang w:val="en-GB"/>
        </w:rPr>
        <w:t>For</w:t>
      </w:r>
      <w:r w:rsidRPr="00856AB0">
        <w:rPr>
          <w:spacing w:val="-13"/>
          <w:w w:val="105"/>
          <w:lang w:val="en-GB"/>
        </w:rPr>
        <w:t xml:space="preserve"> </w:t>
      </w:r>
      <w:r w:rsidRPr="00856AB0">
        <w:rPr>
          <w:w w:val="105"/>
          <w:lang w:val="en-GB"/>
        </w:rPr>
        <w:t>more</w:t>
      </w:r>
      <w:r w:rsidRPr="00856AB0">
        <w:rPr>
          <w:spacing w:val="-13"/>
          <w:w w:val="105"/>
          <w:lang w:val="en-GB"/>
        </w:rPr>
        <w:t xml:space="preserve"> </w:t>
      </w:r>
      <w:r w:rsidRPr="00856AB0">
        <w:rPr>
          <w:w w:val="105"/>
          <w:lang w:val="en-GB"/>
        </w:rPr>
        <w:t>detailed</w:t>
      </w:r>
      <w:r w:rsidRPr="00856AB0">
        <w:rPr>
          <w:spacing w:val="-13"/>
          <w:w w:val="105"/>
          <w:lang w:val="en-GB"/>
        </w:rPr>
        <w:t xml:space="preserve"> </w:t>
      </w:r>
      <w:r w:rsidRPr="00856AB0">
        <w:rPr>
          <w:w w:val="105"/>
          <w:lang w:val="en-GB"/>
        </w:rPr>
        <w:t>information,</w:t>
      </w:r>
      <w:r w:rsidRPr="00856AB0">
        <w:rPr>
          <w:spacing w:val="-13"/>
          <w:w w:val="105"/>
          <w:lang w:val="en-GB"/>
        </w:rPr>
        <w:t xml:space="preserve"> </w:t>
      </w:r>
      <w:r w:rsidRPr="00856AB0">
        <w:rPr>
          <w:w w:val="105"/>
          <w:lang w:val="en-GB"/>
        </w:rPr>
        <w:t>please</w:t>
      </w:r>
      <w:r w:rsidRPr="00856AB0">
        <w:rPr>
          <w:spacing w:val="-13"/>
          <w:w w:val="105"/>
          <w:lang w:val="en-GB"/>
        </w:rPr>
        <w:t xml:space="preserve"> </w:t>
      </w:r>
      <w:r w:rsidRPr="00856AB0">
        <w:rPr>
          <w:w w:val="105"/>
          <w:lang w:val="en-GB"/>
        </w:rPr>
        <w:t>refer</w:t>
      </w:r>
      <w:r w:rsidRPr="00856AB0">
        <w:rPr>
          <w:spacing w:val="-13"/>
          <w:w w:val="105"/>
          <w:lang w:val="en-GB"/>
        </w:rPr>
        <w:t xml:space="preserve"> </w:t>
      </w:r>
      <w:r w:rsidRPr="00856AB0">
        <w:rPr>
          <w:w w:val="105"/>
          <w:lang w:val="en-GB"/>
        </w:rPr>
        <w:t>to</w:t>
      </w:r>
      <w:r w:rsidRPr="00856AB0">
        <w:rPr>
          <w:spacing w:val="-13"/>
          <w:w w:val="105"/>
          <w:lang w:val="en-GB"/>
        </w:rPr>
        <w:t xml:space="preserve"> </w:t>
      </w:r>
      <w:r w:rsidRPr="00856AB0">
        <w:rPr>
          <w:w w:val="105"/>
          <w:lang w:val="en-GB"/>
        </w:rPr>
        <w:t>relevant</w:t>
      </w:r>
      <w:r w:rsidRPr="00856AB0">
        <w:rPr>
          <w:spacing w:val="-13"/>
          <w:w w:val="105"/>
          <w:lang w:val="en-GB"/>
        </w:rPr>
        <w:t xml:space="preserve"> </w:t>
      </w:r>
      <w:r w:rsidRPr="00856AB0">
        <w:rPr>
          <w:w w:val="105"/>
          <w:lang w:val="en-GB"/>
        </w:rPr>
        <w:t>CCP</w:t>
      </w:r>
      <w:r w:rsidRPr="00856AB0">
        <w:rPr>
          <w:spacing w:val="-13"/>
          <w:w w:val="105"/>
          <w:lang w:val="en-GB"/>
        </w:rPr>
        <w:t xml:space="preserve"> </w:t>
      </w:r>
      <w:r w:rsidRPr="00856AB0">
        <w:rPr>
          <w:w w:val="105"/>
          <w:lang w:val="en-GB"/>
        </w:rPr>
        <w:t>margin documentation on the relevant CCP websites.</w:t>
      </w:r>
    </w:p>
    <w:p w14:paraId="7AF96279" w14:textId="77777777" w:rsidR="00446ADC" w:rsidRPr="00856AB0" w:rsidRDefault="00446ADC">
      <w:pPr>
        <w:pStyle w:val="BodyText"/>
        <w:ind w:left="0"/>
        <w:rPr>
          <w:lang w:val="en-GB"/>
        </w:rPr>
      </w:pPr>
    </w:p>
    <w:p w14:paraId="4C43B0B2" w14:textId="77777777" w:rsidR="00446ADC" w:rsidRPr="00856AB0" w:rsidRDefault="00446ADC">
      <w:pPr>
        <w:pStyle w:val="BodyText"/>
        <w:spacing w:before="72"/>
        <w:ind w:left="0"/>
        <w:rPr>
          <w:lang w:val="en-GB"/>
        </w:rPr>
      </w:pPr>
    </w:p>
    <w:p w14:paraId="5BDE7680" w14:textId="77777777" w:rsidR="00446ADC" w:rsidRPr="00856AB0" w:rsidRDefault="00000000">
      <w:pPr>
        <w:pStyle w:val="Heading2"/>
        <w:numPr>
          <w:ilvl w:val="1"/>
          <w:numId w:val="6"/>
        </w:numPr>
        <w:tabs>
          <w:tab w:val="left" w:pos="817"/>
        </w:tabs>
        <w:ind w:left="817" w:hanging="357"/>
        <w:rPr>
          <w:u w:val="none"/>
          <w:lang w:val="en-GB"/>
        </w:rPr>
      </w:pPr>
      <w:r w:rsidRPr="00856AB0">
        <w:rPr>
          <w:w w:val="110"/>
          <w:lang w:val="en-GB"/>
        </w:rPr>
        <w:t>Margin</w:t>
      </w:r>
      <w:r w:rsidRPr="00856AB0">
        <w:rPr>
          <w:spacing w:val="-11"/>
          <w:w w:val="110"/>
          <w:lang w:val="en-GB"/>
        </w:rPr>
        <w:t xml:space="preserve"> </w:t>
      </w:r>
      <w:r w:rsidRPr="00856AB0">
        <w:rPr>
          <w:w w:val="110"/>
          <w:lang w:val="en-GB"/>
        </w:rPr>
        <w:t>calls</w:t>
      </w:r>
      <w:r w:rsidRPr="00856AB0">
        <w:rPr>
          <w:spacing w:val="-9"/>
          <w:w w:val="110"/>
          <w:lang w:val="en-GB"/>
        </w:rPr>
        <w:t xml:space="preserve"> </w:t>
      </w:r>
      <w:r w:rsidRPr="00856AB0">
        <w:rPr>
          <w:w w:val="110"/>
          <w:lang w:val="en-GB"/>
        </w:rPr>
        <w:t>by</w:t>
      </w:r>
      <w:r w:rsidRPr="00856AB0">
        <w:rPr>
          <w:spacing w:val="-7"/>
          <w:w w:val="110"/>
          <w:lang w:val="en-GB"/>
        </w:rPr>
        <w:t xml:space="preserve"> </w:t>
      </w:r>
      <w:r w:rsidRPr="00856AB0">
        <w:rPr>
          <w:w w:val="110"/>
          <w:lang w:val="en-GB"/>
        </w:rPr>
        <w:t>clearing</w:t>
      </w:r>
      <w:r w:rsidRPr="00856AB0">
        <w:rPr>
          <w:spacing w:val="-11"/>
          <w:w w:val="110"/>
          <w:lang w:val="en-GB"/>
        </w:rPr>
        <w:t xml:space="preserve"> </w:t>
      </w:r>
      <w:r w:rsidRPr="00856AB0">
        <w:rPr>
          <w:w w:val="110"/>
          <w:lang w:val="en-GB"/>
        </w:rPr>
        <w:t>service</w:t>
      </w:r>
      <w:r w:rsidRPr="00856AB0">
        <w:rPr>
          <w:spacing w:val="-7"/>
          <w:w w:val="110"/>
          <w:lang w:val="en-GB"/>
        </w:rPr>
        <w:t xml:space="preserve"> </w:t>
      </w:r>
      <w:r w:rsidRPr="00856AB0">
        <w:rPr>
          <w:spacing w:val="-2"/>
          <w:w w:val="110"/>
          <w:lang w:val="en-GB"/>
        </w:rPr>
        <w:t>providers</w:t>
      </w:r>
    </w:p>
    <w:p w14:paraId="0075048A" w14:textId="77777777" w:rsidR="00446ADC" w:rsidRPr="00856AB0" w:rsidRDefault="00000000">
      <w:pPr>
        <w:pStyle w:val="BodyText"/>
        <w:spacing w:before="181" w:line="259" w:lineRule="auto"/>
        <w:ind w:right="118"/>
        <w:jc w:val="both"/>
        <w:rPr>
          <w:lang w:val="en-GB"/>
        </w:rPr>
      </w:pPr>
      <w:r w:rsidRPr="00856AB0">
        <w:rPr>
          <w:w w:val="105"/>
          <w:lang w:val="en-GB"/>
        </w:rPr>
        <w:t>Clearing members typically call clients for the CCP required VM and/or IM called by the CCP. A client of a clearing member providing clearing services to its clients would in turn call its clients for at least the same amount of margin following a call from the clearing member.</w:t>
      </w:r>
    </w:p>
    <w:p w14:paraId="243BD529" w14:textId="77777777" w:rsidR="00446ADC" w:rsidRPr="00856AB0" w:rsidRDefault="00000000">
      <w:pPr>
        <w:pStyle w:val="BodyText"/>
        <w:spacing w:before="159" w:line="259" w:lineRule="auto"/>
        <w:ind w:right="115"/>
        <w:jc w:val="both"/>
        <w:rPr>
          <w:lang w:val="en-GB"/>
        </w:rPr>
      </w:pPr>
      <w:r w:rsidRPr="00856AB0">
        <w:rPr>
          <w:color w:val="161616"/>
          <w:w w:val="105"/>
          <w:lang w:val="en-GB"/>
        </w:rPr>
        <w:t>Clearing service providers may call clients for additional margin in line with the contractual framework</w:t>
      </w:r>
      <w:r w:rsidRPr="00856AB0">
        <w:rPr>
          <w:color w:val="161616"/>
          <w:spacing w:val="-3"/>
          <w:w w:val="105"/>
          <w:lang w:val="en-GB"/>
        </w:rPr>
        <w:t xml:space="preserve"> </w:t>
      </w:r>
      <w:r w:rsidRPr="00856AB0">
        <w:rPr>
          <w:color w:val="161616"/>
          <w:w w:val="105"/>
          <w:lang w:val="en-GB"/>
        </w:rPr>
        <w:t>that</w:t>
      </w:r>
      <w:r w:rsidRPr="00856AB0">
        <w:rPr>
          <w:color w:val="161616"/>
          <w:spacing w:val="-4"/>
          <w:w w:val="105"/>
          <w:lang w:val="en-GB"/>
        </w:rPr>
        <w:t xml:space="preserve"> </w:t>
      </w:r>
      <w:r w:rsidRPr="00856AB0">
        <w:rPr>
          <w:color w:val="161616"/>
          <w:w w:val="105"/>
          <w:lang w:val="en-GB"/>
        </w:rPr>
        <w:t>they</w:t>
      </w:r>
      <w:r w:rsidRPr="00856AB0">
        <w:rPr>
          <w:color w:val="161616"/>
          <w:spacing w:val="-5"/>
          <w:w w:val="105"/>
          <w:lang w:val="en-GB"/>
        </w:rPr>
        <w:t xml:space="preserve"> </w:t>
      </w:r>
      <w:r w:rsidRPr="00856AB0">
        <w:rPr>
          <w:color w:val="161616"/>
          <w:w w:val="105"/>
          <w:lang w:val="en-GB"/>
        </w:rPr>
        <w:t>have</w:t>
      </w:r>
      <w:r w:rsidRPr="00856AB0">
        <w:rPr>
          <w:color w:val="161616"/>
          <w:spacing w:val="-4"/>
          <w:w w:val="105"/>
          <w:lang w:val="en-GB"/>
        </w:rPr>
        <w:t xml:space="preserve"> </w:t>
      </w:r>
      <w:r w:rsidRPr="00856AB0">
        <w:rPr>
          <w:color w:val="161616"/>
          <w:w w:val="105"/>
          <w:lang w:val="en-GB"/>
        </w:rPr>
        <w:t>in</w:t>
      </w:r>
      <w:r w:rsidRPr="00856AB0">
        <w:rPr>
          <w:color w:val="161616"/>
          <w:spacing w:val="-5"/>
          <w:w w:val="105"/>
          <w:lang w:val="en-GB"/>
        </w:rPr>
        <w:t xml:space="preserve"> </w:t>
      </w:r>
      <w:r w:rsidRPr="00856AB0">
        <w:rPr>
          <w:color w:val="161616"/>
          <w:w w:val="105"/>
          <w:lang w:val="en-GB"/>
        </w:rPr>
        <w:t>place</w:t>
      </w:r>
      <w:r w:rsidRPr="00856AB0">
        <w:rPr>
          <w:color w:val="161616"/>
          <w:spacing w:val="-2"/>
          <w:w w:val="105"/>
          <w:lang w:val="en-GB"/>
        </w:rPr>
        <w:t xml:space="preserve"> </w:t>
      </w:r>
      <w:r w:rsidRPr="00856AB0">
        <w:rPr>
          <w:color w:val="161616"/>
          <w:w w:val="105"/>
          <w:lang w:val="en-GB"/>
        </w:rPr>
        <w:t>with them.</w:t>
      </w:r>
      <w:r w:rsidRPr="00856AB0">
        <w:rPr>
          <w:color w:val="161616"/>
          <w:spacing w:val="-4"/>
          <w:w w:val="105"/>
          <w:lang w:val="en-GB"/>
        </w:rPr>
        <w:t xml:space="preserve"> </w:t>
      </w:r>
      <w:r w:rsidRPr="00856AB0">
        <w:rPr>
          <w:color w:val="161616"/>
          <w:w w:val="105"/>
          <w:lang w:val="en-GB"/>
        </w:rPr>
        <w:t>This</w:t>
      </w:r>
      <w:r w:rsidRPr="00856AB0">
        <w:rPr>
          <w:color w:val="161616"/>
          <w:spacing w:val="-7"/>
          <w:w w:val="105"/>
          <w:lang w:val="en-GB"/>
        </w:rPr>
        <w:t xml:space="preserve"> </w:t>
      </w:r>
      <w:r w:rsidRPr="00856AB0">
        <w:rPr>
          <w:color w:val="161616"/>
          <w:w w:val="105"/>
          <w:lang w:val="en-GB"/>
        </w:rPr>
        <w:t>can</w:t>
      </w:r>
      <w:r w:rsidRPr="00856AB0">
        <w:rPr>
          <w:color w:val="161616"/>
          <w:spacing w:val="-5"/>
          <w:w w:val="105"/>
          <w:lang w:val="en-GB"/>
        </w:rPr>
        <w:t xml:space="preserve"> </w:t>
      </w:r>
      <w:r w:rsidRPr="00856AB0">
        <w:rPr>
          <w:color w:val="161616"/>
          <w:w w:val="105"/>
          <w:lang w:val="en-GB"/>
        </w:rPr>
        <w:t>be</w:t>
      </w:r>
      <w:r w:rsidRPr="00856AB0">
        <w:rPr>
          <w:color w:val="161616"/>
          <w:spacing w:val="-4"/>
          <w:w w:val="105"/>
          <w:lang w:val="en-GB"/>
        </w:rPr>
        <w:t xml:space="preserve"> </w:t>
      </w:r>
      <w:r w:rsidRPr="00856AB0">
        <w:rPr>
          <w:color w:val="161616"/>
          <w:w w:val="105"/>
          <w:lang w:val="en-GB"/>
        </w:rPr>
        <w:t>done</w:t>
      </w:r>
      <w:r w:rsidRPr="00856AB0">
        <w:rPr>
          <w:color w:val="161616"/>
          <w:spacing w:val="-4"/>
          <w:w w:val="105"/>
          <w:lang w:val="en-GB"/>
        </w:rPr>
        <w:t xml:space="preserve"> </w:t>
      </w:r>
      <w:r w:rsidRPr="00856AB0">
        <w:rPr>
          <w:color w:val="161616"/>
          <w:w w:val="105"/>
          <w:lang w:val="en-GB"/>
        </w:rPr>
        <w:t>either</w:t>
      </w:r>
      <w:r w:rsidRPr="00856AB0">
        <w:rPr>
          <w:color w:val="161616"/>
          <w:spacing w:val="-5"/>
          <w:w w:val="105"/>
          <w:lang w:val="en-GB"/>
        </w:rPr>
        <w:t xml:space="preserve"> </w:t>
      </w:r>
      <w:r w:rsidRPr="00856AB0">
        <w:rPr>
          <w:color w:val="161616"/>
          <w:w w:val="105"/>
          <w:lang w:val="en-GB"/>
        </w:rPr>
        <w:t>by</w:t>
      </w:r>
      <w:r w:rsidRPr="00856AB0">
        <w:rPr>
          <w:color w:val="161616"/>
          <w:spacing w:val="-2"/>
          <w:w w:val="105"/>
          <w:lang w:val="en-GB"/>
        </w:rPr>
        <w:t xml:space="preserve"> </w:t>
      </w:r>
      <w:r w:rsidRPr="00856AB0">
        <w:rPr>
          <w:color w:val="161616"/>
          <w:w w:val="105"/>
          <w:lang w:val="en-GB"/>
        </w:rPr>
        <w:t>applying</w:t>
      </w:r>
      <w:r w:rsidRPr="00856AB0">
        <w:rPr>
          <w:color w:val="161616"/>
          <w:spacing w:val="-5"/>
          <w:w w:val="105"/>
          <w:lang w:val="en-GB"/>
        </w:rPr>
        <w:t xml:space="preserve"> </w:t>
      </w:r>
      <w:r w:rsidRPr="00856AB0">
        <w:rPr>
          <w:color w:val="161616"/>
          <w:w w:val="105"/>
          <w:lang w:val="en-GB"/>
        </w:rPr>
        <w:t>a</w:t>
      </w:r>
      <w:r w:rsidRPr="00856AB0">
        <w:rPr>
          <w:color w:val="161616"/>
          <w:spacing w:val="-5"/>
          <w:w w:val="105"/>
          <w:lang w:val="en-GB"/>
        </w:rPr>
        <w:t xml:space="preserve"> </w:t>
      </w:r>
      <w:r w:rsidRPr="00856AB0">
        <w:rPr>
          <w:color w:val="161616"/>
          <w:w w:val="105"/>
          <w:lang w:val="en-GB"/>
        </w:rPr>
        <w:t>multiplier</w:t>
      </w:r>
      <w:r w:rsidRPr="00856AB0">
        <w:rPr>
          <w:color w:val="161616"/>
          <w:spacing w:val="-3"/>
          <w:w w:val="105"/>
          <w:lang w:val="en-GB"/>
        </w:rPr>
        <w:t xml:space="preserve"> </w:t>
      </w:r>
      <w:r w:rsidRPr="00856AB0">
        <w:rPr>
          <w:color w:val="161616"/>
          <w:w w:val="105"/>
          <w:lang w:val="en-GB"/>
        </w:rPr>
        <w:t>to the CCP margin requirement or via a fixed margin buffer. In some cases, clearing service providers may also apply their own in-house margin methodology.</w:t>
      </w:r>
    </w:p>
    <w:p w14:paraId="266D541F" w14:textId="77777777" w:rsidR="00446ADC" w:rsidRPr="00856AB0" w:rsidRDefault="00000000">
      <w:pPr>
        <w:pStyle w:val="BodyText"/>
        <w:spacing w:before="160"/>
        <w:ind w:right="114"/>
        <w:jc w:val="both"/>
        <w:rPr>
          <w:lang w:val="en-GB"/>
        </w:rPr>
      </w:pPr>
      <w:r w:rsidRPr="00856AB0">
        <w:rPr>
          <w:color w:val="161616"/>
          <w:w w:val="105"/>
          <w:lang w:val="en-GB"/>
        </w:rPr>
        <w:t>To determine whether additional margin is required, clearing service providers perform daily monitoring of client portfolios, evaluating a wide array of quantitative and qualitative factors. These include (but are not limited to) counterparty risk, credit risk, portfolio risk, country risk, market</w:t>
      </w:r>
      <w:r w:rsidRPr="00856AB0">
        <w:rPr>
          <w:color w:val="161616"/>
          <w:spacing w:val="-11"/>
          <w:w w:val="105"/>
          <w:lang w:val="en-GB"/>
        </w:rPr>
        <w:t xml:space="preserve"> </w:t>
      </w:r>
      <w:r w:rsidRPr="00856AB0">
        <w:rPr>
          <w:color w:val="161616"/>
          <w:w w:val="105"/>
          <w:lang w:val="en-GB"/>
        </w:rPr>
        <w:t>price</w:t>
      </w:r>
      <w:r w:rsidRPr="00856AB0">
        <w:rPr>
          <w:color w:val="161616"/>
          <w:spacing w:val="-13"/>
          <w:w w:val="105"/>
          <w:lang w:val="en-GB"/>
        </w:rPr>
        <w:t xml:space="preserve"> </w:t>
      </w:r>
      <w:r w:rsidRPr="00856AB0">
        <w:rPr>
          <w:color w:val="161616"/>
          <w:w w:val="105"/>
          <w:lang w:val="en-GB"/>
        </w:rPr>
        <w:t>movements,</w:t>
      </w:r>
      <w:r w:rsidRPr="00856AB0">
        <w:rPr>
          <w:color w:val="161616"/>
          <w:spacing w:val="-12"/>
          <w:w w:val="105"/>
          <w:lang w:val="en-GB"/>
        </w:rPr>
        <w:t xml:space="preserve"> </w:t>
      </w:r>
      <w:r w:rsidRPr="00856AB0">
        <w:rPr>
          <w:color w:val="161616"/>
          <w:w w:val="105"/>
          <w:lang w:val="en-GB"/>
        </w:rPr>
        <w:t>potential</w:t>
      </w:r>
      <w:r w:rsidRPr="00856AB0">
        <w:rPr>
          <w:color w:val="161616"/>
          <w:spacing w:val="-14"/>
          <w:w w:val="105"/>
          <w:lang w:val="en-GB"/>
        </w:rPr>
        <w:t xml:space="preserve"> </w:t>
      </w:r>
      <w:r w:rsidRPr="00856AB0">
        <w:rPr>
          <w:color w:val="161616"/>
          <w:w w:val="105"/>
          <w:lang w:val="en-GB"/>
        </w:rPr>
        <w:t>future</w:t>
      </w:r>
      <w:r w:rsidRPr="00856AB0">
        <w:rPr>
          <w:color w:val="161616"/>
          <w:spacing w:val="-11"/>
          <w:w w:val="105"/>
          <w:lang w:val="en-GB"/>
        </w:rPr>
        <w:t xml:space="preserve"> </w:t>
      </w:r>
      <w:r w:rsidRPr="00856AB0">
        <w:rPr>
          <w:color w:val="161616"/>
          <w:w w:val="105"/>
          <w:lang w:val="en-GB"/>
        </w:rPr>
        <w:t>volatility,</w:t>
      </w:r>
      <w:r w:rsidRPr="00856AB0">
        <w:rPr>
          <w:color w:val="161616"/>
          <w:spacing w:val="-11"/>
          <w:w w:val="105"/>
          <w:lang w:val="en-GB"/>
        </w:rPr>
        <w:t xml:space="preserve"> </w:t>
      </w:r>
      <w:r w:rsidRPr="00856AB0">
        <w:rPr>
          <w:color w:val="161616"/>
          <w:w w:val="105"/>
          <w:lang w:val="en-GB"/>
        </w:rPr>
        <w:t>the</w:t>
      </w:r>
      <w:r w:rsidRPr="00856AB0">
        <w:rPr>
          <w:color w:val="161616"/>
          <w:spacing w:val="-7"/>
          <w:w w:val="105"/>
          <w:lang w:val="en-GB"/>
        </w:rPr>
        <w:t xml:space="preserve"> </w:t>
      </w:r>
      <w:r w:rsidRPr="00856AB0">
        <w:rPr>
          <w:color w:val="161616"/>
          <w:w w:val="105"/>
          <w:lang w:val="en-GB"/>
        </w:rPr>
        <w:t>capacity</w:t>
      </w:r>
      <w:r w:rsidRPr="00856AB0">
        <w:rPr>
          <w:color w:val="161616"/>
          <w:spacing w:val="-13"/>
          <w:w w:val="105"/>
          <w:lang w:val="en-GB"/>
        </w:rPr>
        <w:t xml:space="preserve"> </w:t>
      </w:r>
      <w:r w:rsidRPr="00856AB0">
        <w:rPr>
          <w:color w:val="161616"/>
          <w:w w:val="105"/>
          <w:lang w:val="en-GB"/>
        </w:rPr>
        <w:t>of</w:t>
      </w:r>
      <w:r w:rsidRPr="00856AB0">
        <w:rPr>
          <w:color w:val="161616"/>
          <w:spacing w:val="-11"/>
          <w:w w:val="105"/>
          <w:lang w:val="en-GB"/>
        </w:rPr>
        <w:t xml:space="preserve"> </w:t>
      </w:r>
      <w:r w:rsidRPr="00856AB0">
        <w:rPr>
          <w:color w:val="161616"/>
          <w:w w:val="105"/>
          <w:lang w:val="en-GB"/>
        </w:rPr>
        <w:t>clients</w:t>
      </w:r>
      <w:r w:rsidRPr="00856AB0">
        <w:rPr>
          <w:color w:val="161616"/>
          <w:spacing w:val="-9"/>
          <w:w w:val="105"/>
          <w:lang w:val="en-GB"/>
        </w:rPr>
        <w:t xml:space="preserve"> </w:t>
      </w:r>
      <w:r w:rsidRPr="00856AB0">
        <w:rPr>
          <w:color w:val="161616"/>
          <w:w w:val="105"/>
          <w:lang w:val="en-GB"/>
        </w:rPr>
        <w:t>to</w:t>
      </w:r>
      <w:r w:rsidRPr="00856AB0">
        <w:rPr>
          <w:color w:val="161616"/>
          <w:spacing w:val="-11"/>
          <w:w w:val="105"/>
          <w:lang w:val="en-GB"/>
        </w:rPr>
        <w:t xml:space="preserve"> </w:t>
      </w:r>
      <w:r w:rsidRPr="00856AB0">
        <w:rPr>
          <w:color w:val="161616"/>
          <w:w w:val="105"/>
          <w:lang w:val="en-GB"/>
        </w:rPr>
        <w:t>respond</w:t>
      </w:r>
      <w:r w:rsidRPr="00856AB0">
        <w:rPr>
          <w:color w:val="161616"/>
          <w:spacing w:val="-11"/>
          <w:w w:val="105"/>
          <w:lang w:val="en-GB"/>
        </w:rPr>
        <w:t xml:space="preserve"> </w:t>
      </w:r>
      <w:r w:rsidRPr="00856AB0">
        <w:rPr>
          <w:color w:val="161616"/>
          <w:w w:val="105"/>
          <w:lang w:val="en-GB"/>
        </w:rPr>
        <w:t>to</w:t>
      </w:r>
      <w:r w:rsidRPr="00856AB0">
        <w:rPr>
          <w:color w:val="161616"/>
          <w:spacing w:val="-11"/>
          <w:w w:val="105"/>
          <w:lang w:val="en-GB"/>
        </w:rPr>
        <w:t xml:space="preserve"> </w:t>
      </w:r>
      <w:r w:rsidRPr="00856AB0">
        <w:rPr>
          <w:color w:val="161616"/>
          <w:w w:val="105"/>
          <w:lang w:val="en-GB"/>
        </w:rPr>
        <w:t>intraday</w:t>
      </w:r>
    </w:p>
    <w:p w14:paraId="4B410084" w14:textId="77777777" w:rsidR="00446ADC" w:rsidRPr="00856AB0" w:rsidRDefault="00446ADC">
      <w:pPr>
        <w:jc w:val="both"/>
        <w:rPr>
          <w:lang w:val="en-GB"/>
        </w:rPr>
        <w:sectPr w:rsidR="00446ADC" w:rsidRPr="00856AB0">
          <w:pgSz w:w="11910" w:h="16840"/>
          <w:pgMar w:top="1340" w:right="1320" w:bottom="1960" w:left="1340" w:header="0" w:footer="1694" w:gutter="0"/>
          <w:cols w:space="720"/>
        </w:sectPr>
      </w:pPr>
    </w:p>
    <w:p w14:paraId="17BDA295" w14:textId="77777777" w:rsidR="00446ADC" w:rsidRPr="00856AB0" w:rsidRDefault="00000000">
      <w:pPr>
        <w:pStyle w:val="BodyText"/>
        <w:spacing w:before="79"/>
        <w:ind w:right="115"/>
        <w:jc w:val="both"/>
        <w:rPr>
          <w:lang w:val="en-GB"/>
        </w:rPr>
      </w:pPr>
      <w:r w:rsidRPr="00856AB0">
        <w:rPr>
          <w:color w:val="161616"/>
          <w:w w:val="105"/>
          <w:lang w:val="en-GB"/>
        </w:rPr>
        <w:lastRenderedPageBreak/>
        <w:t>margin calls and other risks assessed against each individual client. It is important to note that these risks may not be assessed by CCPs, and CCPs may not be aware of the identity of end clients in certain segregation models.</w:t>
      </w:r>
    </w:p>
    <w:p w14:paraId="6112E905" w14:textId="77777777" w:rsidR="00446ADC" w:rsidRPr="00856AB0" w:rsidRDefault="00446ADC">
      <w:pPr>
        <w:pStyle w:val="BodyText"/>
        <w:ind w:left="0"/>
        <w:rPr>
          <w:lang w:val="en-GB"/>
        </w:rPr>
      </w:pPr>
    </w:p>
    <w:p w14:paraId="2D825C2E" w14:textId="77777777" w:rsidR="00446ADC" w:rsidRPr="00856AB0" w:rsidRDefault="00000000">
      <w:pPr>
        <w:pStyle w:val="BodyText"/>
        <w:spacing w:before="1" w:line="259" w:lineRule="auto"/>
        <w:ind w:right="114"/>
        <w:jc w:val="both"/>
        <w:rPr>
          <w:lang w:val="en-GB"/>
        </w:rPr>
      </w:pPr>
      <w:r w:rsidRPr="00856AB0">
        <w:rPr>
          <w:w w:val="105"/>
          <w:lang w:val="en-GB"/>
        </w:rPr>
        <w:t>Clearing service providers also evaluate the level of the CCP margin in relation to their assessment of anticipated market conditions, the specific client portfolios, or other client specificities,</w:t>
      </w:r>
      <w:r w:rsidRPr="00856AB0">
        <w:rPr>
          <w:spacing w:val="-9"/>
          <w:w w:val="105"/>
          <w:lang w:val="en-GB"/>
        </w:rPr>
        <w:t xml:space="preserve"> </w:t>
      </w:r>
      <w:r w:rsidRPr="00856AB0">
        <w:rPr>
          <w:w w:val="105"/>
          <w:lang w:val="en-GB"/>
        </w:rPr>
        <w:t>and</w:t>
      </w:r>
      <w:r w:rsidRPr="00856AB0">
        <w:rPr>
          <w:spacing w:val="-8"/>
          <w:w w:val="105"/>
          <w:lang w:val="en-GB"/>
        </w:rPr>
        <w:t xml:space="preserve"> </w:t>
      </w:r>
      <w:r w:rsidRPr="00856AB0">
        <w:rPr>
          <w:w w:val="105"/>
          <w:lang w:val="en-GB"/>
        </w:rPr>
        <w:t>may</w:t>
      </w:r>
      <w:r w:rsidRPr="00856AB0">
        <w:rPr>
          <w:spacing w:val="-8"/>
          <w:w w:val="105"/>
          <w:lang w:val="en-GB"/>
        </w:rPr>
        <w:t xml:space="preserve"> </w:t>
      </w:r>
      <w:r w:rsidRPr="00856AB0">
        <w:rPr>
          <w:w w:val="105"/>
          <w:lang w:val="en-GB"/>
        </w:rPr>
        <w:t>apply</w:t>
      </w:r>
      <w:r w:rsidRPr="00856AB0">
        <w:rPr>
          <w:spacing w:val="-8"/>
          <w:w w:val="105"/>
          <w:lang w:val="en-GB"/>
        </w:rPr>
        <w:t xml:space="preserve"> </w:t>
      </w:r>
      <w:r w:rsidRPr="00856AB0">
        <w:rPr>
          <w:w w:val="105"/>
          <w:lang w:val="en-GB"/>
        </w:rPr>
        <w:t>additional</w:t>
      </w:r>
      <w:r w:rsidRPr="00856AB0">
        <w:rPr>
          <w:spacing w:val="-12"/>
          <w:w w:val="105"/>
          <w:lang w:val="en-GB"/>
        </w:rPr>
        <w:t xml:space="preserve"> </w:t>
      </w:r>
      <w:r w:rsidRPr="00856AB0">
        <w:rPr>
          <w:w w:val="105"/>
          <w:lang w:val="en-GB"/>
        </w:rPr>
        <w:t>margin.</w:t>
      </w:r>
      <w:r w:rsidRPr="00856AB0">
        <w:rPr>
          <w:spacing w:val="-11"/>
          <w:w w:val="105"/>
          <w:lang w:val="en-GB"/>
        </w:rPr>
        <w:t xml:space="preserve"> </w:t>
      </w:r>
      <w:r w:rsidRPr="00856AB0">
        <w:rPr>
          <w:w w:val="105"/>
          <w:lang w:val="en-GB"/>
        </w:rPr>
        <w:t>They</w:t>
      </w:r>
      <w:r w:rsidRPr="00856AB0">
        <w:rPr>
          <w:spacing w:val="-12"/>
          <w:w w:val="105"/>
          <w:lang w:val="en-GB"/>
        </w:rPr>
        <w:t xml:space="preserve"> </w:t>
      </w:r>
      <w:r w:rsidRPr="00856AB0">
        <w:rPr>
          <w:w w:val="105"/>
          <w:lang w:val="en-GB"/>
        </w:rPr>
        <w:t>may</w:t>
      </w:r>
      <w:r w:rsidRPr="00856AB0">
        <w:rPr>
          <w:spacing w:val="-8"/>
          <w:w w:val="105"/>
          <w:lang w:val="en-GB"/>
        </w:rPr>
        <w:t xml:space="preserve"> </w:t>
      </w:r>
      <w:r w:rsidRPr="00856AB0">
        <w:rPr>
          <w:w w:val="105"/>
          <w:lang w:val="en-GB"/>
        </w:rPr>
        <w:t>also</w:t>
      </w:r>
      <w:r w:rsidRPr="00856AB0">
        <w:rPr>
          <w:spacing w:val="-8"/>
          <w:w w:val="105"/>
          <w:lang w:val="en-GB"/>
        </w:rPr>
        <w:t xml:space="preserve"> </w:t>
      </w:r>
      <w:r w:rsidRPr="00856AB0">
        <w:rPr>
          <w:w w:val="105"/>
          <w:lang w:val="en-GB"/>
        </w:rPr>
        <w:t>apply</w:t>
      </w:r>
      <w:r w:rsidRPr="00856AB0">
        <w:rPr>
          <w:spacing w:val="-8"/>
          <w:w w:val="105"/>
          <w:lang w:val="en-GB"/>
        </w:rPr>
        <w:t xml:space="preserve"> </w:t>
      </w:r>
      <w:r w:rsidRPr="00856AB0">
        <w:rPr>
          <w:w w:val="105"/>
          <w:lang w:val="en-GB"/>
        </w:rPr>
        <w:t>additional</w:t>
      </w:r>
      <w:r w:rsidRPr="00856AB0">
        <w:rPr>
          <w:spacing w:val="-12"/>
          <w:w w:val="105"/>
          <w:lang w:val="en-GB"/>
        </w:rPr>
        <w:t xml:space="preserve"> </w:t>
      </w:r>
      <w:r w:rsidRPr="00856AB0">
        <w:rPr>
          <w:w w:val="105"/>
          <w:lang w:val="en-GB"/>
        </w:rPr>
        <w:t>margin</w:t>
      </w:r>
      <w:r w:rsidRPr="00856AB0">
        <w:rPr>
          <w:spacing w:val="-9"/>
          <w:w w:val="105"/>
          <w:lang w:val="en-GB"/>
        </w:rPr>
        <w:t xml:space="preserve"> </w:t>
      </w:r>
      <w:r w:rsidRPr="00856AB0">
        <w:rPr>
          <w:w w:val="105"/>
          <w:lang w:val="en-GB"/>
        </w:rPr>
        <w:t>to</w:t>
      </w:r>
      <w:r w:rsidRPr="00856AB0">
        <w:rPr>
          <w:spacing w:val="-6"/>
          <w:w w:val="105"/>
          <w:lang w:val="en-GB"/>
        </w:rPr>
        <w:t xml:space="preserve"> </w:t>
      </w:r>
      <w:r w:rsidRPr="00856AB0">
        <w:rPr>
          <w:w w:val="105"/>
          <w:lang w:val="en-GB"/>
        </w:rPr>
        <w:t xml:space="preserve">facilitate </w:t>
      </w:r>
      <w:r w:rsidRPr="00856AB0">
        <w:rPr>
          <w:spacing w:val="-2"/>
          <w:w w:val="105"/>
          <w:lang w:val="en-GB"/>
        </w:rPr>
        <w:t>clients’</w:t>
      </w:r>
      <w:r w:rsidRPr="00856AB0">
        <w:rPr>
          <w:spacing w:val="-12"/>
          <w:w w:val="105"/>
          <w:lang w:val="en-GB"/>
        </w:rPr>
        <w:t xml:space="preserve"> </w:t>
      </w:r>
      <w:r w:rsidRPr="00856AB0">
        <w:rPr>
          <w:spacing w:val="-2"/>
          <w:w w:val="105"/>
          <w:lang w:val="en-GB"/>
        </w:rPr>
        <w:t>intraday trade</w:t>
      </w:r>
      <w:r w:rsidRPr="00856AB0">
        <w:rPr>
          <w:spacing w:val="-3"/>
          <w:w w:val="105"/>
          <w:lang w:val="en-GB"/>
        </w:rPr>
        <w:t xml:space="preserve"> </w:t>
      </w:r>
      <w:r w:rsidRPr="00856AB0">
        <w:rPr>
          <w:spacing w:val="-2"/>
          <w:w w:val="105"/>
          <w:lang w:val="en-GB"/>
        </w:rPr>
        <w:t>registrations and to absorb potential</w:t>
      </w:r>
      <w:r w:rsidRPr="00856AB0">
        <w:rPr>
          <w:spacing w:val="-4"/>
          <w:w w:val="105"/>
          <w:lang w:val="en-GB"/>
        </w:rPr>
        <w:t xml:space="preserve"> </w:t>
      </w:r>
      <w:r w:rsidRPr="00856AB0">
        <w:rPr>
          <w:spacing w:val="-2"/>
          <w:w w:val="105"/>
          <w:lang w:val="en-GB"/>
        </w:rPr>
        <w:t>negative</w:t>
      </w:r>
      <w:r w:rsidRPr="00856AB0">
        <w:rPr>
          <w:spacing w:val="-3"/>
          <w:w w:val="105"/>
          <w:lang w:val="en-GB"/>
        </w:rPr>
        <w:t xml:space="preserve"> </w:t>
      </w:r>
      <w:r w:rsidRPr="00856AB0">
        <w:rPr>
          <w:spacing w:val="-2"/>
          <w:w w:val="105"/>
          <w:lang w:val="en-GB"/>
        </w:rPr>
        <w:t>intraday</w:t>
      </w:r>
      <w:r w:rsidRPr="00856AB0">
        <w:rPr>
          <w:spacing w:val="-3"/>
          <w:w w:val="105"/>
          <w:lang w:val="en-GB"/>
        </w:rPr>
        <w:t xml:space="preserve"> </w:t>
      </w:r>
      <w:r w:rsidRPr="00856AB0">
        <w:rPr>
          <w:spacing w:val="-2"/>
          <w:w w:val="105"/>
          <w:lang w:val="en-GB"/>
        </w:rPr>
        <w:t xml:space="preserve">market movements, </w:t>
      </w:r>
      <w:r w:rsidRPr="00856AB0">
        <w:rPr>
          <w:w w:val="105"/>
          <w:lang w:val="en-GB"/>
        </w:rPr>
        <w:t>which</w:t>
      </w:r>
      <w:r w:rsidRPr="00856AB0">
        <w:rPr>
          <w:spacing w:val="-4"/>
          <w:w w:val="105"/>
          <w:lang w:val="en-GB"/>
        </w:rPr>
        <w:t xml:space="preserve"> </w:t>
      </w:r>
      <w:r w:rsidRPr="00856AB0">
        <w:rPr>
          <w:w w:val="105"/>
          <w:lang w:val="en-GB"/>
        </w:rPr>
        <w:t>clients</w:t>
      </w:r>
      <w:r w:rsidRPr="00856AB0">
        <w:rPr>
          <w:spacing w:val="-2"/>
          <w:w w:val="105"/>
          <w:lang w:val="en-GB"/>
        </w:rPr>
        <w:t xml:space="preserve"> </w:t>
      </w:r>
      <w:r w:rsidRPr="00856AB0">
        <w:rPr>
          <w:w w:val="105"/>
          <w:lang w:val="en-GB"/>
        </w:rPr>
        <w:t>might</w:t>
      </w:r>
      <w:r w:rsidRPr="00856AB0">
        <w:rPr>
          <w:spacing w:val="-4"/>
          <w:w w:val="105"/>
          <w:lang w:val="en-GB"/>
        </w:rPr>
        <w:t xml:space="preserve"> </w:t>
      </w:r>
      <w:r w:rsidRPr="00856AB0">
        <w:rPr>
          <w:w w:val="105"/>
          <w:lang w:val="en-GB"/>
        </w:rPr>
        <w:t>not</w:t>
      </w:r>
      <w:r w:rsidRPr="00856AB0">
        <w:rPr>
          <w:spacing w:val="-2"/>
          <w:w w:val="105"/>
          <w:lang w:val="en-GB"/>
        </w:rPr>
        <w:t xml:space="preserve"> </w:t>
      </w:r>
      <w:r w:rsidRPr="00856AB0">
        <w:rPr>
          <w:w w:val="105"/>
          <w:lang w:val="en-GB"/>
        </w:rPr>
        <w:t>be</w:t>
      </w:r>
      <w:r w:rsidRPr="00856AB0">
        <w:rPr>
          <w:spacing w:val="-2"/>
          <w:w w:val="105"/>
          <w:lang w:val="en-GB"/>
        </w:rPr>
        <w:t xml:space="preserve"> </w:t>
      </w:r>
      <w:r w:rsidRPr="00856AB0">
        <w:rPr>
          <w:w w:val="105"/>
          <w:lang w:val="en-GB"/>
        </w:rPr>
        <w:t>able</w:t>
      </w:r>
      <w:r w:rsidRPr="00856AB0">
        <w:rPr>
          <w:spacing w:val="-2"/>
          <w:w w:val="105"/>
          <w:lang w:val="en-GB"/>
        </w:rPr>
        <w:t xml:space="preserve"> </w:t>
      </w:r>
      <w:r w:rsidRPr="00856AB0">
        <w:rPr>
          <w:w w:val="105"/>
          <w:lang w:val="en-GB"/>
        </w:rPr>
        <w:t>to</w:t>
      </w:r>
      <w:r w:rsidRPr="00856AB0">
        <w:rPr>
          <w:spacing w:val="-2"/>
          <w:w w:val="105"/>
          <w:lang w:val="en-GB"/>
        </w:rPr>
        <w:t xml:space="preserve"> </w:t>
      </w:r>
      <w:r w:rsidRPr="00856AB0">
        <w:rPr>
          <w:w w:val="105"/>
          <w:lang w:val="en-GB"/>
        </w:rPr>
        <w:t>respond</w:t>
      </w:r>
      <w:r w:rsidRPr="00856AB0">
        <w:rPr>
          <w:spacing w:val="-2"/>
          <w:w w:val="105"/>
          <w:lang w:val="en-GB"/>
        </w:rPr>
        <w:t xml:space="preserve"> </w:t>
      </w:r>
      <w:r w:rsidRPr="00856AB0">
        <w:rPr>
          <w:w w:val="105"/>
          <w:lang w:val="en-GB"/>
        </w:rPr>
        <w:t>to</w:t>
      </w:r>
      <w:r w:rsidRPr="00856AB0">
        <w:rPr>
          <w:spacing w:val="-2"/>
          <w:w w:val="105"/>
          <w:lang w:val="en-GB"/>
        </w:rPr>
        <w:t xml:space="preserve"> </w:t>
      </w:r>
      <w:r w:rsidRPr="00856AB0">
        <w:rPr>
          <w:w w:val="105"/>
          <w:lang w:val="en-GB"/>
        </w:rPr>
        <w:t>promptly.</w:t>
      </w:r>
      <w:r w:rsidRPr="00856AB0">
        <w:rPr>
          <w:spacing w:val="-5"/>
          <w:w w:val="105"/>
          <w:lang w:val="en-GB"/>
        </w:rPr>
        <w:t xml:space="preserve"> </w:t>
      </w:r>
      <w:r w:rsidRPr="00856AB0">
        <w:rPr>
          <w:w w:val="105"/>
          <w:lang w:val="en-GB"/>
        </w:rPr>
        <w:t>Clients</w:t>
      </w:r>
      <w:r w:rsidRPr="00856AB0">
        <w:rPr>
          <w:spacing w:val="-2"/>
          <w:w w:val="105"/>
          <w:lang w:val="en-GB"/>
        </w:rPr>
        <w:t xml:space="preserve"> </w:t>
      </w:r>
      <w:r w:rsidRPr="00856AB0">
        <w:rPr>
          <w:w w:val="105"/>
          <w:lang w:val="en-GB"/>
        </w:rPr>
        <w:t>should contact their</w:t>
      </w:r>
      <w:r w:rsidRPr="00856AB0">
        <w:rPr>
          <w:spacing w:val="-4"/>
          <w:w w:val="105"/>
          <w:lang w:val="en-GB"/>
        </w:rPr>
        <w:t xml:space="preserve"> </w:t>
      </w:r>
      <w:r w:rsidRPr="00856AB0">
        <w:rPr>
          <w:w w:val="105"/>
          <w:lang w:val="en-GB"/>
        </w:rPr>
        <w:t>relationship managers at the clearing firm for further information around the terms of their contractual framework with the clearing service provider.</w:t>
      </w:r>
    </w:p>
    <w:p w14:paraId="7D1711BF" w14:textId="77777777" w:rsidR="00446ADC" w:rsidRPr="00856AB0" w:rsidRDefault="00446ADC">
      <w:pPr>
        <w:pStyle w:val="BodyText"/>
        <w:ind w:left="0"/>
        <w:rPr>
          <w:lang w:val="en-GB"/>
        </w:rPr>
      </w:pPr>
    </w:p>
    <w:p w14:paraId="7910BFB3" w14:textId="77777777" w:rsidR="00446ADC" w:rsidRPr="00856AB0" w:rsidRDefault="00446ADC">
      <w:pPr>
        <w:pStyle w:val="BodyText"/>
        <w:spacing w:before="70"/>
        <w:ind w:left="0"/>
        <w:rPr>
          <w:lang w:val="en-GB"/>
        </w:rPr>
      </w:pPr>
    </w:p>
    <w:p w14:paraId="129724D9" w14:textId="77777777" w:rsidR="00446ADC" w:rsidRPr="00856AB0" w:rsidRDefault="00000000">
      <w:pPr>
        <w:pStyle w:val="Heading1"/>
        <w:numPr>
          <w:ilvl w:val="0"/>
          <w:numId w:val="6"/>
        </w:numPr>
        <w:tabs>
          <w:tab w:val="left" w:pos="818"/>
          <w:tab w:val="left" w:pos="820"/>
        </w:tabs>
        <w:spacing w:before="1" w:line="259" w:lineRule="auto"/>
        <w:ind w:right="192"/>
        <w:rPr>
          <w:lang w:val="en-GB"/>
        </w:rPr>
      </w:pPr>
      <w:r w:rsidRPr="00856AB0">
        <w:rPr>
          <w:spacing w:val="-2"/>
          <w:w w:val="110"/>
          <w:lang w:val="en-GB"/>
        </w:rPr>
        <w:t>Information</w:t>
      </w:r>
      <w:r w:rsidRPr="00856AB0">
        <w:rPr>
          <w:spacing w:val="-8"/>
          <w:w w:val="110"/>
          <w:lang w:val="en-GB"/>
        </w:rPr>
        <w:t xml:space="preserve"> </w:t>
      </w:r>
      <w:r w:rsidRPr="00856AB0">
        <w:rPr>
          <w:spacing w:val="-2"/>
          <w:w w:val="110"/>
          <w:lang w:val="en-GB"/>
        </w:rPr>
        <w:t>on</w:t>
      </w:r>
      <w:r w:rsidRPr="00856AB0">
        <w:rPr>
          <w:spacing w:val="-8"/>
          <w:w w:val="110"/>
          <w:lang w:val="en-GB"/>
        </w:rPr>
        <w:t xml:space="preserve"> </w:t>
      </w:r>
      <w:r w:rsidRPr="00856AB0">
        <w:rPr>
          <w:spacing w:val="-2"/>
          <w:w w:val="110"/>
          <w:lang w:val="en-GB"/>
        </w:rPr>
        <w:t>the</w:t>
      </w:r>
      <w:r w:rsidRPr="00856AB0">
        <w:rPr>
          <w:spacing w:val="-7"/>
          <w:w w:val="110"/>
          <w:lang w:val="en-GB"/>
        </w:rPr>
        <w:t xml:space="preserve"> </w:t>
      </w:r>
      <w:r w:rsidRPr="00856AB0">
        <w:rPr>
          <w:spacing w:val="-2"/>
          <w:w w:val="110"/>
          <w:lang w:val="en-GB"/>
        </w:rPr>
        <w:t>procedures</w:t>
      </w:r>
      <w:r w:rsidRPr="00856AB0">
        <w:rPr>
          <w:spacing w:val="-7"/>
          <w:w w:val="110"/>
          <w:lang w:val="en-GB"/>
        </w:rPr>
        <w:t xml:space="preserve"> </w:t>
      </w:r>
      <w:r w:rsidRPr="00856AB0">
        <w:rPr>
          <w:spacing w:val="-2"/>
          <w:w w:val="110"/>
          <w:lang w:val="en-GB"/>
        </w:rPr>
        <w:t>used</w:t>
      </w:r>
      <w:r w:rsidRPr="00856AB0">
        <w:rPr>
          <w:spacing w:val="-7"/>
          <w:w w:val="110"/>
          <w:lang w:val="en-GB"/>
        </w:rPr>
        <w:t xml:space="preserve"> </w:t>
      </w:r>
      <w:r w:rsidRPr="00856AB0">
        <w:rPr>
          <w:spacing w:val="-2"/>
          <w:w w:val="110"/>
          <w:lang w:val="en-GB"/>
        </w:rPr>
        <w:t>to</w:t>
      </w:r>
      <w:r w:rsidRPr="00856AB0">
        <w:rPr>
          <w:spacing w:val="-9"/>
          <w:w w:val="110"/>
          <w:lang w:val="en-GB"/>
        </w:rPr>
        <w:t xml:space="preserve"> </w:t>
      </w:r>
      <w:r w:rsidRPr="00856AB0">
        <w:rPr>
          <w:spacing w:val="-2"/>
          <w:w w:val="110"/>
          <w:lang w:val="en-GB"/>
        </w:rPr>
        <w:t>establish</w:t>
      </w:r>
      <w:r w:rsidRPr="00856AB0">
        <w:rPr>
          <w:spacing w:val="-8"/>
          <w:w w:val="110"/>
          <w:lang w:val="en-GB"/>
        </w:rPr>
        <w:t xml:space="preserve"> </w:t>
      </w:r>
      <w:r w:rsidRPr="00856AB0">
        <w:rPr>
          <w:spacing w:val="-2"/>
          <w:w w:val="110"/>
          <w:lang w:val="en-GB"/>
        </w:rPr>
        <w:t>the</w:t>
      </w:r>
      <w:r w:rsidRPr="00856AB0">
        <w:rPr>
          <w:spacing w:val="-7"/>
          <w:w w:val="110"/>
          <w:lang w:val="en-GB"/>
        </w:rPr>
        <w:t xml:space="preserve"> </w:t>
      </w:r>
      <w:r w:rsidRPr="00856AB0">
        <w:rPr>
          <w:spacing w:val="-2"/>
          <w:w w:val="110"/>
          <w:lang w:val="en-GB"/>
        </w:rPr>
        <w:t>amount</w:t>
      </w:r>
      <w:r w:rsidRPr="00856AB0">
        <w:rPr>
          <w:spacing w:val="-7"/>
          <w:w w:val="110"/>
          <w:lang w:val="en-GB"/>
        </w:rPr>
        <w:t xml:space="preserve"> </w:t>
      </w:r>
      <w:r w:rsidRPr="00856AB0">
        <w:rPr>
          <w:spacing w:val="-2"/>
          <w:w w:val="110"/>
          <w:lang w:val="en-GB"/>
        </w:rPr>
        <w:t>to</w:t>
      </w:r>
      <w:r w:rsidRPr="00856AB0">
        <w:rPr>
          <w:spacing w:val="-9"/>
          <w:w w:val="110"/>
          <w:lang w:val="en-GB"/>
        </w:rPr>
        <w:t xml:space="preserve"> </w:t>
      </w:r>
      <w:r w:rsidRPr="00856AB0">
        <w:rPr>
          <w:spacing w:val="-2"/>
          <w:w w:val="110"/>
          <w:lang w:val="en-GB"/>
        </w:rPr>
        <w:t>be</w:t>
      </w:r>
      <w:r w:rsidRPr="00856AB0">
        <w:rPr>
          <w:spacing w:val="-7"/>
          <w:w w:val="110"/>
          <w:lang w:val="en-GB"/>
        </w:rPr>
        <w:t xml:space="preserve"> </w:t>
      </w:r>
      <w:r w:rsidRPr="00856AB0">
        <w:rPr>
          <w:spacing w:val="-2"/>
          <w:w w:val="110"/>
          <w:lang w:val="en-GB"/>
        </w:rPr>
        <w:t>posted</w:t>
      </w:r>
      <w:r w:rsidRPr="00856AB0">
        <w:rPr>
          <w:spacing w:val="-7"/>
          <w:w w:val="110"/>
          <w:lang w:val="en-GB"/>
        </w:rPr>
        <w:t xml:space="preserve"> </w:t>
      </w:r>
      <w:r w:rsidRPr="00856AB0">
        <w:rPr>
          <w:spacing w:val="-2"/>
          <w:w w:val="110"/>
          <w:lang w:val="en-GB"/>
        </w:rPr>
        <w:t xml:space="preserve">by </w:t>
      </w:r>
      <w:r w:rsidRPr="00856AB0">
        <w:rPr>
          <w:w w:val="110"/>
          <w:lang w:val="en-GB"/>
        </w:rPr>
        <w:t>the</w:t>
      </w:r>
      <w:r w:rsidRPr="00856AB0">
        <w:rPr>
          <w:spacing w:val="-4"/>
          <w:w w:val="110"/>
          <w:lang w:val="en-GB"/>
        </w:rPr>
        <w:t xml:space="preserve"> </w:t>
      </w:r>
      <w:r w:rsidRPr="00856AB0">
        <w:rPr>
          <w:w w:val="110"/>
          <w:lang w:val="en-GB"/>
        </w:rPr>
        <w:t>clients</w:t>
      </w:r>
    </w:p>
    <w:p w14:paraId="4B6D652F" w14:textId="77777777" w:rsidR="00446ADC" w:rsidRPr="00856AB0" w:rsidRDefault="00000000">
      <w:pPr>
        <w:pStyle w:val="BodyText"/>
        <w:spacing w:before="159" w:line="259" w:lineRule="auto"/>
        <w:ind w:right="113"/>
        <w:jc w:val="both"/>
        <w:rPr>
          <w:lang w:val="en-GB"/>
        </w:rPr>
      </w:pPr>
      <w:r w:rsidRPr="00856AB0">
        <w:rPr>
          <w:w w:val="105"/>
          <w:lang w:val="en-GB"/>
        </w:rPr>
        <w:t>For more details on the procedures used to determine the amount of margin required by each CCP,</w:t>
      </w:r>
      <w:r w:rsidRPr="00856AB0">
        <w:rPr>
          <w:spacing w:val="-9"/>
          <w:w w:val="105"/>
          <w:lang w:val="en-GB"/>
        </w:rPr>
        <w:t xml:space="preserve"> </w:t>
      </w:r>
      <w:r w:rsidRPr="00856AB0">
        <w:rPr>
          <w:w w:val="105"/>
          <w:lang w:val="en-GB"/>
        </w:rPr>
        <w:t>please</w:t>
      </w:r>
      <w:r w:rsidRPr="00856AB0">
        <w:rPr>
          <w:spacing w:val="-12"/>
          <w:w w:val="105"/>
          <w:lang w:val="en-GB"/>
        </w:rPr>
        <w:t xml:space="preserve"> </w:t>
      </w:r>
      <w:r w:rsidRPr="00856AB0">
        <w:rPr>
          <w:w w:val="105"/>
          <w:lang w:val="en-GB"/>
        </w:rPr>
        <w:t>refer</w:t>
      </w:r>
      <w:r w:rsidRPr="00856AB0">
        <w:rPr>
          <w:spacing w:val="-10"/>
          <w:w w:val="105"/>
          <w:lang w:val="en-GB"/>
        </w:rPr>
        <w:t xml:space="preserve"> </w:t>
      </w:r>
      <w:r w:rsidRPr="00856AB0">
        <w:rPr>
          <w:w w:val="105"/>
          <w:lang w:val="en-GB"/>
        </w:rPr>
        <w:t>to</w:t>
      </w:r>
      <w:r w:rsidRPr="00856AB0">
        <w:rPr>
          <w:spacing w:val="-10"/>
          <w:w w:val="105"/>
          <w:lang w:val="en-GB"/>
        </w:rPr>
        <w:t xml:space="preserve"> </w:t>
      </w:r>
      <w:r w:rsidRPr="00856AB0">
        <w:rPr>
          <w:w w:val="105"/>
          <w:lang w:val="en-GB"/>
        </w:rPr>
        <w:t>the</w:t>
      </w:r>
      <w:r w:rsidRPr="00856AB0">
        <w:rPr>
          <w:spacing w:val="-9"/>
          <w:w w:val="105"/>
          <w:lang w:val="en-GB"/>
        </w:rPr>
        <w:t xml:space="preserve"> </w:t>
      </w:r>
      <w:r w:rsidRPr="00856AB0">
        <w:rPr>
          <w:w w:val="105"/>
          <w:lang w:val="en-GB"/>
        </w:rPr>
        <w:t>CCP</w:t>
      </w:r>
      <w:r w:rsidRPr="00856AB0">
        <w:rPr>
          <w:spacing w:val="-9"/>
          <w:w w:val="105"/>
          <w:lang w:val="en-GB"/>
        </w:rPr>
        <w:t xml:space="preserve"> </w:t>
      </w:r>
      <w:r w:rsidRPr="00856AB0">
        <w:rPr>
          <w:w w:val="105"/>
          <w:lang w:val="en-GB"/>
        </w:rPr>
        <w:t>margin</w:t>
      </w:r>
      <w:r w:rsidRPr="00856AB0">
        <w:rPr>
          <w:spacing w:val="-9"/>
          <w:w w:val="105"/>
          <w:lang w:val="en-GB"/>
        </w:rPr>
        <w:t xml:space="preserve"> </w:t>
      </w:r>
      <w:r w:rsidRPr="00856AB0">
        <w:rPr>
          <w:w w:val="105"/>
          <w:lang w:val="en-GB"/>
        </w:rPr>
        <w:t>information</w:t>
      </w:r>
      <w:r w:rsidRPr="00856AB0">
        <w:rPr>
          <w:spacing w:val="-9"/>
          <w:w w:val="105"/>
          <w:lang w:val="en-GB"/>
        </w:rPr>
        <w:t xml:space="preserve"> </w:t>
      </w:r>
      <w:r w:rsidRPr="00856AB0">
        <w:rPr>
          <w:w w:val="105"/>
          <w:lang w:val="en-GB"/>
        </w:rPr>
        <w:t>in</w:t>
      </w:r>
      <w:r w:rsidRPr="00856AB0">
        <w:rPr>
          <w:spacing w:val="-10"/>
          <w:w w:val="105"/>
          <w:lang w:val="en-GB"/>
        </w:rPr>
        <w:t xml:space="preserve"> </w:t>
      </w:r>
      <w:r w:rsidRPr="00856AB0">
        <w:rPr>
          <w:w w:val="105"/>
          <w:lang w:val="en-GB"/>
        </w:rPr>
        <w:t>the</w:t>
      </w:r>
      <w:r w:rsidRPr="00856AB0">
        <w:rPr>
          <w:spacing w:val="-9"/>
          <w:w w:val="105"/>
          <w:lang w:val="en-GB"/>
        </w:rPr>
        <w:t xml:space="preserve"> </w:t>
      </w:r>
      <w:r w:rsidRPr="00856AB0">
        <w:rPr>
          <w:w w:val="105"/>
          <w:lang w:val="en-GB"/>
        </w:rPr>
        <w:t>Appendix</w:t>
      </w:r>
      <w:r w:rsidRPr="00856AB0">
        <w:rPr>
          <w:spacing w:val="-9"/>
          <w:w w:val="105"/>
          <w:lang w:val="en-GB"/>
        </w:rPr>
        <w:t xml:space="preserve"> </w:t>
      </w:r>
      <w:r w:rsidRPr="00856AB0">
        <w:rPr>
          <w:w w:val="105"/>
          <w:lang w:val="en-GB"/>
        </w:rPr>
        <w:t>below</w:t>
      </w:r>
      <w:r w:rsidRPr="00856AB0">
        <w:rPr>
          <w:spacing w:val="-11"/>
          <w:w w:val="105"/>
          <w:lang w:val="en-GB"/>
        </w:rPr>
        <w:t xml:space="preserve"> </w:t>
      </w:r>
      <w:r w:rsidRPr="00856AB0">
        <w:rPr>
          <w:w w:val="105"/>
          <w:lang w:val="en-GB"/>
        </w:rPr>
        <w:t>that</w:t>
      </w:r>
      <w:r w:rsidRPr="00856AB0">
        <w:rPr>
          <w:spacing w:val="-7"/>
          <w:w w:val="105"/>
          <w:lang w:val="en-GB"/>
        </w:rPr>
        <w:t xml:space="preserve"> </w:t>
      </w:r>
      <w:r w:rsidRPr="00856AB0">
        <w:rPr>
          <w:w w:val="105"/>
          <w:lang w:val="en-GB"/>
        </w:rPr>
        <w:t>is</w:t>
      </w:r>
      <w:r w:rsidRPr="00856AB0">
        <w:rPr>
          <w:spacing w:val="-10"/>
          <w:w w:val="105"/>
          <w:lang w:val="en-GB"/>
        </w:rPr>
        <w:t xml:space="preserve"> </w:t>
      </w:r>
      <w:r w:rsidRPr="00856AB0">
        <w:rPr>
          <w:w w:val="105"/>
          <w:lang w:val="en-GB"/>
        </w:rPr>
        <w:t>not</w:t>
      </w:r>
      <w:r w:rsidRPr="00856AB0">
        <w:rPr>
          <w:spacing w:val="-10"/>
          <w:w w:val="105"/>
          <w:lang w:val="en-GB"/>
        </w:rPr>
        <w:t xml:space="preserve"> </w:t>
      </w:r>
      <w:r w:rsidRPr="00856AB0">
        <w:rPr>
          <w:w w:val="105"/>
          <w:lang w:val="en-GB"/>
        </w:rPr>
        <w:t>exhaustive</w:t>
      </w:r>
      <w:r w:rsidRPr="00856AB0">
        <w:rPr>
          <w:spacing w:val="-9"/>
          <w:w w:val="105"/>
          <w:lang w:val="en-GB"/>
        </w:rPr>
        <w:t xml:space="preserve"> </w:t>
      </w:r>
      <w:r w:rsidRPr="00856AB0">
        <w:rPr>
          <w:w w:val="105"/>
          <w:lang w:val="en-GB"/>
        </w:rPr>
        <w:t>and has been produced for illustration purposes only.</w:t>
      </w:r>
    </w:p>
    <w:p w14:paraId="3ECF996F" w14:textId="77777777" w:rsidR="00446ADC" w:rsidRPr="00856AB0" w:rsidRDefault="00000000">
      <w:pPr>
        <w:pStyle w:val="BodyText"/>
        <w:spacing w:before="159" w:line="259" w:lineRule="auto"/>
        <w:ind w:right="114"/>
        <w:jc w:val="both"/>
        <w:rPr>
          <w:lang w:val="en-GB"/>
        </w:rPr>
      </w:pPr>
      <w:r w:rsidRPr="00856AB0">
        <w:rPr>
          <w:w w:val="105"/>
          <w:lang w:val="en-GB"/>
        </w:rPr>
        <w:t>Client clearing agreements typically govern the</w:t>
      </w:r>
      <w:r w:rsidRPr="00856AB0">
        <w:rPr>
          <w:spacing w:val="-2"/>
          <w:w w:val="105"/>
          <w:lang w:val="en-GB"/>
        </w:rPr>
        <w:t xml:space="preserve"> </w:t>
      </w:r>
      <w:r w:rsidRPr="00856AB0">
        <w:rPr>
          <w:w w:val="105"/>
          <w:lang w:val="en-GB"/>
        </w:rPr>
        <w:t>provision of margin by clients to clearing service providers.</w:t>
      </w:r>
      <w:r w:rsidRPr="00856AB0">
        <w:rPr>
          <w:spacing w:val="-8"/>
          <w:w w:val="105"/>
          <w:lang w:val="en-GB"/>
        </w:rPr>
        <w:t xml:space="preserve"> </w:t>
      </w:r>
      <w:r w:rsidRPr="00856AB0">
        <w:rPr>
          <w:w w:val="105"/>
          <w:lang w:val="en-GB"/>
        </w:rPr>
        <w:t>The</w:t>
      </w:r>
      <w:r w:rsidRPr="00856AB0">
        <w:rPr>
          <w:spacing w:val="-9"/>
          <w:w w:val="105"/>
          <w:lang w:val="en-GB"/>
        </w:rPr>
        <w:t xml:space="preserve"> </w:t>
      </w:r>
      <w:r w:rsidRPr="00856AB0">
        <w:rPr>
          <w:w w:val="105"/>
          <w:lang w:val="en-GB"/>
        </w:rPr>
        <w:t>agreement</w:t>
      </w:r>
      <w:r w:rsidRPr="00856AB0">
        <w:rPr>
          <w:spacing w:val="-10"/>
          <w:w w:val="105"/>
          <w:lang w:val="en-GB"/>
        </w:rPr>
        <w:t xml:space="preserve"> </w:t>
      </w:r>
      <w:r w:rsidRPr="00856AB0">
        <w:rPr>
          <w:w w:val="105"/>
          <w:lang w:val="en-GB"/>
        </w:rPr>
        <w:t>may</w:t>
      </w:r>
      <w:r w:rsidRPr="00856AB0">
        <w:rPr>
          <w:spacing w:val="-7"/>
          <w:w w:val="105"/>
          <w:lang w:val="en-GB"/>
        </w:rPr>
        <w:t xml:space="preserve"> </w:t>
      </w:r>
      <w:r w:rsidRPr="00856AB0">
        <w:rPr>
          <w:w w:val="105"/>
          <w:lang w:val="en-GB"/>
        </w:rPr>
        <w:t>also</w:t>
      </w:r>
      <w:r w:rsidRPr="00856AB0">
        <w:rPr>
          <w:spacing w:val="-7"/>
          <w:w w:val="105"/>
          <w:lang w:val="en-GB"/>
        </w:rPr>
        <w:t xml:space="preserve"> </w:t>
      </w:r>
      <w:r w:rsidRPr="00856AB0">
        <w:rPr>
          <w:w w:val="105"/>
          <w:lang w:val="en-GB"/>
        </w:rPr>
        <w:t>cover</w:t>
      </w:r>
      <w:r w:rsidRPr="00856AB0">
        <w:rPr>
          <w:spacing w:val="-7"/>
          <w:w w:val="105"/>
          <w:lang w:val="en-GB"/>
        </w:rPr>
        <w:t xml:space="preserve"> </w:t>
      </w:r>
      <w:r w:rsidRPr="00856AB0">
        <w:rPr>
          <w:w w:val="105"/>
          <w:lang w:val="en-GB"/>
        </w:rPr>
        <w:t>the</w:t>
      </w:r>
      <w:r w:rsidRPr="00856AB0">
        <w:rPr>
          <w:spacing w:val="-9"/>
          <w:w w:val="105"/>
          <w:lang w:val="en-GB"/>
        </w:rPr>
        <w:t xml:space="preserve"> </w:t>
      </w:r>
      <w:r w:rsidRPr="00856AB0">
        <w:rPr>
          <w:w w:val="105"/>
          <w:lang w:val="en-GB"/>
        </w:rPr>
        <w:t>provision</w:t>
      </w:r>
      <w:r w:rsidRPr="00856AB0">
        <w:rPr>
          <w:spacing w:val="-7"/>
          <w:w w:val="105"/>
          <w:lang w:val="en-GB"/>
        </w:rPr>
        <w:t xml:space="preserve"> </w:t>
      </w:r>
      <w:r w:rsidRPr="00856AB0">
        <w:rPr>
          <w:w w:val="105"/>
          <w:lang w:val="en-GB"/>
        </w:rPr>
        <w:t>of</w:t>
      </w:r>
      <w:r w:rsidRPr="00856AB0">
        <w:rPr>
          <w:spacing w:val="-7"/>
          <w:w w:val="105"/>
          <w:lang w:val="en-GB"/>
        </w:rPr>
        <w:t xml:space="preserve"> </w:t>
      </w:r>
      <w:r w:rsidRPr="00856AB0">
        <w:rPr>
          <w:w w:val="105"/>
          <w:lang w:val="en-GB"/>
        </w:rPr>
        <w:t>margin</w:t>
      </w:r>
      <w:r w:rsidRPr="00856AB0">
        <w:rPr>
          <w:spacing w:val="-7"/>
          <w:w w:val="105"/>
          <w:lang w:val="en-GB"/>
        </w:rPr>
        <w:t xml:space="preserve"> </w:t>
      </w:r>
      <w:r w:rsidRPr="00856AB0">
        <w:rPr>
          <w:w w:val="105"/>
          <w:lang w:val="en-GB"/>
        </w:rPr>
        <w:t>by</w:t>
      </w:r>
      <w:r w:rsidRPr="00856AB0">
        <w:rPr>
          <w:spacing w:val="-7"/>
          <w:w w:val="105"/>
          <w:lang w:val="en-GB"/>
        </w:rPr>
        <w:t xml:space="preserve"> </w:t>
      </w:r>
      <w:r w:rsidRPr="00856AB0">
        <w:rPr>
          <w:w w:val="105"/>
          <w:lang w:val="en-GB"/>
        </w:rPr>
        <w:t>clearing</w:t>
      </w:r>
      <w:r w:rsidRPr="00856AB0">
        <w:rPr>
          <w:spacing w:val="-7"/>
          <w:w w:val="105"/>
          <w:lang w:val="en-GB"/>
        </w:rPr>
        <w:t xml:space="preserve"> </w:t>
      </w:r>
      <w:r w:rsidRPr="00856AB0">
        <w:rPr>
          <w:w w:val="105"/>
          <w:lang w:val="en-GB"/>
        </w:rPr>
        <w:t>service</w:t>
      </w:r>
      <w:r w:rsidRPr="00856AB0">
        <w:rPr>
          <w:spacing w:val="-9"/>
          <w:w w:val="105"/>
          <w:lang w:val="en-GB"/>
        </w:rPr>
        <w:t xml:space="preserve"> </w:t>
      </w:r>
      <w:r w:rsidRPr="00856AB0">
        <w:rPr>
          <w:w w:val="105"/>
          <w:lang w:val="en-GB"/>
        </w:rPr>
        <w:t>providers</w:t>
      </w:r>
      <w:r w:rsidRPr="00856AB0">
        <w:rPr>
          <w:spacing w:val="-7"/>
          <w:w w:val="105"/>
          <w:lang w:val="en-GB"/>
        </w:rPr>
        <w:t xml:space="preserve"> </w:t>
      </w:r>
      <w:r w:rsidRPr="00856AB0">
        <w:rPr>
          <w:w w:val="105"/>
          <w:lang w:val="en-GB"/>
        </w:rPr>
        <w:t xml:space="preserve">to </w:t>
      </w:r>
      <w:r w:rsidRPr="00856AB0">
        <w:rPr>
          <w:spacing w:val="-2"/>
          <w:w w:val="105"/>
          <w:lang w:val="en-GB"/>
        </w:rPr>
        <w:t>clients,</w:t>
      </w:r>
      <w:r w:rsidRPr="00856AB0">
        <w:rPr>
          <w:spacing w:val="-5"/>
          <w:w w:val="105"/>
          <w:lang w:val="en-GB"/>
        </w:rPr>
        <w:t xml:space="preserve"> </w:t>
      </w:r>
      <w:r w:rsidRPr="00856AB0">
        <w:rPr>
          <w:spacing w:val="-2"/>
          <w:w w:val="105"/>
          <w:lang w:val="en-GB"/>
        </w:rPr>
        <w:t>where</w:t>
      </w:r>
      <w:r w:rsidRPr="00856AB0">
        <w:rPr>
          <w:spacing w:val="-7"/>
          <w:w w:val="105"/>
          <w:lang w:val="en-GB"/>
        </w:rPr>
        <w:t xml:space="preserve"> </w:t>
      </w:r>
      <w:r w:rsidRPr="00856AB0">
        <w:rPr>
          <w:spacing w:val="-2"/>
          <w:w w:val="105"/>
          <w:lang w:val="en-GB"/>
        </w:rPr>
        <w:t>relevant</w:t>
      </w:r>
      <w:r w:rsidRPr="00856AB0">
        <w:rPr>
          <w:spacing w:val="-4"/>
          <w:w w:val="105"/>
          <w:lang w:val="en-GB"/>
        </w:rPr>
        <w:t xml:space="preserve"> </w:t>
      </w:r>
      <w:r w:rsidRPr="00856AB0">
        <w:rPr>
          <w:spacing w:val="-2"/>
          <w:w w:val="105"/>
          <w:lang w:val="en-GB"/>
        </w:rPr>
        <w:t>and</w:t>
      </w:r>
      <w:r w:rsidRPr="00856AB0">
        <w:rPr>
          <w:spacing w:val="-4"/>
          <w:w w:val="105"/>
          <w:lang w:val="en-GB"/>
        </w:rPr>
        <w:t xml:space="preserve"> </w:t>
      </w:r>
      <w:r w:rsidRPr="00856AB0">
        <w:rPr>
          <w:spacing w:val="-2"/>
          <w:w w:val="105"/>
          <w:lang w:val="en-GB"/>
        </w:rPr>
        <w:t>mutually</w:t>
      </w:r>
      <w:r w:rsidRPr="00856AB0">
        <w:rPr>
          <w:spacing w:val="-4"/>
          <w:w w:val="105"/>
          <w:lang w:val="en-GB"/>
        </w:rPr>
        <w:t xml:space="preserve"> </w:t>
      </w:r>
      <w:r w:rsidRPr="00856AB0">
        <w:rPr>
          <w:spacing w:val="-2"/>
          <w:w w:val="105"/>
          <w:lang w:val="en-GB"/>
        </w:rPr>
        <w:t>agreed</w:t>
      </w:r>
      <w:r w:rsidRPr="00856AB0">
        <w:rPr>
          <w:spacing w:val="-4"/>
          <w:w w:val="105"/>
          <w:lang w:val="en-GB"/>
        </w:rPr>
        <w:t xml:space="preserve"> </w:t>
      </w:r>
      <w:r w:rsidRPr="00856AB0">
        <w:rPr>
          <w:spacing w:val="-2"/>
          <w:w w:val="105"/>
          <w:lang w:val="en-GB"/>
        </w:rPr>
        <w:t>upon.</w:t>
      </w:r>
      <w:r w:rsidRPr="00856AB0">
        <w:rPr>
          <w:spacing w:val="-5"/>
          <w:w w:val="105"/>
          <w:lang w:val="en-GB"/>
        </w:rPr>
        <w:t xml:space="preserve"> </w:t>
      </w:r>
      <w:r w:rsidRPr="00856AB0">
        <w:rPr>
          <w:spacing w:val="-2"/>
          <w:w w:val="105"/>
          <w:lang w:val="en-GB"/>
        </w:rPr>
        <w:t>Clients</w:t>
      </w:r>
      <w:r w:rsidRPr="00856AB0">
        <w:rPr>
          <w:spacing w:val="-4"/>
          <w:w w:val="105"/>
          <w:lang w:val="en-GB"/>
        </w:rPr>
        <w:t xml:space="preserve"> </w:t>
      </w:r>
      <w:r w:rsidRPr="00856AB0">
        <w:rPr>
          <w:spacing w:val="-2"/>
          <w:w w:val="105"/>
          <w:lang w:val="en-GB"/>
        </w:rPr>
        <w:t>are</w:t>
      </w:r>
      <w:r w:rsidRPr="00856AB0">
        <w:rPr>
          <w:spacing w:val="-9"/>
          <w:w w:val="105"/>
          <w:lang w:val="en-GB"/>
        </w:rPr>
        <w:t xml:space="preserve"> </w:t>
      </w:r>
      <w:r w:rsidRPr="00856AB0">
        <w:rPr>
          <w:spacing w:val="-2"/>
          <w:w w:val="105"/>
          <w:lang w:val="en-GB"/>
        </w:rPr>
        <w:t>typically</w:t>
      </w:r>
      <w:r w:rsidRPr="00856AB0">
        <w:rPr>
          <w:spacing w:val="-7"/>
          <w:w w:val="105"/>
          <w:lang w:val="en-GB"/>
        </w:rPr>
        <w:t xml:space="preserve"> </w:t>
      </w:r>
      <w:r w:rsidRPr="00856AB0">
        <w:rPr>
          <w:spacing w:val="-2"/>
          <w:w w:val="105"/>
          <w:lang w:val="en-GB"/>
        </w:rPr>
        <w:t>required to</w:t>
      </w:r>
      <w:r w:rsidRPr="00856AB0">
        <w:rPr>
          <w:spacing w:val="-4"/>
          <w:w w:val="105"/>
          <w:lang w:val="en-GB"/>
        </w:rPr>
        <w:t xml:space="preserve"> </w:t>
      </w:r>
      <w:r w:rsidRPr="00856AB0">
        <w:rPr>
          <w:spacing w:val="-2"/>
          <w:w w:val="105"/>
          <w:lang w:val="en-GB"/>
        </w:rPr>
        <w:t>transfer</w:t>
      </w:r>
      <w:r w:rsidRPr="00856AB0">
        <w:rPr>
          <w:spacing w:val="-4"/>
          <w:w w:val="105"/>
          <w:lang w:val="en-GB"/>
        </w:rPr>
        <w:t xml:space="preserve"> </w:t>
      </w:r>
      <w:r w:rsidRPr="00856AB0">
        <w:rPr>
          <w:spacing w:val="-2"/>
          <w:w w:val="105"/>
          <w:lang w:val="en-GB"/>
        </w:rPr>
        <w:t xml:space="preserve">margin </w:t>
      </w:r>
      <w:r w:rsidRPr="00856AB0">
        <w:rPr>
          <w:w w:val="105"/>
          <w:lang w:val="en-GB"/>
        </w:rPr>
        <w:t>to</w:t>
      </w:r>
      <w:r w:rsidRPr="00856AB0">
        <w:rPr>
          <w:spacing w:val="-11"/>
          <w:w w:val="105"/>
          <w:lang w:val="en-GB"/>
        </w:rPr>
        <w:t xml:space="preserve"> </w:t>
      </w:r>
      <w:r w:rsidRPr="00856AB0">
        <w:rPr>
          <w:w w:val="105"/>
          <w:lang w:val="en-GB"/>
        </w:rPr>
        <w:t>the</w:t>
      </w:r>
      <w:r w:rsidRPr="00856AB0">
        <w:rPr>
          <w:spacing w:val="-12"/>
          <w:w w:val="105"/>
          <w:lang w:val="en-GB"/>
        </w:rPr>
        <w:t xml:space="preserve"> </w:t>
      </w:r>
      <w:r w:rsidRPr="00856AB0">
        <w:rPr>
          <w:w w:val="105"/>
          <w:lang w:val="en-GB"/>
        </w:rPr>
        <w:t>clearing</w:t>
      </w:r>
      <w:r w:rsidRPr="00856AB0">
        <w:rPr>
          <w:spacing w:val="-10"/>
          <w:w w:val="105"/>
          <w:lang w:val="en-GB"/>
        </w:rPr>
        <w:t xml:space="preserve"> </w:t>
      </w:r>
      <w:r w:rsidRPr="00856AB0">
        <w:rPr>
          <w:w w:val="105"/>
          <w:lang w:val="en-GB"/>
        </w:rPr>
        <w:t>service</w:t>
      </w:r>
      <w:r w:rsidRPr="00856AB0">
        <w:rPr>
          <w:spacing w:val="-12"/>
          <w:w w:val="105"/>
          <w:lang w:val="en-GB"/>
        </w:rPr>
        <w:t xml:space="preserve"> </w:t>
      </w:r>
      <w:r w:rsidRPr="00856AB0">
        <w:rPr>
          <w:w w:val="105"/>
          <w:lang w:val="en-GB"/>
        </w:rPr>
        <w:t>provider</w:t>
      </w:r>
      <w:r w:rsidRPr="00856AB0">
        <w:rPr>
          <w:spacing w:val="-12"/>
          <w:w w:val="105"/>
          <w:lang w:val="en-GB"/>
        </w:rPr>
        <w:t xml:space="preserve"> </w:t>
      </w:r>
      <w:r w:rsidRPr="00856AB0">
        <w:rPr>
          <w:w w:val="105"/>
          <w:lang w:val="en-GB"/>
        </w:rPr>
        <w:t>to</w:t>
      </w:r>
      <w:r w:rsidRPr="00856AB0">
        <w:rPr>
          <w:spacing w:val="-10"/>
          <w:w w:val="105"/>
          <w:lang w:val="en-GB"/>
        </w:rPr>
        <w:t xml:space="preserve"> </w:t>
      </w:r>
      <w:r w:rsidRPr="00856AB0">
        <w:rPr>
          <w:w w:val="105"/>
          <w:lang w:val="en-GB"/>
        </w:rPr>
        <w:t>meet</w:t>
      </w:r>
      <w:r w:rsidRPr="00856AB0">
        <w:rPr>
          <w:spacing w:val="-13"/>
          <w:w w:val="105"/>
          <w:lang w:val="en-GB"/>
        </w:rPr>
        <w:t xml:space="preserve"> </w:t>
      </w:r>
      <w:r w:rsidRPr="00856AB0">
        <w:rPr>
          <w:w w:val="105"/>
          <w:lang w:val="en-GB"/>
        </w:rPr>
        <w:t>the</w:t>
      </w:r>
      <w:r w:rsidRPr="00856AB0">
        <w:rPr>
          <w:spacing w:val="-14"/>
          <w:w w:val="105"/>
          <w:lang w:val="en-GB"/>
        </w:rPr>
        <w:t xml:space="preserve"> </w:t>
      </w:r>
      <w:r w:rsidRPr="00856AB0">
        <w:rPr>
          <w:w w:val="105"/>
          <w:lang w:val="en-GB"/>
        </w:rPr>
        <w:t>requirements</w:t>
      </w:r>
      <w:r w:rsidRPr="00856AB0">
        <w:rPr>
          <w:spacing w:val="-7"/>
          <w:w w:val="105"/>
          <w:lang w:val="en-GB"/>
        </w:rPr>
        <w:t xml:space="preserve"> </w:t>
      </w:r>
      <w:r w:rsidRPr="00856AB0">
        <w:rPr>
          <w:w w:val="105"/>
          <w:lang w:val="en-GB"/>
        </w:rPr>
        <w:t>set</w:t>
      </w:r>
      <w:r w:rsidRPr="00856AB0">
        <w:rPr>
          <w:spacing w:val="-13"/>
          <w:w w:val="105"/>
          <w:lang w:val="en-GB"/>
        </w:rPr>
        <w:t xml:space="preserve"> </w:t>
      </w:r>
      <w:r w:rsidRPr="00856AB0">
        <w:rPr>
          <w:w w:val="105"/>
          <w:lang w:val="en-GB"/>
        </w:rPr>
        <w:t>by</w:t>
      </w:r>
      <w:r w:rsidRPr="00856AB0">
        <w:rPr>
          <w:spacing w:val="-12"/>
          <w:w w:val="105"/>
          <w:lang w:val="en-GB"/>
        </w:rPr>
        <w:t xml:space="preserve"> </w:t>
      </w:r>
      <w:r w:rsidRPr="00856AB0">
        <w:rPr>
          <w:w w:val="105"/>
          <w:lang w:val="en-GB"/>
        </w:rPr>
        <w:t>the</w:t>
      </w:r>
      <w:r w:rsidRPr="00856AB0">
        <w:rPr>
          <w:spacing w:val="-14"/>
          <w:w w:val="105"/>
          <w:lang w:val="en-GB"/>
        </w:rPr>
        <w:t xml:space="preserve"> </w:t>
      </w:r>
      <w:r w:rsidRPr="00856AB0">
        <w:rPr>
          <w:w w:val="105"/>
          <w:lang w:val="en-GB"/>
        </w:rPr>
        <w:t>CCP,</w:t>
      </w:r>
      <w:r w:rsidRPr="00856AB0">
        <w:rPr>
          <w:spacing w:val="-10"/>
          <w:w w:val="105"/>
          <w:lang w:val="en-GB"/>
        </w:rPr>
        <w:t xml:space="preserve"> </w:t>
      </w:r>
      <w:r w:rsidRPr="00856AB0">
        <w:rPr>
          <w:w w:val="105"/>
          <w:lang w:val="en-GB"/>
        </w:rPr>
        <w:t>as</w:t>
      </w:r>
      <w:r w:rsidRPr="00856AB0">
        <w:rPr>
          <w:spacing w:val="-13"/>
          <w:w w:val="105"/>
          <w:lang w:val="en-GB"/>
        </w:rPr>
        <w:t xml:space="preserve"> </w:t>
      </w:r>
      <w:r w:rsidRPr="00856AB0">
        <w:rPr>
          <w:w w:val="105"/>
          <w:lang w:val="en-GB"/>
        </w:rPr>
        <w:t>well</w:t>
      </w:r>
      <w:r w:rsidRPr="00856AB0">
        <w:rPr>
          <w:spacing w:val="-11"/>
          <w:w w:val="105"/>
          <w:lang w:val="en-GB"/>
        </w:rPr>
        <w:t xml:space="preserve"> </w:t>
      </w:r>
      <w:r w:rsidRPr="00856AB0">
        <w:rPr>
          <w:w w:val="105"/>
          <w:lang w:val="en-GB"/>
        </w:rPr>
        <w:t>as</w:t>
      </w:r>
      <w:r w:rsidRPr="00856AB0">
        <w:rPr>
          <w:spacing w:val="-12"/>
          <w:w w:val="105"/>
          <w:lang w:val="en-GB"/>
        </w:rPr>
        <w:t xml:space="preserve"> </w:t>
      </w:r>
      <w:r w:rsidRPr="00856AB0">
        <w:rPr>
          <w:w w:val="105"/>
          <w:lang w:val="en-GB"/>
        </w:rPr>
        <w:t>any</w:t>
      </w:r>
      <w:r w:rsidRPr="00856AB0">
        <w:rPr>
          <w:spacing w:val="-12"/>
          <w:w w:val="105"/>
          <w:lang w:val="en-GB"/>
        </w:rPr>
        <w:t xml:space="preserve"> </w:t>
      </w:r>
      <w:r w:rsidRPr="00856AB0">
        <w:rPr>
          <w:w w:val="105"/>
          <w:lang w:val="en-GB"/>
        </w:rPr>
        <w:t>additional margin requirement set by the clearing service provider, as explained above.</w:t>
      </w:r>
    </w:p>
    <w:p w14:paraId="3D3E1D9A" w14:textId="77777777" w:rsidR="00446ADC" w:rsidRPr="00856AB0" w:rsidRDefault="00000000">
      <w:pPr>
        <w:pStyle w:val="BodyText"/>
        <w:spacing w:before="158" w:line="259" w:lineRule="auto"/>
        <w:ind w:right="112"/>
        <w:jc w:val="both"/>
        <w:rPr>
          <w:lang w:val="en-GB"/>
        </w:rPr>
      </w:pPr>
      <w:r w:rsidRPr="00856AB0">
        <w:rPr>
          <w:w w:val="105"/>
          <w:lang w:val="en-GB"/>
        </w:rPr>
        <w:t>Where a CCP provides different clearing services, CCP rules may require clearing members to make separate margin calls on clients in respect of transactions cleared through each CCP Service. Client clearing documentation may provide for the option that the clearing service provider may make separate, or aggregated, margin calls on a client in the clearing service provider’s sole and absolute discretion.</w:t>
      </w:r>
    </w:p>
    <w:p w14:paraId="13027477" w14:textId="77777777" w:rsidR="00446ADC" w:rsidRPr="00856AB0" w:rsidRDefault="00000000">
      <w:pPr>
        <w:pStyle w:val="BodyText"/>
        <w:spacing w:before="161" w:line="259" w:lineRule="auto"/>
        <w:ind w:right="112"/>
        <w:jc w:val="both"/>
        <w:rPr>
          <w:lang w:val="en-GB"/>
        </w:rPr>
      </w:pPr>
      <w:r w:rsidRPr="00856AB0">
        <w:rPr>
          <w:w w:val="105"/>
          <w:lang w:val="en-GB"/>
        </w:rPr>
        <w:t>The</w:t>
      </w:r>
      <w:r w:rsidRPr="00856AB0">
        <w:rPr>
          <w:spacing w:val="-10"/>
          <w:w w:val="105"/>
          <w:lang w:val="en-GB"/>
        </w:rPr>
        <w:t xml:space="preserve"> </w:t>
      </w:r>
      <w:r w:rsidRPr="00856AB0">
        <w:rPr>
          <w:w w:val="105"/>
          <w:lang w:val="en-GB"/>
        </w:rPr>
        <w:t>ability</w:t>
      </w:r>
      <w:r w:rsidRPr="00856AB0">
        <w:rPr>
          <w:spacing w:val="-13"/>
          <w:w w:val="105"/>
          <w:lang w:val="en-GB"/>
        </w:rPr>
        <w:t xml:space="preserve"> </w:t>
      </w:r>
      <w:r w:rsidRPr="00856AB0">
        <w:rPr>
          <w:w w:val="105"/>
          <w:lang w:val="en-GB"/>
        </w:rPr>
        <w:t>for</w:t>
      </w:r>
      <w:r w:rsidRPr="00856AB0">
        <w:rPr>
          <w:spacing w:val="-11"/>
          <w:w w:val="105"/>
          <w:lang w:val="en-GB"/>
        </w:rPr>
        <w:t xml:space="preserve"> </w:t>
      </w:r>
      <w:r w:rsidRPr="00856AB0">
        <w:rPr>
          <w:w w:val="105"/>
          <w:lang w:val="en-GB"/>
        </w:rPr>
        <w:t>the</w:t>
      </w:r>
      <w:r w:rsidRPr="00856AB0">
        <w:rPr>
          <w:spacing w:val="-13"/>
          <w:w w:val="105"/>
          <w:lang w:val="en-GB"/>
        </w:rPr>
        <w:t xml:space="preserve"> </w:t>
      </w:r>
      <w:r w:rsidRPr="00856AB0">
        <w:rPr>
          <w:w w:val="105"/>
          <w:lang w:val="en-GB"/>
        </w:rPr>
        <w:t>clearing</w:t>
      </w:r>
      <w:r w:rsidRPr="00856AB0">
        <w:rPr>
          <w:spacing w:val="-9"/>
          <w:w w:val="105"/>
          <w:lang w:val="en-GB"/>
        </w:rPr>
        <w:t xml:space="preserve"> </w:t>
      </w:r>
      <w:r w:rsidRPr="00856AB0">
        <w:rPr>
          <w:w w:val="105"/>
          <w:lang w:val="en-GB"/>
        </w:rPr>
        <w:t>service</w:t>
      </w:r>
      <w:r w:rsidRPr="00856AB0">
        <w:rPr>
          <w:spacing w:val="-13"/>
          <w:w w:val="105"/>
          <w:lang w:val="en-GB"/>
        </w:rPr>
        <w:t xml:space="preserve"> </w:t>
      </w:r>
      <w:r w:rsidRPr="00856AB0">
        <w:rPr>
          <w:w w:val="105"/>
          <w:lang w:val="en-GB"/>
        </w:rPr>
        <w:t>provider</w:t>
      </w:r>
      <w:r w:rsidRPr="00856AB0">
        <w:rPr>
          <w:spacing w:val="-11"/>
          <w:w w:val="105"/>
          <w:lang w:val="en-GB"/>
        </w:rPr>
        <w:t xml:space="preserve"> </w:t>
      </w:r>
      <w:r w:rsidRPr="00856AB0">
        <w:rPr>
          <w:w w:val="105"/>
          <w:lang w:val="en-GB"/>
        </w:rPr>
        <w:t>to</w:t>
      </w:r>
      <w:r w:rsidRPr="00856AB0">
        <w:rPr>
          <w:spacing w:val="-12"/>
          <w:w w:val="105"/>
          <w:lang w:val="en-GB"/>
        </w:rPr>
        <w:t xml:space="preserve"> </w:t>
      </w:r>
      <w:r w:rsidRPr="00856AB0">
        <w:rPr>
          <w:w w:val="105"/>
          <w:lang w:val="en-GB"/>
        </w:rPr>
        <w:t>apply</w:t>
      </w:r>
      <w:r w:rsidRPr="00856AB0">
        <w:rPr>
          <w:spacing w:val="-13"/>
          <w:w w:val="105"/>
          <w:lang w:val="en-GB"/>
        </w:rPr>
        <w:t xml:space="preserve"> </w:t>
      </w:r>
      <w:r w:rsidRPr="00856AB0">
        <w:rPr>
          <w:w w:val="105"/>
          <w:lang w:val="en-GB"/>
        </w:rPr>
        <w:t>additional</w:t>
      </w:r>
      <w:r w:rsidRPr="00856AB0">
        <w:rPr>
          <w:spacing w:val="-9"/>
          <w:w w:val="105"/>
          <w:lang w:val="en-GB"/>
        </w:rPr>
        <w:t xml:space="preserve"> </w:t>
      </w:r>
      <w:r w:rsidRPr="00856AB0">
        <w:rPr>
          <w:w w:val="105"/>
          <w:lang w:val="en-GB"/>
        </w:rPr>
        <w:t>margin</w:t>
      </w:r>
      <w:r w:rsidRPr="00856AB0">
        <w:rPr>
          <w:spacing w:val="-9"/>
          <w:w w:val="105"/>
          <w:lang w:val="en-GB"/>
        </w:rPr>
        <w:t xml:space="preserve"> </w:t>
      </w:r>
      <w:r w:rsidRPr="00856AB0">
        <w:rPr>
          <w:w w:val="105"/>
          <w:lang w:val="en-GB"/>
        </w:rPr>
        <w:t>is</w:t>
      </w:r>
      <w:r w:rsidRPr="00856AB0">
        <w:rPr>
          <w:spacing w:val="-11"/>
          <w:w w:val="105"/>
          <w:lang w:val="en-GB"/>
        </w:rPr>
        <w:t xml:space="preserve"> </w:t>
      </w:r>
      <w:r w:rsidRPr="00856AB0">
        <w:rPr>
          <w:w w:val="105"/>
          <w:lang w:val="en-GB"/>
        </w:rPr>
        <w:t>governed</w:t>
      </w:r>
      <w:r w:rsidRPr="00856AB0">
        <w:rPr>
          <w:spacing w:val="-11"/>
          <w:w w:val="105"/>
          <w:lang w:val="en-GB"/>
        </w:rPr>
        <w:t xml:space="preserve"> </w:t>
      </w:r>
      <w:r w:rsidRPr="00856AB0">
        <w:rPr>
          <w:w w:val="105"/>
          <w:lang w:val="en-GB"/>
        </w:rPr>
        <w:t>by</w:t>
      </w:r>
      <w:r w:rsidRPr="00856AB0">
        <w:rPr>
          <w:spacing w:val="-11"/>
          <w:w w:val="105"/>
          <w:lang w:val="en-GB"/>
        </w:rPr>
        <w:t xml:space="preserve"> </w:t>
      </w:r>
      <w:r w:rsidRPr="00856AB0">
        <w:rPr>
          <w:w w:val="105"/>
          <w:lang w:val="en-GB"/>
        </w:rPr>
        <w:t>the</w:t>
      </w:r>
      <w:r w:rsidRPr="00856AB0">
        <w:rPr>
          <w:spacing w:val="-11"/>
          <w:w w:val="105"/>
          <w:lang w:val="en-GB"/>
        </w:rPr>
        <w:t xml:space="preserve"> </w:t>
      </w:r>
      <w:r w:rsidRPr="00856AB0">
        <w:rPr>
          <w:w w:val="105"/>
          <w:lang w:val="en-GB"/>
        </w:rPr>
        <w:t>terms</w:t>
      </w:r>
      <w:r w:rsidRPr="00856AB0">
        <w:rPr>
          <w:spacing w:val="-11"/>
          <w:w w:val="105"/>
          <w:lang w:val="en-GB"/>
        </w:rPr>
        <w:t xml:space="preserve"> </w:t>
      </w:r>
      <w:r w:rsidRPr="00856AB0">
        <w:rPr>
          <w:w w:val="105"/>
          <w:lang w:val="en-GB"/>
        </w:rPr>
        <w:t>of the client clearing agreement. To determine whether additional margin is required, clearing service providers usually assess a wide range of client-specific and portfolio-specific factors among</w:t>
      </w:r>
      <w:r w:rsidRPr="00856AB0">
        <w:rPr>
          <w:spacing w:val="-3"/>
          <w:w w:val="105"/>
          <w:lang w:val="en-GB"/>
        </w:rPr>
        <w:t xml:space="preserve"> </w:t>
      </w:r>
      <w:r w:rsidRPr="00856AB0">
        <w:rPr>
          <w:w w:val="105"/>
          <w:lang w:val="en-GB"/>
        </w:rPr>
        <w:t>others.</w:t>
      </w:r>
      <w:r w:rsidRPr="00856AB0">
        <w:rPr>
          <w:spacing w:val="-2"/>
          <w:w w:val="105"/>
          <w:lang w:val="en-GB"/>
        </w:rPr>
        <w:t xml:space="preserve"> </w:t>
      </w:r>
      <w:r w:rsidRPr="00856AB0">
        <w:rPr>
          <w:w w:val="105"/>
          <w:lang w:val="en-GB"/>
        </w:rPr>
        <w:t>In</w:t>
      </w:r>
      <w:r w:rsidRPr="00856AB0">
        <w:rPr>
          <w:spacing w:val="-3"/>
          <w:w w:val="105"/>
          <w:lang w:val="en-GB"/>
        </w:rPr>
        <w:t xml:space="preserve"> </w:t>
      </w:r>
      <w:r w:rsidRPr="00856AB0">
        <w:rPr>
          <w:w w:val="105"/>
          <w:lang w:val="en-GB"/>
        </w:rPr>
        <w:t>the</w:t>
      </w:r>
      <w:r w:rsidRPr="00856AB0">
        <w:rPr>
          <w:spacing w:val="-5"/>
          <w:w w:val="105"/>
          <w:lang w:val="en-GB"/>
        </w:rPr>
        <w:t xml:space="preserve"> </w:t>
      </w:r>
      <w:r w:rsidRPr="00856AB0">
        <w:rPr>
          <w:w w:val="105"/>
          <w:lang w:val="en-GB"/>
        </w:rPr>
        <w:t>event</w:t>
      </w:r>
      <w:r w:rsidRPr="00856AB0">
        <w:rPr>
          <w:spacing w:val="-1"/>
          <w:w w:val="105"/>
          <w:lang w:val="en-GB"/>
        </w:rPr>
        <w:t xml:space="preserve"> </w:t>
      </w:r>
      <w:r w:rsidRPr="00856AB0">
        <w:rPr>
          <w:w w:val="105"/>
          <w:lang w:val="en-GB"/>
        </w:rPr>
        <w:t>additional</w:t>
      </w:r>
      <w:r w:rsidRPr="00856AB0">
        <w:rPr>
          <w:spacing w:val="-3"/>
          <w:w w:val="105"/>
          <w:lang w:val="en-GB"/>
        </w:rPr>
        <w:t xml:space="preserve"> </w:t>
      </w:r>
      <w:r w:rsidRPr="00856AB0">
        <w:rPr>
          <w:w w:val="105"/>
          <w:lang w:val="en-GB"/>
        </w:rPr>
        <w:t>margin</w:t>
      </w:r>
      <w:r w:rsidRPr="00856AB0">
        <w:rPr>
          <w:spacing w:val="-3"/>
          <w:w w:val="105"/>
          <w:lang w:val="en-GB"/>
        </w:rPr>
        <w:t xml:space="preserve"> </w:t>
      </w:r>
      <w:r w:rsidRPr="00856AB0">
        <w:rPr>
          <w:w w:val="105"/>
          <w:lang w:val="en-GB"/>
        </w:rPr>
        <w:t>is</w:t>
      </w:r>
      <w:r w:rsidRPr="00856AB0">
        <w:rPr>
          <w:spacing w:val="-3"/>
          <w:w w:val="105"/>
          <w:lang w:val="en-GB"/>
        </w:rPr>
        <w:t xml:space="preserve"> </w:t>
      </w:r>
      <w:r w:rsidRPr="00856AB0">
        <w:rPr>
          <w:w w:val="105"/>
          <w:lang w:val="en-GB"/>
        </w:rPr>
        <w:t>to</w:t>
      </w:r>
      <w:r w:rsidRPr="00856AB0">
        <w:rPr>
          <w:spacing w:val="-5"/>
          <w:w w:val="105"/>
          <w:lang w:val="en-GB"/>
        </w:rPr>
        <w:t xml:space="preserve"> </w:t>
      </w:r>
      <w:r w:rsidRPr="00856AB0">
        <w:rPr>
          <w:w w:val="105"/>
          <w:lang w:val="en-GB"/>
        </w:rPr>
        <w:t>be</w:t>
      </w:r>
      <w:r w:rsidRPr="00856AB0">
        <w:rPr>
          <w:spacing w:val="-2"/>
          <w:w w:val="105"/>
          <w:lang w:val="en-GB"/>
        </w:rPr>
        <w:t xml:space="preserve"> </w:t>
      </w:r>
      <w:r w:rsidRPr="00856AB0">
        <w:rPr>
          <w:w w:val="105"/>
          <w:lang w:val="en-GB"/>
        </w:rPr>
        <w:t>applied,</w:t>
      </w:r>
      <w:r w:rsidRPr="00856AB0">
        <w:rPr>
          <w:spacing w:val="-4"/>
          <w:w w:val="105"/>
          <w:lang w:val="en-GB"/>
        </w:rPr>
        <w:t xml:space="preserve"> </w:t>
      </w:r>
      <w:r w:rsidRPr="00856AB0">
        <w:rPr>
          <w:w w:val="105"/>
          <w:lang w:val="en-GB"/>
        </w:rPr>
        <w:t>the</w:t>
      </w:r>
      <w:r w:rsidRPr="00856AB0">
        <w:rPr>
          <w:spacing w:val="-5"/>
          <w:w w:val="105"/>
          <w:lang w:val="en-GB"/>
        </w:rPr>
        <w:t xml:space="preserve"> </w:t>
      </w:r>
      <w:r w:rsidRPr="00856AB0">
        <w:rPr>
          <w:w w:val="105"/>
          <w:lang w:val="en-GB"/>
        </w:rPr>
        <w:t>client is</w:t>
      </w:r>
      <w:r w:rsidRPr="00856AB0">
        <w:rPr>
          <w:spacing w:val="-3"/>
          <w:w w:val="105"/>
          <w:lang w:val="en-GB"/>
        </w:rPr>
        <w:t xml:space="preserve"> </w:t>
      </w:r>
      <w:r w:rsidRPr="00856AB0">
        <w:rPr>
          <w:w w:val="105"/>
          <w:lang w:val="en-GB"/>
        </w:rPr>
        <w:t>notified</w:t>
      </w:r>
      <w:r w:rsidRPr="00856AB0">
        <w:rPr>
          <w:spacing w:val="-3"/>
          <w:w w:val="105"/>
          <w:lang w:val="en-GB"/>
        </w:rPr>
        <w:t xml:space="preserve"> </w:t>
      </w:r>
      <w:r w:rsidRPr="00856AB0">
        <w:rPr>
          <w:w w:val="105"/>
          <w:lang w:val="en-GB"/>
        </w:rPr>
        <w:t>and</w:t>
      </w:r>
      <w:r w:rsidRPr="00856AB0">
        <w:rPr>
          <w:spacing w:val="-1"/>
          <w:w w:val="105"/>
          <w:lang w:val="en-GB"/>
        </w:rPr>
        <w:t xml:space="preserve"> </w:t>
      </w:r>
      <w:r w:rsidRPr="00856AB0">
        <w:rPr>
          <w:w w:val="105"/>
          <w:lang w:val="en-GB"/>
        </w:rPr>
        <w:t>informed in accordance with the terms that govern its relationship with the clearing service provider.</w:t>
      </w:r>
    </w:p>
    <w:p w14:paraId="603AB2B3" w14:textId="77777777" w:rsidR="00446ADC" w:rsidRPr="00856AB0" w:rsidRDefault="00000000">
      <w:pPr>
        <w:pStyle w:val="BodyText"/>
        <w:spacing w:before="158" w:line="259" w:lineRule="auto"/>
        <w:ind w:right="115"/>
        <w:jc w:val="both"/>
        <w:rPr>
          <w:lang w:val="en-GB"/>
        </w:rPr>
      </w:pPr>
      <w:r w:rsidRPr="00856AB0">
        <w:rPr>
          <w:w w:val="105"/>
          <w:lang w:val="en-GB"/>
        </w:rPr>
        <w:t>Clients should contact their relationship managers at the clearing service provider for further information around the terms of their client clearing documentation.</w:t>
      </w:r>
    </w:p>
    <w:p w14:paraId="46E66314" w14:textId="77777777" w:rsidR="00446ADC" w:rsidRPr="00856AB0" w:rsidRDefault="00446ADC">
      <w:pPr>
        <w:pStyle w:val="BodyText"/>
        <w:spacing w:before="181"/>
        <w:ind w:left="0"/>
        <w:rPr>
          <w:lang w:val="en-GB"/>
        </w:rPr>
      </w:pPr>
    </w:p>
    <w:p w14:paraId="0F73DF3E" w14:textId="77777777" w:rsidR="00446ADC" w:rsidRPr="00856AB0" w:rsidRDefault="00000000">
      <w:pPr>
        <w:pStyle w:val="Heading1"/>
        <w:numPr>
          <w:ilvl w:val="0"/>
          <w:numId w:val="6"/>
        </w:numPr>
        <w:tabs>
          <w:tab w:val="left" w:pos="818"/>
          <w:tab w:val="left" w:pos="820"/>
        </w:tabs>
        <w:spacing w:line="259" w:lineRule="auto"/>
        <w:ind w:right="596"/>
        <w:rPr>
          <w:lang w:val="en-GB"/>
        </w:rPr>
      </w:pPr>
      <w:r w:rsidRPr="00856AB0">
        <w:rPr>
          <w:w w:val="110"/>
          <w:lang w:val="en-GB"/>
        </w:rPr>
        <w:t>Simulation</w:t>
      </w:r>
      <w:r w:rsidRPr="00856AB0">
        <w:rPr>
          <w:spacing w:val="-14"/>
          <w:w w:val="110"/>
          <w:lang w:val="en-GB"/>
        </w:rPr>
        <w:t xml:space="preserve"> </w:t>
      </w:r>
      <w:r w:rsidRPr="00856AB0">
        <w:rPr>
          <w:w w:val="110"/>
          <w:lang w:val="en-GB"/>
        </w:rPr>
        <w:t>of</w:t>
      </w:r>
      <w:r w:rsidRPr="00856AB0">
        <w:rPr>
          <w:spacing w:val="-15"/>
          <w:w w:val="110"/>
          <w:lang w:val="en-GB"/>
        </w:rPr>
        <w:t xml:space="preserve"> </w:t>
      </w:r>
      <w:r w:rsidRPr="00856AB0">
        <w:rPr>
          <w:w w:val="110"/>
          <w:lang w:val="en-GB"/>
        </w:rPr>
        <w:t>the</w:t>
      </w:r>
      <w:r w:rsidRPr="00856AB0">
        <w:rPr>
          <w:spacing w:val="-13"/>
          <w:w w:val="110"/>
          <w:lang w:val="en-GB"/>
        </w:rPr>
        <w:t xml:space="preserve"> </w:t>
      </w:r>
      <w:r w:rsidRPr="00856AB0">
        <w:rPr>
          <w:w w:val="110"/>
          <w:lang w:val="en-GB"/>
        </w:rPr>
        <w:t>margin</w:t>
      </w:r>
      <w:r w:rsidRPr="00856AB0">
        <w:rPr>
          <w:spacing w:val="-14"/>
          <w:w w:val="110"/>
          <w:lang w:val="en-GB"/>
        </w:rPr>
        <w:t xml:space="preserve"> </w:t>
      </w:r>
      <w:r w:rsidRPr="00856AB0">
        <w:rPr>
          <w:w w:val="110"/>
          <w:lang w:val="en-GB"/>
        </w:rPr>
        <w:t>requirements</w:t>
      </w:r>
      <w:r w:rsidRPr="00856AB0">
        <w:rPr>
          <w:spacing w:val="-13"/>
          <w:w w:val="110"/>
          <w:lang w:val="en-GB"/>
        </w:rPr>
        <w:t xml:space="preserve"> </w:t>
      </w:r>
      <w:r w:rsidRPr="00856AB0">
        <w:rPr>
          <w:w w:val="110"/>
          <w:lang w:val="en-GB"/>
        </w:rPr>
        <w:t>to</w:t>
      </w:r>
      <w:r w:rsidRPr="00856AB0">
        <w:rPr>
          <w:spacing w:val="-15"/>
          <w:w w:val="110"/>
          <w:lang w:val="en-GB"/>
        </w:rPr>
        <w:t xml:space="preserve"> </w:t>
      </w:r>
      <w:r w:rsidRPr="00856AB0">
        <w:rPr>
          <w:w w:val="110"/>
          <w:lang w:val="en-GB"/>
        </w:rPr>
        <w:t>which</w:t>
      </w:r>
      <w:r w:rsidRPr="00856AB0">
        <w:rPr>
          <w:spacing w:val="-14"/>
          <w:w w:val="110"/>
          <w:lang w:val="en-GB"/>
        </w:rPr>
        <w:t xml:space="preserve"> </w:t>
      </w:r>
      <w:r w:rsidRPr="00856AB0">
        <w:rPr>
          <w:w w:val="110"/>
          <w:lang w:val="en-GB"/>
        </w:rPr>
        <w:t>clients</w:t>
      </w:r>
      <w:r w:rsidRPr="00856AB0">
        <w:rPr>
          <w:spacing w:val="-13"/>
          <w:w w:val="110"/>
          <w:lang w:val="en-GB"/>
        </w:rPr>
        <w:t xml:space="preserve"> </w:t>
      </w:r>
      <w:r w:rsidRPr="00856AB0">
        <w:rPr>
          <w:w w:val="110"/>
          <w:lang w:val="en-GB"/>
        </w:rPr>
        <w:t>might</w:t>
      </w:r>
      <w:r w:rsidRPr="00856AB0">
        <w:rPr>
          <w:spacing w:val="-13"/>
          <w:w w:val="110"/>
          <w:lang w:val="en-GB"/>
        </w:rPr>
        <w:t xml:space="preserve"> </w:t>
      </w:r>
      <w:r w:rsidRPr="00856AB0">
        <w:rPr>
          <w:w w:val="110"/>
          <w:lang w:val="en-GB"/>
        </w:rPr>
        <w:t>be</w:t>
      </w:r>
      <w:r w:rsidRPr="00856AB0">
        <w:rPr>
          <w:spacing w:val="-13"/>
          <w:w w:val="110"/>
          <w:lang w:val="en-GB"/>
        </w:rPr>
        <w:t xml:space="preserve"> </w:t>
      </w:r>
      <w:r w:rsidRPr="00856AB0">
        <w:rPr>
          <w:w w:val="110"/>
          <w:lang w:val="en-GB"/>
        </w:rPr>
        <w:t>subject under different scenarios</w:t>
      </w:r>
    </w:p>
    <w:p w14:paraId="6B48135B" w14:textId="77777777" w:rsidR="00446ADC" w:rsidRPr="00856AB0" w:rsidRDefault="00000000">
      <w:pPr>
        <w:pStyle w:val="BodyText"/>
        <w:spacing w:before="159" w:line="259" w:lineRule="auto"/>
        <w:ind w:right="112"/>
        <w:jc w:val="both"/>
        <w:rPr>
          <w:lang w:val="en-GB"/>
        </w:rPr>
      </w:pPr>
      <w:r w:rsidRPr="00856AB0">
        <w:rPr>
          <w:color w:val="161616"/>
          <w:w w:val="105"/>
          <w:lang w:val="en-GB"/>
        </w:rPr>
        <w:t>CCPs provide margin simulation tools that help clearing service providers and clients estimate their margin requirements. In some instances, these tools also allow for scenario-based simulations. However, as mentioned above, certain margin components, such as additional margins, may not be always immediately included in those simulations.</w:t>
      </w:r>
    </w:p>
    <w:p w14:paraId="471B6EFD" w14:textId="77777777" w:rsidR="00446ADC" w:rsidRPr="00856AB0" w:rsidRDefault="00446ADC">
      <w:pPr>
        <w:spacing w:line="259" w:lineRule="auto"/>
        <w:jc w:val="both"/>
        <w:rPr>
          <w:lang w:val="en-GB"/>
        </w:rPr>
        <w:sectPr w:rsidR="00446ADC" w:rsidRPr="00856AB0">
          <w:pgSz w:w="11910" w:h="16840"/>
          <w:pgMar w:top="1340" w:right="1320" w:bottom="1960" w:left="1340" w:header="0" w:footer="1694" w:gutter="0"/>
          <w:cols w:space="720"/>
        </w:sectPr>
      </w:pPr>
    </w:p>
    <w:p w14:paraId="027DAD2A" w14:textId="77777777" w:rsidR="00446ADC" w:rsidRPr="00856AB0" w:rsidRDefault="00000000">
      <w:pPr>
        <w:pStyle w:val="BodyText"/>
        <w:spacing w:before="79" w:line="259" w:lineRule="auto"/>
        <w:ind w:right="111"/>
        <w:jc w:val="both"/>
        <w:rPr>
          <w:lang w:val="en-GB"/>
        </w:rPr>
      </w:pPr>
      <w:r w:rsidRPr="00856AB0">
        <w:rPr>
          <w:color w:val="161616"/>
          <w:w w:val="105"/>
          <w:lang w:val="en-GB"/>
        </w:rPr>
        <w:lastRenderedPageBreak/>
        <w:t>You</w:t>
      </w:r>
      <w:r w:rsidRPr="00856AB0">
        <w:rPr>
          <w:color w:val="161616"/>
          <w:spacing w:val="-2"/>
          <w:w w:val="105"/>
          <w:lang w:val="en-GB"/>
        </w:rPr>
        <w:t xml:space="preserve"> </w:t>
      </w:r>
      <w:r w:rsidRPr="00856AB0">
        <w:rPr>
          <w:color w:val="161616"/>
          <w:w w:val="105"/>
          <w:lang w:val="en-GB"/>
        </w:rPr>
        <w:t>will</w:t>
      </w:r>
      <w:r w:rsidRPr="00856AB0">
        <w:rPr>
          <w:color w:val="161616"/>
          <w:spacing w:val="-5"/>
          <w:w w:val="105"/>
          <w:lang w:val="en-GB"/>
        </w:rPr>
        <w:t xml:space="preserve"> </w:t>
      </w:r>
      <w:r w:rsidRPr="00856AB0">
        <w:rPr>
          <w:color w:val="161616"/>
          <w:w w:val="105"/>
          <w:lang w:val="en-GB"/>
        </w:rPr>
        <w:t>find</w:t>
      </w:r>
      <w:r w:rsidRPr="00856AB0">
        <w:rPr>
          <w:color w:val="161616"/>
          <w:spacing w:val="-3"/>
          <w:w w:val="105"/>
          <w:lang w:val="en-GB"/>
        </w:rPr>
        <w:t xml:space="preserve"> </w:t>
      </w:r>
      <w:r w:rsidRPr="00856AB0">
        <w:rPr>
          <w:color w:val="161616"/>
          <w:w w:val="105"/>
          <w:lang w:val="en-GB"/>
        </w:rPr>
        <w:t>a</w:t>
      </w:r>
      <w:r w:rsidRPr="00856AB0">
        <w:rPr>
          <w:color w:val="161616"/>
          <w:spacing w:val="-3"/>
          <w:w w:val="105"/>
          <w:lang w:val="en-GB"/>
        </w:rPr>
        <w:t xml:space="preserve"> </w:t>
      </w:r>
      <w:r w:rsidRPr="00856AB0">
        <w:rPr>
          <w:color w:val="161616"/>
          <w:w w:val="105"/>
          <w:lang w:val="en-GB"/>
        </w:rPr>
        <w:t>link</w:t>
      </w:r>
      <w:r w:rsidRPr="00856AB0">
        <w:rPr>
          <w:color w:val="161616"/>
          <w:spacing w:val="-1"/>
          <w:w w:val="105"/>
          <w:lang w:val="en-GB"/>
        </w:rPr>
        <w:t xml:space="preserve"> </w:t>
      </w:r>
      <w:r w:rsidRPr="00856AB0">
        <w:rPr>
          <w:color w:val="161616"/>
          <w:w w:val="105"/>
          <w:lang w:val="en-GB"/>
        </w:rPr>
        <w:t>to CCP-specific</w:t>
      </w:r>
      <w:r w:rsidRPr="00856AB0">
        <w:rPr>
          <w:color w:val="161616"/>
          <w:spacing w:val="-5"/>
          <w:w w:val="105"/>
          <w:lang w:val="en-GB"/>
        </w:rPr>
        <w:t xml:space="preserve"> </w:t>
      </w:r>
      <w:r w:rsidRPr="00856AB0">
        <w:rPr>
          <w:color w:val="161616"/>
          <w:w w:val="105"/>
          <w:lang w:val="en-GB"/>
        </w:rPr>
        <w:t>margin</w:t>
      </w:r>
      <w:r w:rsidRPr="00856AB0">
        <w:rPr>
          <w:color w:val="161616"/>
          <w:spacing w:val="-3"/>
          <w:w w:val="105"/>
          <w:lang w:val="en-GB"/>
        </w:rPr>
        <w:t xml:space="preserve"> </w:t>
      </w:r>
      <w:r w:rsidRPr="00856AB0">
        <w:rPr>
          <w:color w:val="161616"/>
          <w:w w:val="105"/>
          <w:lang w:val="en-GB"/>
        </w:rPr>
        <w:t>tools</w:t>
      </w:r>
      <w:r w:rsidRPr="00856AB0">
        <w:rPr>
          <w:color w:val="161616"/>
          <w:spacing w:val="-3"/>
          <w:w w:val="105"/>
          <w:lang w:val="en-GB"/>
        </w:rPr>
        <w:t xml:space="preserve"> </w:t>
      </w:r>
      <w:r w:rsidRPr="00856AB0">
        <w:rPr>
          <w:color w:val="161616"/>
          <w:w w:val="105"/>
          <w:lang w:val="en-GB"/>
        </w:rPr>
        <w:t>for</w:t>
      </w:r>
      <w:r w:rsidRPr="00856AB0">
        <w:rPr>
          <w:color w:val="161616"/>
          <w:spacing w:val="-3"/>
          <w:w w:val="105"/>
          <w:lang w:val="en-GB"/>
        </w:rPr>
        <w:t xml:space="preserve"> </w:t>
      </w:r>
      <w:r w:rsidRPr="00856AB0">
        <w:rPr>
          <w:color w:val="161616"/>
          <w:w w:val="105"/>
          <w:lang w:val="en-GB"/>
        </w:rPr>
        <w:t>each</w:t>
      </w:r>
      <w:r w:rsidRPr="00856AB0">
        <w:rPr>
          <w:color w:val="161616"/>
          <w:spacing w:val="-3"/>
          <w:w w:val="105"/>
          <w:lang w:val="en-GB"/>
        </w:rPr>
        <w:t xml:space="preserve"> </w:t>
      </w:r>
      <w:r w:rsidRPr="00856AB0">
        <w:rPr>
          <w:color w:val="161616"/>
          <w:w w:val="105"/>
          <w:lang w:val="en-GB"/>
        </w:rPr>
        <w:t>of</w:t>
      </w:r>
      <w:r w:rsidRPr="00856AB0">
        <w:rPr>
          <w:color w:val="161616"/>
          <w:spacing w:val="-3"/>
          <w:w w:val="105"/>
          <w:lang w:val="en-GB"/>
        </w:rPr>
        <w:t xml:space="preserve"> </w:t>
      </w:r>
      <w:r w:rsidRPr="00856AB0">
        <w:rPr>
          <w:color w:val="161616"/>
          <w:w w:val="105"/>
          <w:lang w:val="en-GB"/>
        </w:rPr>
        <w:t>the</w:t>
      </w:r>
      <w:r w:rsidRPr="00856AB0">
        <w:rPr>
          <w:color w:val="161616"/>
          <w:spacing w:val="-2"/>
          <w:w w:val="105"/>
          <w:lang w:val="en-GB"/>
        </w:rPr>
        <w:t xml:space="preserve"> </w:t>
      </w:r>
      <w:r w:rsidRPr="00856AB0">
        <w:rPr>
          <w:color w:val="161616"/>
          <w:w w:val="105"/>
          <w:lang w:val="en-GB"/>
        </w:rPr>
        <w:t>CCPs</w:t>
      </w:r>
      <w:r w:rsidRPr="00856AB0">
        <w:rPr>
          <w:color w:val="161616"/>
          <w:spacing w:val="-3"/>
          <w:w w:val="105"/>
          <w:lang w:val="en-GB"/>
        </w:rPr>
        <w:t xml:space="preserve"> </w:t>
      </w:r>
      <w:r w:rsidRPr="00856AB0">
        <w:rPr>
          <w:color w:val="161616"/>
          <w:w w:val="105"/>
          <w:lang w:val="en-GB"/>
        </w:rPr>
        <w:t>listed</w:t>
      </w:r>
      <w:r w:rsidRPr="00856AB0">
        <w:rPr>
          <w:color w:val="161616"/>
          <w:spacing w:val="-3"/>
          <w:w w:val="105"/>
          <w:lang w:val="en-GB"/>
        </w:rPr>
        <w:t xml:space="preserve"> </w:t>
      </w:r>
      <w:r w:rsidRPr="00856AB0">
        <w:rPr>
          <w:color w:val="161616"/>
          <w:w w:val="105"/>
          <w:lang w:val="en-GB"/>
        </w:rPr>
        <w:t>in</w:t>
      </w:r>
      <w:r w:rsidRPr="00856AB0">
        <w:rPr>
          <w:color w:val="161616"/>
          <w:spacing w:val="-3"/>
          <w:w w:val="105"/>
          <w:lang w:val="en-GB"/>
        </w:rPr>
        <w:t xml:space="preserve"> </w:t>
      </w:r>
      <w:r w:rsidRPr="00856AB0">
        <w:rPr>
          <w:color w:val="161616"/>
          <w:w w:val="105"/>
          <w:lang w:val="en-GB"/>
        </w:rPr>
        <w:t>the</w:t>
      </w:r>
      <w:r w:rsidRPr="00856AB0">
        <w:rPr>
          <w:color w:val="161616"/>
          <w:spacing w:val="-2"/>
          <w:w w:val="105"/>
          <w:lang w:val="en-GB"/>
        </w:rPr>
        <w:t xml:space="preserve"> </w:t>
      </w:r>
      <w:r w:rsidRPr="00856AB0">
        <w:rPr>
          <w:color w:val="161616"/>
          <w:w w:val="105"/>
          <w:lang w:val="en-GB"/>
        </w:rPr>
        <w:t>Appendix. S</w:t>
      </w:r>
      <w:r w:rsidRPr="00856AB0">
        <w:rPr>
          <w:w w:val="105"/>
          <w:lang w:val="en-GB"/>
        </w:rPr>
        <w:t>ome CCP tools allow simulation of the same portfolio at different historical dates, which can help clearing service providers and/or clients get a sense of the volatility of margin requirements during stressed periods.</w:t>
      </w:r>
    </w:p>
    <w:p w14:paraId="2A68E226" w14:textId="77777777" w:rsidR="00446ADC" w:rsidRPr="00856AB0" w:rsidRDefault="00000000">
      <w:pPr>
        <w:pStyle w:val="BodyText"/>
        <w:spacing w:before="159" w:line="259" w:lineRule="auto"/>
        <w:ind w:right="113"/>
        <w:jc w:val="both"/>
        <w:rPr>
          <w:lang w:val="en-GB"/>
        </w:rPr>
      </w:pPr>
      <w:r w:rsidRPr="00856AB0">
        <w:rPr>
          <w:w w:val="105"/>
          <w:lang w:val="en-GB"/>
        </w:rPr>
        <w:t>When additional margins are required by a clearing service provider, a comprehensive assessment of various quantitative and qualitative factors is conducted. As these requirements are specific to each client, clearing service providers might not be in a position to simulate such information systematically across their client base. Clients should contact their relationship manager</w:t>
      </w:r>
      <w:r w:rsidRPr="00856AB0">
        <w:rPr>
          <w:spacing w:val="-7"/>
          <w:w w:val="105"/>
          <w:lang w:val="en-GB"/>
        </w:rPr>
        <w:t xml:space="preserve"> </w:t>
      </w:r>
      <w:r w:rsidRPr="00856AB0">
        <w:rPr>
          <w:w w:val="105"/>
          <w:lang w:val="en-GB"/>
        </w:rPr>
        <w:t>at</w:t>
      </w:r>
      <w:r w:rsidRPr="00856AB0">
        <w:rPr>
          <w:spacing w:val="-6"/>
          <w:w w:val="105"/>
          <w:lang w:val="en-GB"/>
        </w:rPr>
        <w:t xml:space="preserve"> </w:t>
      </w:r>
      <w:r w:rsidRPr="00856AB0">
        <w:rPr>
          <w:w w:val="105"/>
          <w:lang w:val="en-GB"/>
        </w:rPr>
        <w:t>their</w:t>
      </w:r>
      <w:r w:rsidRPr="00856AB0">
        <w:rPr>
          <w:spacing w:val="-6"/>
          <w:w w:val="105"/>
          <w:lang w:val="en-GB"/>
        </w:rPr>
        <w:t xml:space="preserve"> </w:t>
      </w:r>
      <w:r w:rsidRPr="00856AB0">
        <w:rPr>
          <w:w w:val="105"/>
          <w:lang w:val="en-GB"/>
        </w:rPr>
        <w:t>clearing</w:t>
      </w:r>
      <w:r w:rsidRPr="00856AB0">
        <w:rPr>
          <w:spacing w:val="-7"/>
          <w:w w:val="105"/>
          <w:lang w:val="en-GB"/>
        </w:rPr>
        <w:t xml:space="preserve"> </w:t>
      </w:r>
      <w:r w:rsidRPr="00856AB0">
        <w:rPr>
          <w:w w:val="105"/>
          <w:lang w:val="en-GB"/>
        </w:rPr>
        <w:t>service</w:t>
      </w:r>
      <w:r w:rsidRPr="00856AB0">
        <w:rPr>
          <w:spacing w:val="-6"/>
          <w:w w:val="105"/>
          <w:lang w:val="en-GB"/>
        </w:rPr>
        <w:t xml:space="preserve"> </w:t>
      </w:r>
      <w:r w:rsidRPr="00856AB0">
        <w:rPr>
          <w:w w:val="105"/>
          <w:lang w:val="en-GB"/>
        </w:rPr>
        <w:t>provider</w:t>
      </w:r>
      <w:r w:rsidRPr="00856AB0">
        <w:rPr>
          <w:spacing w:val="-5"/>
          <w:w w:val="105"/>
          <w:lang w:val="en-GB"/>
        </w:rPr>
        <w:t xml:space="preserve"> </w:t>
      </w:r>
      <w:r w:rsidRPr="00856AB0">
        <w:rPr>
          <w:w w:val="105"/>
          <w:lang w:val="en-GB"/>
        </w:rPr>
        <w:t>should</w:t>
      </w:r>
      <w:r w:rsidRPr="00856AB0">
        <w:rPr>
          <w:spacing w:val="-6"/>
          <w:w w:val="105"/>
          <w:lang w:val="en-GB"/>
        </w:rPr>
        <w:t xml:space="preserve"> </w:t>
      </w:r>
      <w:r w:rsidRPr="00856AB0">
        <w:rPr>
          <w:w w:val="105"/>
          <w:lang w:val="en-GB"/>
        </w:rPr>
        <w:t>they</w:t>
      </w:r>
      <w:r w:rsidRPr="00856AB0">
        <w:rPr>
          <w:spacing w:val="-6"/>
          <w:w w:val="105"/>
          <w:lang w:val="en-GB"/>
        </w:rPr>
        <w:t xml:space="preserve"> </w:t>
      </w:r>
      <w:r w:rsidRPr="00856AB0">
        <w:rPr>
          <w:w w:val="105"/>
          <w:lang w:val="en-GB"/>
        </w:rPr>
        <w:t>require</w:t>
      </w:r>
      <w:r w:rsidRPr="00856AB0">
        <w:rPr>
          <w:spacing w:val="-6"/>
          <w:w w:val="105"/>
          <w:lang w:val="en-GB"/>
        </w:rPr>
        <w:t xml:space="preserve"> </w:t>
      </w:r>
      <w:r w:rsidRPr="00856AB0">
        <w:rPr>
          <w:w w:val="105"/>
          <w:lang w:val="en-GB"/>
        </w:rPr>
        <w:t>further</w:t>
      </w:r>
      <w:r w:rsidRPr="00856AB0">
        <w:rPr>
          <w:spacing w:val="-4"/>
          <w:w w:val="105"/>
          <w:lang w:val="en-GB"/>
        </w:rPr>
        <w:t xml:space="preserve"> </w:t>
      </w:r>
      <w:r w:rsidRPr="00856AB0">
        <w:rPr>
          <w:w w:val="105"/>
          <w:lang w:val="en-GB"/>
        </w:rPr>
        <w:t>information</w:t>
      </w:r>
      <w:r w:rsidRPr="00856AB0">
        <w:rPr>
          <w:spacing w:val="-6"/>
          <w:w w:val="105"/>
          <w:lang w:val="en-GB"/>
        </w:rPr>
        <w:t xml:space="preserve"> </w:t>
      </w:r>
      <w:r w:rsidRPr="00856AB0">
        <w:rPr>
          <w:w w:val="105"/>
          <w:lang w:val="en-GB"/>
        </w:rPr>
        <w:t>on</w:t>
      </w:r>
      <w:r w:rsidRPr="00856AB0">
        <w:rPr>
          <w:spacing w:val="-6"/>
          <w:w w:val="105"/>
          <w:lang w:val="en-GB"/>
        </w:rPr>
        <w:t xml:space="preserve"> </w:t>
      </w:r>
      <w:r w:rsidRPr="00856AB0">
        <w:rPr>
          <w:w w:val="105"/>
          <w:lang w:val="en-GB"/>
        </w:rPr>
        <w:t>the</w:t>
      </w:r>
      <w:r w:rsidRPr="00856AB0">
        <w:rPr>
          <w:spacing w:val="-8"/>
          <w:w w:val="105"/>
          <w:lang w:val="en-GB"/>
        </w:rPr>
        <w:t xml:space="preserve"> </w:t>
      </w:r>
      <w:r w:rsidRPr="00856AB0">
        <w:rPr>
          <w:w w:val="105"/>
          <w:lang w:val="en-GB"/>
        </w:rPr>
        <w:t>margin requirements under different scenarios.</w:t>
      </w:r>
    </w:p>
    <w:p w14:paraId="14B8A6FF" w14:textId="77777777" w:rsidR="00446ADC" w:rsidRPr="00856AB0" w:rsidRDefault="00446ADC">
      <w:pPr>
        <w:spacing w:line="259" w:lineRule="auto"/>
        <w:jc w:val="both"/>
        <w:rPr>
          <w:lang w:val="en-GB"/>
        </w:rPr>
        <w:sectPr w:rsidR="00446ADC" w:rsidRPr="00856AB0">
          <w:pgSz w:w="11910" w:h="16840"/>
          <w:pgMar w:top="1340" w:right="1320" w:bottom="1960" w:left="1340" w:header="0" w:footer="1694" w:gutter="0"/>
          <w:cols w:space="720"/>
        </w:sectPr>
      </w:pPr>
    </w:p>
    <w:p w14:paraId="0AEB514B" w14:textId="77777777" w:rsidR="00446ADC" w:rsidRPr="00856AB0" w:rsidRDefault="00000000">
      <w:pPr>
        <w:spacing w:before="91"/>
        <w:ind w:right="14"/>
        <w:jc w:val="center"/>
        <w:rPr>
          <w:b/>
          <w:sz w:val="24"/>
          <w:lang w:val="en-GB"/>
        </w:rPr>
      </w:pPr>
      <w:r w:rsidRPr="00856AB0">
        <w:rPr>
          <w:b/>
          <w:w w:val="110"/>
          <w:sz w:val="24"/>
          <w:u w:val="single"/>
          <w:lang w:val="en-GB"/>
        </w:rPr>
        <w:lastRenderedPageBreak/>
        <w:t>Appendix</w:t>
      </w:r>
      <w:r w:rsidRPr="00856AB0">
        <w:rPr>
          <w:b/>
          <w:spacing w:val="-1"/>
          <w:w w:val="110"/>
          <w:sz w:val="24"/>
          <w:u w:val="single"/>
          <w:lang w:val="en-GB"/>
        </w:rPr>
        <w:t xml:space="preserve"> </w:t>
      </w:r>
      <w:r w:rsidRPr="00856AB0">
        <w:rPr>
          <w:b/>
          <w:w w:val="110"/>
          <w:sz w:val="24"/>
          <w:u w:val="single"/>
          <w:lang w:val="en-GB"/>
        </w:rPr>
        <w:t>–</w:t>
      </w:r>
      <w:r w:rsidRPr="00856AB0">
        <w:rPr>
          <w:b/>
          <w:spacing w:val="-4"/>
          <w:w w:val="110"/>
          <w:sz w:val="24"/>
          <w:u w:val="single"/>
          <w:lang w:val="en-GB"/>
        </w:rPr>
        <w:t xml:space="preserve"> </w:t>
      </w:r>
      <w:r w:rsidRPr="00856AB0">
        <w:rPr>
          <w:b/>
          <w:w w:val="110"/>
          <w:sz w:val="24"/>
          <w:u w:val="single"/>
          <w:lang w:val="en-GB"/>
        </w:rPr>
        <w:t>CCP-specific</w:t>
      </w:r>
      <w:r w:rsidRPr="00856AB0">
        <w:rPr>
          <w:b/>
          <w:spacing w:val="-5"/>
          <w:w w:val="110"/>
          <w:sz w:val="24"/>
          <w:u w:val="single"/>
          <w:lang w:val="en-GB"/>
        </w:rPr>
        <w:t xml:space="preserve"> </w:t>
      </w:r>
      <w:r w:rsidRPr="00856AB0">
        <w:rPr>
          <w:b/>
          <w:w w:val="110"/>
          <w:sz w:val="24"/>
          <w:u w:val="single"/>
          <w:lang w:val="en-GB"/>
        </w:rPr>
        <w:t>margin</w:t>
      </w:r>
      <w:r w:rsidRPr="00856AB0">
        <w:rPr>
          <w:b/>
          <w:spacing w:val="-3"/>
          <w:w w:val="110"/>
          <w:sz w:val="24"/>
          <w:u w:val="single"/>
          <w:lang w:val="en-GB"/>
        </w:rPr>
        <w:t xml:space="preserve"> </w:t>
      </w:r>
      <w:r w:rsidRPr="00856AB0">
        <w:rPr>
          <w:b/>
          <w:spacing w:val="-2"/>
          <w:w w:val="110"/>
          <w:sz w:val="24"/>
          <w:u w:val="single"/>
          <w:lang w:val="en-GB"/>
        </w:rPr>
        <w:t>information</w:t>
      </w:r>
    </w:p>
    <w:p w14:paraId="009A56C2" w14:textId="77777777" w:rsidR="00446ADC" w:rsidRPr="00856AB0" w:rsidRDefault="00000000">
      <w:pPr>
        <w:pStyle w:val="BodyText"/>
        <w:spacing w:before="182"/>
        <w:rPr>
          <w:lang w:val="en-GB"/>
        </w:rPr>
      </w:pPr>
      <w:r w:rsidRPr="00856AB0">
        <w:rPr>
          <w:lang w:val="en-GB"/>
        </w:rPr>
        <w:t>CCPs</w:t>
      </w:r>
      <w:r w:rsidRPr="00856AB0">
        <w:rPr>
          <w:spacing w:val="33"/>
          <w:lang w:val="en-GB"/>
        </w:rPr>
        <w:t xml:space="preserve"> </w:t>
      </w:r>
      <w:r w:rsidRPr="00856AB0">
        <w:rPr>
          <w:lang w:val="en-GB"/>
        </w:rPr>
        <w:t>typically</w:t>
      </w:r>
      <w:r w:rsidRPr="00856AB0">
        <w:rPr>
          <w:spacing w:val="30"/>
          <w:lang w:val="en-GB"/>
        </w:rPr>
        <w:t xml:space="preserve"> </w:t>
      </w:r>
      <w:r w:rsidRPr="00856AB0">
        <w:rPr>
          <w:lang w:val="en-GB"/>
        </w:rPr>
        <w:t>publicly</w:t>
      </w:r>
      <w:r w:rsidRPr="00856AB0">
        <w:rPr>
          <w:spacing w:val="30"/>
          <w:lang w:val="en-GB"/>
        </w:rPr>
        <w:t xml:space="preserve"> </w:t>
      </w:r>
      <w:r w:rsidRPr="00856AB0">
        <w:rPr>
          <w:lang w:val="en-GB"/>
        </w:rPr>
        <w:t>disclose</w:t>
      </w:r>
      <w:r w:rsidRPr="00856AB0">
        <w:rPr>
          <w:spacing w:val="31"/>
          <w:lang w:val="en-GB"/>
        </w:rPr>
        <w:t xml:space="preserve"> </w:t>
      </w:r>
      <w:r w:rsidRPr="00856AB0">
        <w:rPr>
          <w:lang w:val="en-GB"/>
        </w:rPr>
        <w:t>information</w:t>
      </w:r>
      <w:r w:rsidRPr="00856AB0">
        <w:rPr>
          <w:spacing w:val="28"/>
          <w:lang w:val="en-GB"/>
        </w:rPr>
        <w:t xml:space="preserve"> </w:t>
      </w:r>
      <w:r w:rsidRPr="00856AB0">
        <w:rPr>
          <w:lang w:val="en-GB"/>
        </w:rPr>
        <w:t>of</w:t>
      </w:r>
      <w:r w:rsidRPr="00856AB0">
        <w:rPr>
          <w:spacing w:val="30"/>
          <w:lang w:val="en-GB"/>
        </w:rPr>
        <w:t xml:space="preserve"> </w:t>
      </w:r>
      <w:r w:rsidRPr="00856AB0">
        <w:rPr>
          <w:lang w:val="en-GB"/>
        </w:rPr>
        <w:t>their</w:t>
      </w:r>
      <w:r w:rsidRPr="00856AB0">
        <w:rPr>
          <w:spacing w:val="34"/>
          <w:lang w:val="en-GB"/>
        </w:rPr>
        <w:t xml:space="preserve"> </w:t>
      </w:r>
      <w:r w:rsidRPr="00856AB0">
        <w:rPr>
          <w:lang w:val="en-GB"/>
        </w:rPr>
        <w:t>margin</w:t>
      </w:r>
      <w:r w:rsidRPr="00856AB0">
        <w:rPr>
          <w:spacing w:val="33"/>
          <w:lang w:val="en-GB"/>
        </w:rPr>
        <w:t xml:space="preserve"> </w:t>
      </w:r>
      <w:r w:rsidRPr="00856AB0">
        <w:rPr>
          <w:lang w:val="en-GB"/>
        </w:rPr>
        <w:t>models</w:t>
      </w:r>
      <w:r w:rsidRPr="00856AB0">
        <w:rPr>
          <w:spacing w:val="31"/>
          <w:lang w:val="en-GB"/>
        </w:rPr>
        <w:t xml:space="preserve"> </w:t>
      </w:r>
      <w:r w:rsidRPr="00856AB0">
        <w:rPr>
          <w:lang w:val="en-GB"/>
        </w:rPr>
        <w:t>on</w:t>
      </w:r>
      <w:r w:rsidRPr="00856AB0">
        <w:rPr>
          <w:spacing w:val="33"/>
          <w:lang w:val="en-GB"/>
        </w:rPr>
        <w:t xml:space="preserve"> </w:t>
      </w:r>
      <w:r w:rsidRPr="00856AB0">
        <w:rPr>
          <w:lang w:val="en-GB"/>
        </w:rPr>
        <w:t>their</w:t>
      </w:r>
      <w:r w:rsidRPr="00856AB0">
        <w:rPr>
          <w:spacing w:val="29"/>
          <w:lang w:val="en-GB"/>
        </w:rPr>
        <w:t xml:space="preserve"> </w:t>
      </w:r>
      <w:r w:rsidRPr="00856AB0">
        <w:rPr>
          <w:spacing w:val="-2"/>
          <w:lang w:val="en-GB"/>
        </w:rPr>
        <w:t>websites.</w:t>
      </w:r>
    </w:p>
    <w:p w14:paraId="3BFEFFE8" w14:textId="77777777" w:rsidR="00446ADC" w:rsidRPr="00856AB0" w:rsidRDefault="00000000">
      <w:pPr>
        <w:spacing w:before="183"/>
        <w:ind w:left="100" w:right="10"/>
        <w:rPr>
          <w:i/>
          <w:lang w:val="en-GB"/>
        </w:rPr>
      </w:pPr>
      <w:r w:rsidRPr="00856AB0">
        <w:rPr>
          <w:b/>
          <w:spacing w:val="-2"/>
          <w:w w:val="110"/>
          <w:u w:val="single"/>
          <w:lang w:val="en-GB"/>
        </w:rPr>
        <w:t>Disclaimer</w:t>
      </w:r>
      <w:r w:rsidRPr="00856AB0">
        <w:rPr>
          <w:spacing w:val="-2"/>
          <w:w w:val="110"/>
          <w:lang w:val="en-GB"/>
        </w:rPr>
        <w:t>:</w:t>
      </w:r>
      <w:r w:rsidRPr="00856AB0">
        <w:rPr>
          <w:spacing w:val="-7"/>
          <w:w w:val="110"/>
          <w:lang w:val="en-GB"/>
        </w:rPr>
        <w:t xml:space="preserve"> </w:t>
      </w:r>
      <w:r w:rsidRPr="00856AB0">
        <w:rPr>
          <w:i/>
          <w:spacing w:val="-2"/>
          <w:w w:val="110"/>
          <w:lang w:val="en-GB"/>
        </w:rPr>
        <w:t>CCP-specific</w:t>
      </w:r>
      <w:r w:rsidRPr="00856AB0">
        <w:rPr>
          <w:i/>
          <w:spacing w:val="-5"/>
          <w:w w:val="110"/>
          <w:lang w:val="en-GB"/>
        </w:rPr>
        <w:t xml:space="preserve"> </w:t>
      </w:r>
      <w:r w:rsidRPr="00856AB0">
        <w:rPr>
          <w:i/>
          <w:spacing w:val="-2"/>
          <w:w w:val="110"/>
          <w:lang w:val="en-GB"/>
        </w:rPr>
        <w:t>margin</w:t>
      </w:r>
      <w:r w:rsidRPr="00856AB0">
        <w:rPr>
          <w:i/>
          <w:spacing w:val="-6"/>
          <w:w w:val="110"/>
          <w:lang w:val="en-GB"/>
        </w:rPr>
        <w:t xml:space="preserve"> </w:t>
      </w:r>
      <w:r w:rsidRPr="00856AB0">
        <w:rPr>
          <w:i/>
          <w:spacing w:val="-2"/>
          <w:w w:val="110"/>
          <w:lang w:val="en-GB"/>
        </w:rPr>
        <w:t>information</w:t>
      </w:r>
      <w:r w:rsidRPr="00856AB0">
        <w:rPr>
          <w:i/>
          <w:spacing w:val="-5"/>
          <w:w w:val="110"/>
          <w:lang w:val="en-GB"/>
        </w:rPr>
        <w:t xml:space="preserve"> </w:t>
      </w:r>
      <w:r w:rsidRPr="00856AB0">
        <w:rPr>
          <w:i/>
          <w:spacing w:val="-2"/>
          <w:w w:val="110"/>
          <w:lang w:val="en-GB"/>
        </w:rPr>
        <w:t>provided</w:t>
      </w:r>
      <w:r w:rsidRPr="00856AB0">
        <w:rPr>
          <w:i/>
          <w:spacing w:val="-3"/>
          <w:w w:val="110"/>
          <w:lang w:val="en-GB"/>
        </w:rPr>
        <w:t xml:space="preserve"> </w:t>
      </w:r>
      <w:r w:rsidRPr="00856AB0">
        <w:rPr>
          <w:i/>
          <w:spacing w:val="-2"/>
          <w:w w:val="110"/>
          <w:lang w:val="en-GB"/>
        </w:rPr>
        <w:t>in</w:t>
      </w:r>
      <w:r w:rsidRPr="00856AB0">
        <w:rPr>
          <w:i/>
          <w:spacing w:val="-6"/>
          <w:w w:val="110"/>
          <w:lang w:val="en-GB"/>
        </w:rPr>
        <w:t xml:space="preserve"> </w:t>
      </w:r>
      <w:r w:rsidRPr="00856AB0">
        <w:rPr>
          <w:i/>
          <w:spacing w:val="-2"/>
          <w:w w:val="110"/>
          <w:lang w:val="en-GB"/>
        </w:rPr>
        <w:t>this</w:t>
      </w:r>
      <w:r w:rsidRPr="00856AB0">
        <w:rPr>
          <w:i/>
          <w:spacing w:val="-3"/>
          <w:w w:val="110"/>
          <w:lang w:val="en-GB"/>
        </w:rPr>
        <w:t xml:space="preserve"> </w:t>
      </w:r>
      <w:r w:rsidRPr="00856AB0">
        <w:rPr>
          <w:i/>
          <w:spacing w:val="-2"/>
          <w:w w:val="110"/>
          <w:lang w:val="en-GB"/>
        </w:rPr>
        <w:t>Appendix</w:t>
      </w:r>
      <w:r w:rsidRPr="00856AB0">
        <w:rPr>
          <w:i/>
          <w:spacing w:val="-6"/>
          <w:w w:val="110"/>
          <w:lang w:val="en-GB"/>
        </w:rPr>
        <w:t xml:space="preserve"> </w:t>
      </w:r>
      <w:r w:rsidRPr="00856AB0">
        <w:rPr>
          <w:i/>
          <w:spacing w:val="-2"/>
          <w:w w:val="110"/>
          <w:lang w:val="en-GB"/>
        </w:rPr>
        <w:t>is accurate</w:t>
      </w:r>
      <w:r w:rsidRPr="00856AB0">
        <w:rPr>
          <w:i/>
          <w:spacing w:val="-3"/>
          <w:w w:val="110"/>
          <w:lang w:val="en-GB"/>
        </w:rPr>
        <w:t xml:space="preserve"> </w:t>
      </w:r>
      <w:r w:rsidRPr="00856AB0">
        <w:rPr>
          <w:i/>
          <w:spacing w:val="-2"/>
          <w:w w:val="110"/>
          <w:lang w:val="en-GB"/>
        </w:rPr>
        <w:t>as</w:t>
      </w:r>
      <w:r w:rsidRPr="00856AB0">
        <w:rPr>
          <w:i/>
          <w:spacing w:val="-5"/>
          <w:w w:val="110"/>
          <w:lang w:val="en-GB"/>
        </w:rPr>
        <w:t xml:space="preserve"> </w:t>
      </w:r>
      <w:r w:rsidRPr="00856AB0">
        <w:rPr>
          <w:i/>
          <w:spacing w:val="-2"/>
          <w:w w:val="110"/>
          <w:lang w:val="en-GB"/>
        </w:rPr>
        <w:t>of</w:t>
      </w:r>
      <w:r w:rsidRPr="00856AB0">
        <w:rPr>
          <w:i/>
          <w:spacing w:val="-3"/>
          <w:w w:val="110"/>
          <w:lang w:val="en-GB"/>
        </w:rPr>
        <w:t xml:space="preserve"> </w:t>
      </w:r>
      <w:r w:rsidRPr="00856AB0">
        <w:rPr>
          <w:i/>
          <w:spacing w:val="-2"/>
          <w:w w:val="110"/>
          <w:lang w:val="en-GB"/>
        </w:rPr>
        <w:t>the</w:t>
      </w:r>
      <w:r w:rsidRPr="00856AB0">
        <w:rPr>
          <w:i/>
          <w:spacing w:val="-6"/>
          <w:w w:val="110"/>
          <w:lang w:val="en-GB"/>
        </w:rPr>
        <w:t xml:space="preserve"> </w:t>
      </w:r>
      <w:r w:rsidRPr="00856AB0">
        <w:rPr>
          <w:i/>
          <w:spacing w:val="-2"/>
          <w:w w:val="110"/>
          <w:lang w:val="en-GB"/>
        </w:rPr>
        <w:t>date</w:t>
      </w:r>
      <w:r w:rsidRPr="00856AB0">
        <w:rPr>
          <w:i/>
          <w:spacing w:val="-6"/>
          <w:w w:val="110"/>
          <w:lang w:val="en-GB"/>
        </w:rPr>
        <w:t xml:space="preserve"> </w:t>
      </w:r>
      <w:r w:rsidRPr="00856AB0">
        <w:rPr>
          <w:i/>
          <w:spacing w:val="-2"/>
          <w:w w:val="110"/>
          <w:lang w:val="en-GB"/>
        </w:rPr>
        <w:t>specified</w:t>
      </w:r>
      <w:r w:rsidRPr="00856AB0">
        <w:rPr>
          <w:i/>
          <w:spacing w:val="-5"/>
          <w:w w:val="110"/>
          <w:lang w:val="en-GB"/>
        </w:rPr>
        <w:t xml:space="preserve"> </w:t>
      </w:r>
      <w:r w:rsidRPr="00856AB0">
        <w:rPr>
          <w:i/>
          <w:spacing w:val="-2"/>
          <w:w w:val="110"/>
          <w:lang w:val="en-GB"/>
        </w:rPr>
        <w:t>for</w:t>
      </w:r>
      <w:r w:rsidRPr="00856AB0">
        <w:rPr>
          <w:i/>
          <w:spacing w:val="-5"/>
          <w:w w:val="110"/>
          <w:lang w:val="en-GB"/>
        </w:rPr>
        <w:t xml:space="preserve"> </w:t>
      </w:r>
      <w:r w:rsidRPr="00856AB0">
        <w:rPr>
          <w:i/>
          <w:spacing w:val="-2"/>
          <w:w w:val="110"/>
          <w:lang w:val="en-GB"/>
        </w:rPr>
        <w:t>each</w:t>
      </w:r>
      <w:r w:rsidRPr="00856AB0">
        <w:rPr>
          <w:i/>
          <w:spacing w:val="-5"/>
          <w:w w:val="110"/>
          <w:lang w:val="en-GB"/>
        </w:rPr>
        <w:t xml:space="preserve"> </w:t>
      </w:r>
      <w:r w:rsidRPr="00856AB0">
        <w:rPr>
          <w:i/>
          <w:spacing w:val="-2"/>
          <w:w w:val="110"/>
          <w:lang w:val="en-GB"/>
        </w:rPr>
        <w:t>CCP</w:t>
      </w:r>
      <w:r w:rsidRPr="00856AB0">
        <w:rPr>
          <w:i/>
          <w:spacing w:val="-5"/>
          <w:w w:val="110"/>
          <w:lang w:val="en-GB"/>
        </w:rPr>
        <w:t xml:space="preserve"> </w:t>
      </w:r>
      <w:r w:rsidRPr="00856AB0">
        <w:rPr>
          <w:i/>
          <w:spacing w:val="-2"/>
          <w:w w:val="110"/>
          <w:lang w:val="en-GB"/>
        </w:rPr>
        <w:t>separately</w:t>
      </w:r>
      <w:r w:rsidRPr="00856AB0">
        <w:rPr>
          <w:i/>
          <w:spacing w:val="-5"/>
          <w:w w:val="110"/>
          <w:lang w:val="en-GB"/>
        </w:rPr>
        <w:t xml:space="preserve"> </w:t>
      </w:r>
      <w:r w:rsidRPr="00856AB0">
        <w:rPr>
          <w:i/>
          <w:spacing w:val="-2"/>
          <w:w w:val="110"/>
          <w:lang w:val="en-GB"/>
        </w:rPr>
        <w:t>below.</w:t>
      </w:r>
      <w:r w:rsidRPr="00856AB0">
        <w:rPr>
          <w:i/>
          <w:spacing w:val="-3"/>
          <w:w w:val="110"/>
          <w:lang w:val="en-GB"/>
        </w:rPr>
        <w:t xml:space="preserve"> </w:t>
      </w:r>
      <w:r w:rsidRPr="00856AB0">
        <w:rPr>
          <w:i/>
          <w:spacing w:val="-2"/>
          <w:w w:val="110"/>
          <w:lang w:val="en-GB"/>
        </w:rPr>
        <w:t xml:space="preserve">CCP </w:t>
      </w:r>
      <w:r w:rsidRPr="00856AB0">
        <w:rPr>
          <w:i/>
          <w:lang w:val="en-GB"/>
        </w:rPr>
        <w:t>margin</w:t>
      </w:r>
      <w:r w:rsidRPr="00856AB0">
        <w:rPr>
          <w:i/>
          <w:spacing w:val="25"/>
          <w:lang w:val="en-GB"/>
        </w:rPr>
        <w:t xml:space="preserve"> </w:t>
      </w:r>
      <w:r w:rsidRPr="00856AB0">
        <w:rPr>
          <w:i/>
          <w:lang w:val="en-GB"/>
        </w:rPr>
        <w:t>models</w:t>
      </w:r>
      <w:r w:rsidRPr="00856AB0">
        <w:rPr>
          <w:i/>
          <w:spacing w:val="31"/>
          <w:lang w:val="en-GB"/>
        </w:rPr>
        <w:t xml:space="preserve"> </w:t>
      </w:r>
      <w:r w:rsidRPr="00856AB0">
        <w:rPr>
          <w:i/>
          <w:lang w:val="en-GB"/>
        </w:rPr>
        <w:t>can</w:t>
      </w:r>
      <w:r w:rsidRPr="00856AB0">
        <w:rPr>
          <w:i/>
          <w:spacing w:val="27"/>
          <w:lang w:val="en-GB"/>
        </w:rPr>
        <w:t xml:space="preserve"> </w:t>
      </w:r>
      <w:r w:rsidRPr="00856AB0">
        <w:rPr>
          <w:i/>
          <w:lang w:val="en-GB"/>
        </w:rPr>
        <w:t>change</w:t>
      </w:r>
      <w:r w:rsidRPr="00856AB0">
        <w:rPr>
          <w:i/>
          <w:spacing w:val="31"/>
          <w:lang w:val="en-GB"/>
        </w:rPr>
        <w:t xml:space="preserve"> </w:t>
      </w:r>
      <w:r w:rsidRPr="00856AB0">
        <w:rPr>
          <w:i/>
          <w:lang w:val="en-GB"/>
        </w:rPr>
        <w:t>from</w:t>
      </w:r>
      <w:r w:rsidRPr="00856AB0">
        <w:rPr>
          <w:i/>
          <w:spacing w:val="27"/>
          <w:lang w:val="en-GB"/>
        </w:rPr>
        <w:t xml:space="preserve"> </w:t>
      </w:r>
      <w:r w:rsidRPr="00856AB0">
        <w:rPr>
          <w:i/>
          <w:lang w:val="en-GB"/>
        </w:rPr>
        <w:t>time</w:t>
      </w:r>
      <w:r w:rsidRPr="00856AB0">
        <w:rPr>
          <w:i/>
          <w:spacing w:val="31"/>
          <w:lang w:val="en-GB"/>
        </w:rPr>
        <w:t xml:space="preserve"> </w:t>
      </w:r>
      <w:r w:rsidRPr="00856AB0">
        <w:rPr>
          <w:i/>
          <w:lang w:val="en-GB"/>
        </w:rPr>
        <w:t>to</w:t>
      </w:r>
      <w:r w:rsidRPr="00856AB0">
        <w:rPr>
          <w:i/>
          <w:spacing w:val="27"/>
          <w:lang w:val="en-GB"/>
        </w:rPr>
        <w:t xml:space="preserve"> </w:t>
      </w:r>
      <w:r w:rsidRPr="00856AB0">
        <w:rPr>
          <w:i/>
          <w:lang w:val="en-GB"/>
        </w:rPr>
        <w:t>time</w:t>
      </w:r>
      <w:r w:rsidRPr="00856AB0">
        <w:rPr>
          <w:i/>
          <w:spacing w:val="31"/>
          <w:lang w:val="en-GB"/>
        </w:rPr>
        <w:t xml:space="preserve"> </w:t>
      </w:r>
      <w:r w:rsidRPr="00856AB0">
        <w:rPr>
          <w:i/>
          <w:lang w:val="en-GB"/>
        </w:rPr>
        <w:t>and</w:t>
      </w:r>
      <w:r w:rsidRPr="00856AB0">
        <w:rPr>
          <w:i/>
          <w:spacing w:val="27"/>
          <w:lang w:val="en-GB"/>
        </w:rPr>
        <w:t xml:space="preserve"> </w:t>
      </w:r>
      <w:r w:rsidRPr="00856AB0">
        <w:rPr>
          <w:i/>
          <w:lang w:val="en-GB"/>
        </w:rPr>
        <w:t>FIA</w:t>
      </w:r>
      <w:r w:rsidRPr="00856AB0">
        <w:rPr>
          <w:i/>
          <w:spacing w:val="38"/>
          <w:lang w:val="en-GB"/>
        </w:rPr>
        <w:t xml:space="preserve"> </w:t>
      </w:r>
      <w:r w:rsidRPr="00856AB0">
        <w:rPr>
          <w:i/>
          <w:lang w:val="en-GB"/>
        </w:rPr>
        <w:t>has</w:t>
      </w:r>
      <w:r w:rsidRPr="00856AB0">
        <w:rPr>
          <w:i/>
          <w:spacing w:val="31"/>
          <w:lang w:val="en-GB"/>
        </w:rPr>
        <w:t xml:space="preserve"> </w:t>
      </w:r>
      <w:r w:rsidRPr="00856AB0">
        <w:rPr>
          <w:i/>
          <w:lang w:val="en-GB"/>
        </w:rPr>
        <w:t>no</w:t>
      </w:r>
      <w:r w:rsidRPr="00856AB0">
        <w:rPr>
          <w:i/>
          <w:spacing w:val="27"/>
          <w:lang w:val="en-GB"/>
        </w:rPr>
        <w:t xml:space="preserve"> </w:t>
      </w:r>
      <w:r w:rsidRPr="00856AB0">
        <w:rPr>
          <w:i/>
          <w:lang w:val="en-GB"/>
        </w:rPr>
        <w:t>obligation</w:t>
      </w:r>
      <w:r w:rsidRPr="00856AB0">
        <w:rPr>
          <w:i/>
          <w:spacing w:val="27"/>
          <w:lang w:val="en-GB"/>
        </w:rPr>
        <w:t xml:space="preserve"> </w:t>
      </w:r>
      <w:r w:rsidRPr="00856AB0">
        <w:rPr>
          <w:i/>
          <w:lang w:val="en-GB"/>
        </w:rPr>
        <w:t>to</w:t>
      </w:r>
      <w:r w:rsidRPr="00856AB0">
        <w:rPr>
          <w:i/>
          <w:spacing w:val="27"/>
          <w:lang w:val="en-GB"/>
        </w:rPr>
        <w:t xml:space="preserve"> </w:t>
      </w:r>
      <w:r w:rsidRPr="00856AB0">
        <w:rPr>
          <w:i/>
          <w:lang w:val="en-GB"/>
        </w:rPr>
        <w:t>dynamically</w:t>
      </w:r>
      <w:r w:rsidRPr="00856AB0">
        <w:rPr>
          <w:i/>
          <w:spacing w:val="31"/>
          <w:lang w:val="en-GB"/>
        </w:rPr>
        <w:t xml:space="preserve"> </w:t>
      </w:r>
      <w:r w:rsidRPr="00856AB0">
        <w:rPr>
          <w:i/>
          <w:lang w:val="en-GB"/>
        </w:rPr>
        <w:t>review</w:t>
      </w:r>
      <w:r w:rsidRPr="00856AB0">
        <w:rPr>
          <w:i/>
          <w:spacing w:val="24"/>
          <w:lang w:val="en-GB"/>
        </w:rPr>
        <w:t xml:space="preserve"> </w:t>
      </w:r>
      <w:r w:rsidRPr="00856AB0">
        <w:rPr>
          <w:i/>
          <w:lang w:val="en-GB"/>
        </w:rPr>
        <w:t>and</w:t>
      </w:r>
      <w:r w:rsidRPr="00856AB0">
        <w:rPr>
          <w:i/>
          <w:spacing w:val="27"/>
          <w:lang w:val="en-GB"/>
        </w:rPr>
        <w:t xml:space="preserve"> </w:t>
      </w:r>
      <w:r w:rsidRPr="00856AB0">
        <w:rPr>
          <w:i/>
          <w:lang w:val="en-GB"/>
        </w:rPr>
        <w:t>update</w:t>
      </w:r>
      <w:r w:rsidRPr="00856AB0">
        <w:rPr>
          <w:i/>
          <w:spacing w:val="31"/>
          <w:lang w:val="en-GB"/>
        </w:rPr>
        <w:t xml:space="preserve"> </w:t>
      </w:r>
      <w:r w:rsidRPr="00856AB0">
        <w:rPr>
          <w:i/>
          <w:lang w:val="en-GB"/>
        </w:rPr>
        <w:t>information</w:t>
      </w:r>
      <w:r w:rsidRPr="00856AB0">
        <w:rPr>
          <w:i/>
          <w:spacing w:val="31"/>
          <w:lang w:val="en-GB"/>
        </w:rPr>
        <w:t xml:space="preserve"> </w:t>
      </w:r>
      <w:r w:rsidRPr="00856AB0">
        <w:rPr>
          <w:i/>
          <w:lang w:val="en-GB"/>
        </w:rPr>
        <w:t>set</w:t>
      </w:r>
      <w:r w:rsidRPr="00856AB0">
        <w:rPr>
          <w:i/>
          <w:spacing w:val="31"/>
          <w:lang w:val="en-GB"/>
        </w:rPr>
        <w:t xml:space="preserve"> </w:t>
      </w:r>
      <w:r w:rsidRPr="00856AB0">
        <w:rPr>
          <w:i/>
          <w:lang w:val="en-GB"/>
        </w:rPr>
        <w:t>out</w:t>
      </w:r>
      <w:r w:rsidRPr="00856AB0">
        <w:rPr>
          <w:i/>
          <w:spacing w:val="25"/>
          <w:lang w:val="en-GB"/>
        </w:rPr>
        <w:t xml:space="preserve"> </w:t>
      </w:r>
      <w:r w:rsidRPr="00856AB0">
        <w:rPr>
          <w:i/>
          <w:lang w:val="en-GB"/>
        </w:rPr>
        <w:t>in</w:t>
      </w:r>
      <w:r w:rsidRPr="00856AB0">
        <w:rPr>
          <w:i/>
          <w:spacing w:val="25"/>
          <w:lang w:val="en-GB"/>
        </w:rPr>
        <w:t xml:space="preserve"> </w:t>
      </w:r>
      <w:r w:rsidRPr="00856AB0">
        <w:rPr>
          <w:i/>
          <w:lang w:val="en-GB"/>
        </w:rPr>
        <w:t>this</w:t>
      </w:r>
      <w:r w:rsidRPr="00856AB0">
        <w:rPr>
          <w:i/>
          <w:spacing w:val="25"/>
          <w:lang w:val="en-GB"/>
        </w:rPr>
        <w:t xml:space="preserve"> </w:t>
      </w:r>
      <w:r w:rsidRPr="00856AB0">
        <w:rPr>
          <w:i/>
          <w:lang w:val="en-GB"/>
        </w:rPr>
        <w:t>Appendix.</w:t>
      </w:r>
    </w:p>
    <w:p w14:paraId="40AC404C" w14:textId="77777777" w:rsidR="00446ADC" w:rsidRPr="00856AB0" w:rsidRDefault="00000000">
      <w:pPr>
        <w:ind w:left="100"/>
        <w:rPr>
          <w:i/>
          <w:lang w:val="en-GB"/>
        </w:rPr>
      </w:pPr>
      <w:r w:rsidRPr="00856AB0">
        <w:rPr>
          <w:i/>
          <w:w w:val="105"/>
          <w:lang w:val="en-GB"/>
        </w:rPr>
        <w:t>Clients</w:t>
      </w:r>
      <w:r w:rsidRPr="00856AB0">
        <w:rPr>
          <w:i/>
          <w:spacing w:val="-2"/>
          <w:w w:val="105"/>
          <w:lang w:val="en-GB"/>
        </w:rPr>
        <w:t xml:space="preserve"> </w:t>
      </w:r>
      <w:r w:rsidRPr="00856AB0">
        <w:rPr>
          <w:i/>
          <w:w w:val="105"/>
          <w:lang w:val="en-GB"/>
        </w:rPr>
        <w:t>should</w:t>
      </w:r>
      <w:r w:rsidRPr="00856AB0">
        <w:rPr>
          <w:i/>
          <w:spacing w:val="1"/>
          <w:w w:val="105"/>
          <w:lang w:val="en-GB"/>
        </w:rPr>
        <w:t xml:space="preserve"> </w:t>
      </w:r>
      <w:r w:rsidRPr="00856AB0">
        <w:rPr>
          <w:i/>
          <w:w w:val="105"/>
          <w:lang w:val="en-GB"/>
        </w:rPr>
        <w:t>refer</w:t>
      </w:r>
      <w:r w:rsidRPr="00856AB0">
        <w:rPr>
          <w:i/>
          <w:spacing w:val="-2"/>
          <w:w w:val="105"/>
          <w:lang w:val="en-GB"/>
        </w:rPr>
        <w:t xml:space="preserve"> </w:t>
      </w:r>
      <w:r w:rsidRPr="00856AB0">
        <w:rPr>
          <w:i/>
          <w:w w:val="105"/>
          <w:lang w:val="en-GB"/>
        </w:rPr>
        <w:t>to</w:t>
      </w:r>
      <w:r w:rsidRPr="00856AB0">
        <w:rPr>
          <w:i/>
          <w:spacing w:val="3"/>
          <w:w w:val="105"/>
          <w:lang w:val="en-GB"/>
        </w:rPr>
        <w:t xml:space="preserve"> </w:t>
      </w:r>
      <w:r w:rsidRPr="00856AB0">
        <w:rPr>
          <w:i/>
          <w:w w:val="105"/>
          <w:lang w:val="en-GB"/>
        </w:rPr>
        <w:t>the</w:t>
      </w:r>
      <w:r w:rsidRPr="00856AB0">
        <w:rPr>
          <w:i/>
          <w:spacing w:val="-3"/>
          <w:w w:val="105"/>
          <w:lang w:val="en-GB"/>
        </w:rPr>
        <w:t xml:space="preserve"> </w:t>
      </w:r>
      <w:r w:rsidRPr="00856AB0">
        <w:rPr>
          <w:i/>
          <w:w w:val="105"/>
          <w:lang w:val="en-GB"/>
        </w:rPr>
        <w:t>relevant</w:t>
      </w:r>
      <w:r w:rsidRPr="00856AB0">
        <w:rPr>
          <w:i/>
          <w:spacing w:val="-3"/>
          <w:w w:val="105"/>
          <w:lang w:val="en-GB"/>
        </w:rPr>
        <w:t xml:space="preserve"> </w:t>
      </w:r>
      <w:r w:rsidRPr="00856AB0">
        <w:rPr>
          <w:i/>
          <w:w w:val="105"/>
          <w:lang w:val="en-GB"/>
        </w:rPr>
        <w:t>CCP websites for</w:t>
      </w:r>
      <w:r w:rsidRPr="00856AB0">
        <w:rPr>
          <w:i/>
          <w:spacing w:val="1"/>
          <w:w w:val="105"/>
          <w:lang w:val="en-GB"/>
        </w:rPr>
        <w:t xml:space="preserve"> </w:t>
      </w:r>
      <w:r w:rsidRPr="00856AB0">
        <w:rPr>
          <w:i/>
          <w:w w:val="105"/>
          <w:lang w:val="en-GB"/>
        </w:rPr>
        <w:t>the</w:t>
      </w:r>
      <w:r w:rsidRPr="00856AB0">
        <w:rPr>
          <w:i/>
          <w:spacing w:val="-3"/>
          <w:w w:val="105"/>
          <w:lang w:val="en-GB"/>
        </w:rPr>
        <w:t xml:space="preserve"> </w:t>
      </w:r>
      <w:r w:rsidRPr="00856AB0">
        <w:rPr>
          <w:i/>
          <w:w w:val="105"/>
          <w:lang w:val="en-GB"/>
        </w:rPr>
        <w:t>most</w:t>
      </w:r>
      <w:r w:rsidRPr="00856AB0">
        <w:rPr>
          <w:i/>
          <w:spacing w:val="-3"/>
          <w:w w:val="105"/>
          <w:lang w:val="en-GB"/>
        </w:rPr>
        <w:t xml:space="preserve"> </w:t>
      </w:r>
      <w:r w:rsidRPr="00856AB0">
        <w:rPr>
          <w:i/>
          <w:w w:val="105"/>
          <w:lang w:val="en-GB"/>
        </w:rPr>
        <w:t>up</w:t>
      </w:r>
      <w:r w:rsidRPr="00856AB0">
        <w:rPr>
          <w:i/>
          <w:spacing w:val="1"/>
          <w:w w:val="105"/>
          <w:lang w:val="en-GB"/>
        </w:rPr>
        <w:t xml:space="preserve"> </w:t>
      </w:r>
      <w:r w:rsidRPr="00856AB0">
        <w:rPr>
          <w:i/>
          <w:w w:val="105"/>
          <w:lang w:val="en-GB"/>
        </w:rPr>
        <w:t>to</w:t>
      </w:r>
      <w:r w:rsidRPr="00856AB0">
        <w:rPr>
          <w:i/>
          <w:spacing w:val="-3"/>
          <w:w w:val="105"/>
          <w:lang w:val="en-GB"/>
        </w:rPr>
        <w:t xml:space="preserve"> </w:t>
      </w:r>
      <w:r w:rsidRPr="00856AB0">
        <w:rPr>
          <w:i/>
          <w:w w:val="105"/>
          <w:lang w:val="en-GB"/>
        </w:rPr>
        <w:t>date</w:t>
      </w:r>
      <w:r w:rsidRPr="00856AB0">
        <w:rPr>
          <w:i/>
          <w:spacing w:val="-3"/>
          <w:w w:val="105"/>
          <w:lang w:val="en-GB"/>
        </w:rPr>
        <w:t xml:space="preserve"> </w:t>
      </w:r>
      <w:r w:rsidRPr="00856AB0">
        <w:rPr>
          <w:i/>
          <w:spacing w:val="-2"/>
          <w:w w:val="105"/>
          <w:lang w:val="en-GB"/>
        </w:rPr>
        <w:t>information.</w:t>
      </w:r>
    </w:p>
    <w:p w14:paraId="2B2B80D2" w14:textId="77777777" w:rsidR="00446ADC" w:rsidRPr="00856AB0" w:rsidRDefault="00446ADC">
      <w:pPr>
        <w:pStyle w:val="BodyText"/>
        <w:spacing w:before="25" w:after="1"/>
        <w:ind w:left="0"/>
        <w:rPr>
          <w:i/>
          <w:sz w:val="20"/>
          <w:lang w:val="en-G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8"/>
        <w:gridCol w:w="6964"/>
      </w:tblGrid>
      <w:tr w:rsidR="00446ADC" w:rsidRPr="00856AB0" w14:paraId="2C09A484" w14:textId="77777777">
        <w:trPr>
          <w:trHeight w:val="6277"/>
        </w:trPr>
        <w:tc>
          <w:tcPr>
            <w:tcW w:w="6988" w:type="dxa"/>
          </w:tcPr>
          <w:p w14:paraId="3EF9D0A1" w14:textId="77777777" w:rsidR="00446ADC" w:rsidRPr="00856AB0" w:rsidRDefault="00000000">
            <w:pPr>
              <w:pStyle w:val="TableParagraph"/>
              <w:spacing w:line="265" w:lineRule="exact"/>
              <w:rPr>
                <w:b/>
                <w:lang w:val="en-GB"/>
              </w:rPr>
            </w:pPr>
            <w:r w:rsidRPr="00856AB0">
              <w:rPr>
                <w:b/>
                <w:w w:val="110"/>
                <w:lang w:val="en-GB"/>
              </w:rPr>
              <w:t>EUREX</w:t>
            </w:r>
            <w:r w:rsidRPr="00856AB0">
              <w:rPr>
                <w:b/>
                <w:spacing w:val="-13"/>
                <w:w w:val="110"/>
                <w:lang w:val="en-GB"/>
              </w:rPr>
              <w:t xml:space="preserve"> </w:t>
            </w:r>
            <w:r w:rsidRPr="00856AB0">
              <w:rPr>
                <w:b/>
                <w:w w:val="110"/>
                <w:lang w:val="en-GB"/>
              </w:rPr>
              <w:t>(Date:</w:t>
            </w:r>
            <w:r w:rsidRPr="00856AB0">
              <w:rPr>
                <w:b/>
                <w:spacing w:val="-9"/>
                <w:w w:val="110"/>
                <w:lang w:val="en-GB"/>
              </w:rPr>
              <w:t xml:space="preserve"> </w:t>
            </w:r>
            <w:r w:rsidRPr="00856AB0">
              <w:rPr>
                <w:b/>
                <w:w w:val="110"/>
                <w:lang w:val="en-GB"/>
              </w:rPr>
              <w:t>9</w:t>
            </w:r>
            <w:r w:rsidRPr="00856AB0">
              <w:rPr>
                <w:b/>
                <w:spacing w:val="-13"/>
                <w:w w:val="110"/>
                <w:lang w:val="en-GB"/>
              </w:rPr>
              <w:t xml:space="preserve"> </w:t>
            </w:r>
            <w:r w:rsidRPr="00856AB0">
              <w:rPr>
                <w:b/>
                <w:w w:val="110"/>
                <w:lang w:val="en-GB"/>
              </w:rPr>
              <w:t>December</w:t>
            </w:r>
            <w:r w:rsidRPr="00856AB0">
              <w:rPr>
                <w:b/>
                <w:spacing w:val="-11"/>
                <w:w w:val="110"/>
                <w:lang w:val="en-GB"/>
              </w:rPr>
              <w:t xml:space="preserve"> </w:t>
            </w:r>
            <w:r w:rsidRPr="00856AB0">
              <w:rPr>
                <w:b/>
                <w:spacing w:val="-2"/>
                <w:w w:val="110"/>
                <w:lang w:val="en-GB"/>
              </w:rPr>
              <w:t>2024)</w:t>
            </w:r>
          </w:p>
          <w:p w14:paraId="10C59040" w14:textId="77777777" w:rsidR="00446ADC" w:rsidRPr="00856AB0" w:rsidRDefault="00446ADC">
            <w:pPr>
              <w:pStyle w:val="TableParagraph"/>
              <w:spacing w:before="1"/>
              <w:ind w:left="0"/>
              <w:rPr>
                <w:i/>
                <w:lang w:val="en-GB"/>
              </w:rPr>
            </w:pPr>
          </w:p>
          <w:p w14:paraId="063B9FF9" w14:textId="77777777" w:rsidR="00446ADC" w:rsidRPr="00856AB0" w:rsidRDefault="00000000">
            <w:pPr>
              <w:pStyle w:val="TableParagraph"/>
              <w:rPr>
                <w:lang w:val="en-GB"/>
              </w:rPr>
            </w:pPr>
            <w:r w:rsidRPr="00856AB0">
              <w:rPr>
                <w:spacing w:val="-2"/>
                <w:w w:val="110"/>
                <w:lang w:val="en-GB"/>
              </w:rPr>
              <w:t>CCP</w:t>
            </w:r>
            <w:r w:rsidRPr="00856AB0">
              <w:rPr>
                <w:spacing w:val="-4"/>
                <w:w w:val="110"/>
                <w:lang w:val="en-GB"/>
              </w:rPr>
              <w:t xml:space="preserve"> </w:t>
            </w:r>
            <w:r w:rsidRPr="00856AB0">
              <w:rPr>
                <w:spacing w:val="-2"/>
                <w:w w:val="110"/>
                <w:lang w:val="en-GB"/>
              </w:rPr>
              <w:t>Name:</w:t>
            </w:r>
            <w:r w:rsidRPr="00856AB0">
              <w:rPr>
                <w:spacing w:val="-3"/>
                <w:w w:val="110"/>
                <w:lang w:val="en-GB"/>
              </w:rPr>
              <w:t xml:space="preserve"> </w:t>
            </w:r>
            <w:r w:rsidRPr="00856AB0">
              <w:rPr>
                <w:spacing w:val="-2"/>
                <w:w w:val="110"/>
                <w:lang w:val="en-GB"/>
              </w:rPr>
              <w:t>Eurex</w:t>
            </w:r>
            <w:r w:rsidRPr="00856AB0">
              <w:rPr>
                <w:spacing w:val="-5"/>
                <w:w w:val="110"/>
                <w:lang w:val="en-GB"/>
              </w:rPr>
              <w:t xml:space="preserve"> </w:t>
            </w:r>
            <w:r w:rsidRPr="00856AB0">
              <w:rPr>
                <w:spacing w:val="-2"/>
                <w:w w:val="110"/>
                <w:lang w:val="en-GB"/>
              </w:rPr>
              <w:t xml:space="preserve">Clearing </w:t>
            </w:r>
            <w:r w:rsidRPr="00856AB0">
              <w:rPr>
                <w:spacing w:val="-7"/>
                <w:w w:val="110"/>
                <w:lang w:val="en-GB"/>
              </w:rPr>
              <w:t>AG</w:t>
            </w:r>
          </w:p>
          <w:p w14:paraId="3874DA31" w14:textId="77777777" w:rsidR="00446ADC" w:rsidRPr="00856AB0" w:rsidRDefault="00000000">
            <w:pPr>
              <w:pStyle w:val="TableParagraph"/>
              <w:spacing w:before="120" w:line="348" w:lineRule="auto"/>
              <w:ind w:right="571"/>
              <w:rPr>
                <w:lang w:val="en-GB"/>
              </w:rPr>
            </w:pPr>
            <w:r w:rsidRPr="00856AB0">
              <w:rPr>
                <w:w w:val="105"/>
                <w:lang w:val="en-GB"/>
              </w:rPr>
              <w:t>Margin</w:t>
            </w:r>
            <w:r w:rsidRPr="00856AB0">
              <w:rPr>
                <w:spacing w:val="-5"/>
                <w:w w:val="105"/>
                <w:lang w:val="en-GB"/>
              </w:rPr>
              <w:t xml:space="preserve"> </w:t>
            </w:r>
            <w:r w:rsidRPr="00856AB0">
              <w:rPr>
                <w:w w:val="105"/>
                <w:lang w:val="en-GB"/>
              </w:rPr>
              <w:t>model</w:t>
            </w:r>
            <w:r w:rsidRPr="00856AB0">
              <w:rPr>
                <w:spacing w:val="-7"/>
                <w:w w:val="105"/>
                <w:lang w:val="en-GB"/>
              </w:rPr>
              <w:t xml:space="preserve"> </w:t>
            </w:r>
            <w:r w:rsidRPr="00856AB0">
              <w:rPr>
                <w:w w:val="105"/>
                <w:lang w:val="en-GB"/>
              </w:rPr>
              <w:t>documentation</w:t>
            </w:r>
            <w:r w:rsidRPr="00856AB0">
              <w:rPr>
                <w:spacing w:val="-6"/>
                <w:w w:val="105"/>
                <w:lang w:val="en-GB"/>
              </w:rPr>
              <w:t xml:space="preserve"> </w:t>
            </w:r>
            <w:r w:rsidRPr="00856AB0">
              <w:rPr>
                <w:w w:val="105"/>
                <w:lang w:val="en-GB"/>
              </w:rPr>
              <w:t>weblink:</w:t>
            </w:r>
            <w:r w:rsidRPr="00856AB0">
              <w:rPr>
                <w:spacing w:val="-5"/>
                <w:w w:val="105"/>
                <w:lang w:val="en-GB"/>
              </w:rPr>
              <w:t xml:space="preserve"> </w:t>
            </w:r>
            <w:hyperlink r:id="rId15">
              <w:r w:rsidRPr="00856AB0">
                <w:rPr>
                  <w:color w:val="467885"/>
                  <w:w w:val="105"/>
                  <w:u w:val="single" w:color="467885"/>
                  <w:lang w:val="en-GB"/>
                </w:rPr>
                <w:t>Eurex</w:t>
              </w:r>
              <w:r w:rsidRPr="00856AB0">
                <w:rPr>
                  <w:color w:val="467885"/>
                  <w:spacing w:val="-7"/>
                  <w:w w:val="105"/>
                  <w:u w:val="single" w:color="467885"/>
                  <w:lang w:val="en-GB"/>
                </w:rPr>
                <w:t xml:space="preserve"> </w:t>
              </w:r>
              <w:r w:rsidRPr="00856AB0">
                <w:rPr>
                  <w:color w:val="467885"/>
                  <w:w w:val="105"/>
                  <w:u w:val="single" w:color="467885"/>
                  <w:lang w:val="en-GB"/>
                </w:rPr>
                <w:t>Clearing</w:t>
              </w:r>
              <w:r w:rsidRPr="00856AB0">
                <w:rPr>
                  <w:color w:val="467885"/>
                  <w:spacing w:val="-5"/>
                  <w:w w:val="105"/>
                  <w:u w:val="single" w:color="467885"/>
                  <w:lang w:val="en-GB"/>
                </w:rPr>
                <w:t xml:space="preserve"> </w:t>
              </w:r>
              <w:r w:rsidRPr="00856AB0">
                <w:rPr>
                  <w:color w:val="467885"/>
                  <w:w w:val="105"/>
                  <w:u w:val="single" w:color="467885"/>
                  <w:lang w:val="en-GB"/>
                </w:rPr>
                <w:t>Prisma</w:t>
              </w:r>
            </w:hyperlink>
            <w:r w:rsidRPr="00856AB0">
              <w:rPr>
                <w:color w:val="467885"/>
                <w:w w:val="105"/>
                <w:lang w:val="en-GB"/>
              </w:rPr>
              <w:t xml:space="preserve"> </w:t>
            </w:r>
            <w:r w:rsidRPr="00856AB0">
              <w:rPr>
                <w:w w:val="105"/>
                <w:lang w:val="en-GB"/>
              </w:rPr>
              <w:t xml:space="preserve">Margin simulation model weblink: </w:t>
            </w:r>
            <w:hyperlink r:id="rId16">
              <w:r w:rsidRPr="00856AB0">
                <w:rPr>
                  <w:color w:val="467885"/>
                  <w:w w:val="105"/>
                  <w:u w:val="single" w:color="467885"/>
                  <w:lang w:val="en-GB"/>
                </w:rPr>
                <w:t>https://cpme.eurex.com/</w:t>
              </w:r>
            </w:hyperlink>
            <w:r w:rsidRPr="00856AB0">
              <w:rPr>
                <w:color w:val="467885"/>
                <w:w w:val="105"/>
                <w:lang w:val="en-GB"/>
              </w:rPr>
              <w:t xml:space="preserve"> </w:t>
            </w:r>
            <w:r w:rsidRPr="00856AB0">
              <w:rPr>
                <w:w w:val="105"/>
                <w:lang w:val="en-GB"/>
              </w:rPr>
              <w:t>Margin model Name: Prisma</w:t>
            </w:r>
          </w:p>
          <w:p w14:paraId="75E34F42" w14:textId="77777777" w:rsidR="00446ADC" w:rsidRPr="00856AB0" w:rsidRDefault="00000000">
            <w:pPr>
              <w:pStyle w:val="TableParagraph"/>
              <w:spacing w:line="267" w:lineRule="exact"/>
              <w:rPr>
                <w:lang w:val="en-GB"/>
              </w:rPr>
            </w:pPr>
            <w:r w:rsidRPr="00856AB0">
              <w:rPr>
                <w:lang w:val="en-GB"/>
              </w:rPr>
              <w:t>Margin</w:t>
            </w:r>
            <w:r w:rsidRPr="00856AB0">
              <w:rPr>
                <w:spacing w:val="7"/>
                <w:lang w:val="en-GB"/>
              </w:rPr>
              <w:t xml:space="preserve"> </w:t>
            </w:r>
            <w:r w:rsidRPr="00856AB0">
              <w:rPr>
                <w:lang w:val="en-GB"/>
              </w:rPr>
              <w:t>model</w:t>
            </w:r>
            <w:r w:rsidRPr="00856AB0">
              <w:rPr>
                <w:spacing w:val="4"/>
                <w:lang w:val="en-GB"/>
              </w:rPr>
              <w:t xml:space="preserve"> </w:t>
            </w:r>
            <w:r w:rsidRPr="00856AB0">
              <w:rPr>
                <w:lang w:val="en-GB"/>
              </w:rPr>
              <w:t>Type:</w:t>
            </w:r>
            <w:r w:rsidRPr="00856AB0">
              <w:rPr>
                <w:spacing w:val="6"/>
                <w:lang w:val="en-GB"/>
              </w:rPr>
              <w:t xml:space="preserve"> </w:t>
            </w:r>
            <w:r w:rsidRPr="00856AB0">
              <w:rPr>
                <w:lang w:val="en-GB"/>
              </w:rPr>
              <w:t>Portfolio</w:t>
            </w:r>
            <w:r w:rsidRPr="00856AB0">
              <w:rPr>
                <w:spacing w:val="8"/>
                <w:lang w:val="en-GB"/>
              </w:rPr>
              <w:t xml:space="preserve"> </w:t>
            </w:r>
            <w:proofErr w:type="spellStart"/>
            <w:r w:rsidRPr="00856AB0">
              <w:rPr>
                <w:spacing w:val="-5"/>
                <w:lang w:val="en-GB"/>
              </w:rPr>
              <w:t>VaR</w:t>
            </w:r>
            <w:proofErr w:type="spellEnd"/>
          </w:p>
          <w:p w14:paraId="2C647F6E" w14:textId="77777777" w:rsidR="00446ADC" w:rsidRPr="00856AB0" w:rsidRDefault="00000000">
            <w:pPr>
              <w:pStyle w:val="TableParagraph"/>
              <w:spacing w:before="120"/>
              <w:ind w:right="571"/>
              <w:rPr>
                <w:lang w:val="en-GB"/>
              </w:rPr>
            </w:pPr>
            <w:r w:rsidRPr="00856AB0">
              <w:rPr>
                <w:w w:val="105"/>
                <w:lang w:val="en-GB"/>
              </w:rPr>
              <w:t>Risks captured by margin model: Market risk, liquidity (or concentration)</w:t>
            </w:r>
            <w:r w:rsidRPr="00856AB0">
              <w:rPr>
                <w:spacing w:val="-9"/>
                <w:w w:val="105"/>
                <w:lang w:val="en-GB"/>
              </w:rPr>
              <w:t xml:space="preserve"> </w:t>
            </w:r>
            <w:r w:rsidRPr="00856AB0">
              <w:rPr>
                <w:w w:val="105"/>
                <w:lang w:val="en-GB"/>
              </w:rPr>
              <w:t>risk,</w:t>
            </w:r>
            <w:r w:rsidRPr="00856AB0">
              <w:rPr>
                <w:spacing w:val="-7"/>
                <w:w w:val="105"/>
                <w:lang w:val="en-GB"/>
              </w:rPr>
              <w:t xml:space="preserve"> </w:t>
            </w:r>
            <w:r w:rsidRPr="00856AB0">
              <w:rPr>
                <w:w w:val="105"/>
                <w:lang w:val="en-GB"/>
              </w:rPr>
              <w:t>option</w:t>
            </w:r>
            <w:r w:rsidRPr="00856AB0">
              <w:rPr>
                <w:spacing w:val="-6"/>
                <w:w w:val="105"/>
                <w:lang w:val="en-GB"/>
              </w:rPr>
              <w:t xml:space="preserve"> </w:t>
            </w:r>
            <w:r w:rsidRPr="00856AB0">
              <w:rPr>
                <w:w w:val="105"/>
                <w:lang w:val="en-GB"/>
              </w:rPr>
              <w:t>risk</w:t>
            </w:r>
            <w:r w:rsidRPr="00856AB0">
              <w:rPr>
                <w:spacing w:val="-9"/>
                <w:w w:val="105"/>
                <w:lang w:val="en-GB"/>
              </w:rPr>
              <w:t xml:space="preserve"> </w:t>
            </w:r>
            <w:r w:rsidRPr="00856AB0">
              <w:rPr>
                <w:w w:val="105"/>
                <w:lang w:val="en-GB"/>
              </w:rPr>
              <w:t>and</w:t>
            </w:r>
            <w:r w:rsidRPr="00856AB0">
              <w:rPr>
                <w:spacing w:val="-8"/>
                <w:w w:val="105"/>
                <w:lang w:val="en-GB"/>
              </w:rPr>
              <w:t xml:space="preserve"> </w:t>
            </w:r>
            <w:r w:rsidRPr="00856AB0">
              <w:rPr>
                <w:w w:val="105"/>
                <w:lang w:val="en-GB"/>
              </w:rPr>
              <w:t>time-to-expiry</w:t>
            </w:r>
            <w:r w:rsidRPr="00856AB0">
              <w:rPr>
                <w:spacing w:val="-8"/>
                <w:w w:val="105"/>
                <w:lang w:val="en-GB"/>
              </w:rPr>
              <w:t xml:space="preserve"> </w:t>
            </w:r>
            <w:r w:rsidRPr="00856AB0">
              <w:rPr>
                <w:w w:val="105"/>
                <w:lang w:val="en-GB"/>
              </w:rPr>
              <w:t>(settlement)</w:t>
            </w:r>
            <w:r w:rsidRPr="00856AB0">
              <w:rPr>
                <w:spacing w:val="-7"/>
                <w:w w:val="105"/>
                <w:lang w:val="en-GB"/>
              </w:rPr>
              <w:t xml:space="preserve"> </w:t>
            </w:r>
            <w:r w:rsidRPr="00856AB0">
              <w:rPr>
                <w:w w:val="105"/>
                <w:lang w:val="en-GB"/>
              </w:rPr>
              <w:t>risk</w:t>
            </w:r>
          </w:p>
          <w:p w14:paraId="26795A88" w14:textId="77777777" w:rsidR="00446ADC" w:rsidRPr="00856AB0" w:rsidRDefault="00000000">
            <w:pPr>
              <w:pStyle w:val="TableParagraph"/>
              <w:spacing w:before="121"/>
              <w:rPr>
                <w:lang w:val="en-GB"/>
              </w:rPr>
            </w:pPr>
            <w:r w:rsidRPr="00856AB0">
              <w:rPr>
                <w:lang w:val="en-GB"/>
              </w:rPr>
              <w:t>Cross-product</w:t>
            </w:r>
            <w:r w:rsidRPr="00856AB0">
              <w:rPr>
                <w:spacing w:val="35"/>
                <w:lang w:val="en-GB"/>
              </w:rPr>
              <w:t xml:space="preserve"> </w:t>
            </w:r>
            <w:r w:rsidRPr="00856AB0">
              <w:rPr>
                <w:lang w:val="en-GB"/>
              </w:rPr>
              <w:t>margining:</w:t>
            </w:r>
            <w:r w:rsidRPr="00856AB0">
              <w:rPr>
                <w:spacing w:val="28"/>
                <w:lang w:val="en-GB"/>
              </w:rPr>
              <w:t xml:space="preserve"> </w:t>
            </w:r>
            <w:r w:rsidRPr="00856AB0">
              <w:rPr>
                <w:lang w:val="en-GB"/>
              </w:rPr>
              <w:t>Applicable</w:t>
            </w:r>
            <w:r w:rsidRPr="00856AB0">
              <w:rPr>
                <w:spacing w:val="32"/>
                <w:lang w:val="en-GB"/>
              </w:rPr>
              <w:t xml:space="preserve"> </w:t>
            </w:r>
            <w:r w:rsidRPr="00856AB0">
              <w:rPr>
                <w:lang w:val="en-GB"/>
              </w:rPr>
              <w:t>between</w:t>
            </w:r>
            <w:r w:rsidRPr="00856AB0">
              <w:rPr>
                <w:spacing w:val="30"/>
                <w:lang w:val="en-GB"/>
              </w:rPr>
              <w:t xml:space="preserve"> </w:t>
            </w:r>
            <w:r w:rsidRPr="00856AB0">
              <w:rPr>
                <w:lang w:val="en-GB"/>
              </w:rPr>
              <w:t>ETDs</w:t>
            </w:r>
            <w:r w:rsidRPr="00856AB0">
              <w:rPr>
                <w:spacing w:val="32"/>
                <w:lang w:val="en-GB"/>
              </w:rPr>
              <w:t xml:space="preserve"> </w:t>
            </w:r>
            <w:r w:rsidRPr="00856AB0">
              <w:rPr>
                <w:lang w:val="en-GB"/>
              </w:rPr>
              <w:t>and</w:t>
            </w:r>
            <w:r w:rsidRPr="00856AB0">
              <w:rPr>
                <w:spacing w:val="32"/>
                <w:lang w:val="en-GB"/>
              </w:rPr>
              <w:t xml:space="preserve"> </w:t>
            </w:r>
            <w:r w:rsidRPr="00856AB0">
              <w:rPr>
                <w:lang w:val="en-GB"/>
              </w:rPr>
              <w:t>Cleared</w:t>
            </w:r>
            <w:r w:rsidRPr="00856AB0">
              <w:rPr>
                <w:spacing w:val="35"/>
                <w:lang w:val="en-GB"/>
              </w:rPr>
              <w:t xml:space="preserve"> </w:t>
            </w:r>
            <w:r w:rsidRPr="00856AB0">
              <w:rPr>
                <w:lang w:val="en-GB"/>
              </w:rPr>
              <w:t xml:space="preserve">OTC </w:t>
            </w:r>
            <w:r w:rsidRPr="00856AB0">
              <w:rPr>
                <w:w w:val="110"/>
                <w:lang w:val="en-GB"/>
              </w:rPr>
              <w:t>Interest</w:t>
            </w:r>
            <w:r w:rsidRPr="00856AB0">
              <w:rPr>
                <w:spacing w:val="-10"/>
                <w:w w:val="110"/>
                <w:lang w:val="en-GB"/>
              </w:rPr>
              <w:t xml:space="preserve"> </w:t>
            </w:r>
            <w:r w:rsidRPr="00856AB0">
              <w:rPr>
                <w:w w:val="110"/>
                <w:lang w:val="en-GB"/>
              </w:rPr>
              <w:t>Rates</w:t>
            </w:r>
          </w:p>
          <w:p w14:paraId="1892D665" w14:textId="77777777" w:rsidR="00446ADC" w:rsidRPr="00856AB0" w:rsidRDefault="00000000">
            <w:pPr>
              <w:pStyle w:val="TableParagraph"/>
              <w:spacing w:before="17" w:line="388" w:lineRule="exact"/>
              <w:ind w:right="222"/>
              <w:rPr>
                <w:lang w:val="en-GB"/>
              </w:rPr>
            </w:pPr>
            <w:r w:rsidRPr="00856AB0">
              <w:rPr>
                <w:w w:val="105"/>
                <w:lang w:val="en-GB"/>
              </w:rPr>
              <w:t>Margin</w:t>
            </w:r>
            <w:r w:rsidRPr="00856AB0">
              <w:rPr>
                <w:spacing w:val="-10"/>
                <w:w w:val="105"/>
                <w:lang w:val="en-GB"/>
              </w:rPr>
              <w:t xml:space="preserve"> </w:t>
            </w:r>
            <w:r w:rsidRPr="00856AB0">
              <w:rPr>
                <w:w w:val="105"/>
                <w:lang w:val="en-GB"/>
              </w:rPr>
              <w:t>Period</w:t>
            </w:r>
            <w:r w:rsidRPr="00856AB0">
              <w:rPr>
                <w:spacing w:val="-9"/>
                <w:w w:val="105"/>
                <w:lang w:val="en-GB"/>
              </w:rPr>
              <w:t xml:space="preserve"> </w:t>
            </w:r>
            <w:r w:rsidRPr="00856AB0">
              <w:rPr>
                <w:w w:val="105"/>
                <w:lang w:val="en-GB"/>
              </w:rPr>
              <w:t>of</w:t>
            </w:r>
            <w:r w:rsidRPr="00856AB0">
              <w:rPr>
                <w:spacing w:val="-9"/>
                <w:w w:val="105"/>
                <w:lang w:val="en-GB"/>
              </w:rPr>
              <w:t xml:space="preserve"> </w:t>
            </w:r>
            <w:r w:rsidRPr="00856AB0">
              <w:rPr>
                <w:w w:val="105"/>
                <w:lang w:val="en-GB"/>
              </w:rPr>
              <w:t>Risk</w:t>
            </w:r>
            <w:r w:rsidRPr="00856AB0">
              <w:rPr>
                <w:spacing w:val="-9"/>
                <w:w w:val="105"/>
                <w:lang w:val="en-GB"/>
              </w:rPr>
              <w:t xml:space="preserve"> </w:t>
            </w:r>
            <w:r w:rsidRPr="00856AB0">
              <w:rPr>
                <w:w w:val="105"/>
                <w:lang w:val="en-GB"/>
              </w:rPr>
              <w:t>(holding</w:t>
            </w:r>
            <w:r w:rsidRPr="00856AB0">
              <w:rPr>
                <w:spacing w:val="-9"/>
                <w:w w:val="105"/>
                <w:lang w:val="en-GB"/>
              </w:rPr>
              <w:t xml:space="preserve"> </w:t>
            </w:r>
            <w:r w:rsidRPr="00856AB0">
              <w:rPr>
                <w:w w:val="105"/>
                <w:lang w:val="en-GB"/>
              </w:rPr>
              <w:t>period):</w:t>
            </w:r>
            <w:r w:rsidRPr="00856AB0">
              <w:rPr>
                <w:spacing w:val="-8"/>
                <w:w w:val="105"/>
                <w:lang w:val="en-GB"/>
              </w:rPr>
              <w:t xml:space="preserve"> </w:t>
            </w:r>
            <w:r w:rsidRPr="00856AB0">
              <w:rPr>
                <w:w w:val="105"/>
                <w:lang w:val="en-GB"/>
              </w:rPr>
              <w:t>2-days</w:t>
            </w:r>
            <w:r w:rsidRPr="00856AB0">
              <w:rPr>
                <w:spacing w:val="-9"/>
                <w:w w:val="105"/>
                <w:lang w:val="en-GB"/>
              </w:rPr>
              <w:t xml:space="preserve"> </w:t>
            </w:r>
            <w:r w:rsidRPr="00856AB0">
              <w:rPr>
                <w:w w:val="105"/>
                <w:lang w:val="en-GB"/>
              </w:rPr>
              <w:t>for</w:t>
            </w:r>
            <w:r w:rsidRPr="00856AB0">
              <w:rPr>
                <w:spacing w:val="-9"/>
                <w:w w:val="105"/>
                <w:lang w:val="en-GB"/>
              </w:rPr>
              <w:t xml:space="preserve"> </w:t>
            </w:r>
            <w:r w:rsidRPr="00856AB0">
              <w:rPr>
                <w:w w:val="105"/>
                <w:lang w:val="en-GB"/>
              </w:rPr>
              <w:t>ETDs</w:t>
            </w:r>
            <w:r w:rsidRPr="00856AB0">
              <w:rPr>
                <w:spacing w:val="-7"/>
                <w:w w:val="105"/>
                <w:lang w:val="en-GB"/>
              </w:rPr>
              <w:t xml:space="preserve"> </w:t>
            </w:r>
            <w:r w:rsidRPr="00856AB0">
              <w:rPr>
                <w:w w:val="105"/>
                <w:lang w:val="en-GB"/>
              </w:rPr>
              <w:t>/</w:t>
            </w:r>
            <w:r w:rsidRPr="00856AB0">
              <w:rPr>
                <w:spacing w:val="-8"/>
                <w:w w:val="105"/>
                <w:lang w:val="en-GB"/>
              </w:rPr>
              <w:t xml:space="preserve"> </w:t>
            </w:r>
            <w:r w:rsidRPr="00856AB0">
              <w:rPr>
                <w:w w:val="105"/>
                <w:lang w:val="en-GB"/>
              </w:rPr>
              <w:t>5-days</w:t>
            </w:r>
            <w:r w:rsidRPr="00856AB0">
              <w:rPr>
                <w:spacing w:val="-9"/>
                <w:w w:val="105"/>
                <w:lang w:val="en-GB"/>
              </w:rPr>
              <w:t xml:space="preserve"> </w:t>
            </w:r>
            <w:r w:rsidRPr="00856AB0">
              <w:rPr>
                <w:w w:val="105"/>
                <w:lang w:val="en-GB"/>
              </w:rPr>
              <w:t>for</w:t>
            </w:r>
            <w:r w:rsidRPr="00856AB0">
              <w:rPr>
                <w:spacing w:val="-7"/>
                <w:w w:val="105"/>
                <w:lang w:val="en-GB"/>
              </w:rPr>
              <w:t xml:space="preserve"> </w:t>
            </w:r>
            <w:r w:rsidRPr="00856AB0">
              <w:rPr>
                <w:w w:val="105"/>
                <w:lang w:val="en-GB"/>
              </w:rPr>
              <w:t>OTC Anti-Procyclical component: Yes – 25% weighted stress period</w:t>
            </w:r>
          </w:p>
          <w:p w14:paraId="5437A301" w14:textId="77777777" w:rsidR="00446ADC" w:rsidRPr="00856AB0" w:rsidRDefault="00000000">
            <w:pPr>
              <w:pStyle w:val="TableParagraph"/>
              <w:spacing w:line="251" w:lineRule="exact"/>
              <w:rPr>
                <w:lang w:val="en-GB"/>
              </w:rPr>
            </w:pPr>
            <w:r w:rsidRPr="00856AB0">
              <w:rPr>
                <w:spacing w:val="-2"/>
                <w:w w:val="110"/>
                <w:lang w:val="en-GB"/>
              </w:rPr>
              <w:t>scenarios</w:t>
            </w:r>
          </w:p>
          <w:p w14:paraId="75752DAF" w14:textId="77777777" w:rsidR="00446ADC" w:rsidRPr="00856AB0" w:rsidRDefault="00000000">
            <w:pPr>
              <w:pStyle w:val="TableParagraph"/>
              <w:spacing w:before="121"/>
              <w:rPr>
                <w:lang w:val="en-GB"/>
              </w:rPr>
            </w:pPr>
            <w:r w:rsidRPr="00856AB0">
              <w:rPr>
                <w:w w:val="105"/>
                <w:lang w:val="en-GB"/>
              </w:rPr>
              <w:t>Lookback</w:t>
            </w:r>
            <w:r w:rsidRPr="00856AB0">
              <w:rPr>
                <w:spacing w:val="2"/>
                <w:w w:val="105"/>
                <w:lang w:val="en-GB"/>
              </w:rPr>
              <w:t xml:space="preserve"> </w:t>
            </w:r>
            <w:r w:rsidRPr="00856AB0">
              <w:rPr>
                <w:w w:val="105"/>
                <w:lang w:val="en-GB"/>
              </w:rPr>
              <w:t>period:</w:t>
            </w:r>
            <w:r w:rsidRPr="00856AB0">
              <w:rPr>
                <w:spacing w:val="4"/>
                <w:w w:val="105"/>
                <w:lang w:val="en-GB"/>
              </w:rPr>
              <w:t xml:space="preserve"> </w:t>
            </w:r>
            <w:r w:rsidRPr="00856AB0">
              <w:rPr>
                <w:w w:val="105"/>
                <w:lang w:val="en-GB"/>
              </w:rPr>
              <w:t>3</w:t>
            </w:r>
            <w:r w:rsidRPr="00856AB0">
              <w:rPr>
                <w:spacing w:val="2"/>
                <w:w w:val="105"/>
                <w:lang w:val="en-GB"/>
              </w:rPr>
              <w:t xml:space="preserve"> </w:t>
            </w:r>
            <w:r w:rsidRPr="00856AB0">
              <w:rPr>
                <w:spacing w:val="-2"/>
                <w:w w:val="105"/>
                <w:lang w:val="en-GB"/>
              </w:rPr>
              <w:t>years</w:t>
            </w:r>
          </w:p>
          <w:p w14:paraId="2B6687FD" w14:textId="77777777" w:rsidR="00446ADC" w:rsidRPr="00856AB0" w:rsidRDefault="00000000">
            <w:pPr>
              <w:pStyle w:val="TableParagraph"/>
              <w:spacing w:before="120" w:line="348" w:lineRule="auto"/>
              <w:ind w:right="1783"/>
              <w:rPr>
                <w:lang w:val="en-GB"/>
              </w:rPr>
            </w:pPr>
            <w:r w:rsidRPr="00856AB0">
              <w:rPr>
                <w:lang w:val="en-GB"/>
              </w:rPr>
              <w:lastRenderedPageBreak/>
              <w:t>Confidence level: 99.0% for ETDs / 99.5% for OTC</w:t>
            </w:r>
            <w:r w:rsidRPr="00856AB0">
              <w:rPr>
                <w:spacing w:val="40"/>
                <w:w w:val="110"/>
                <w:lang w:val="en-GB"/>
              </w:rPr>
              <w:t xml:space="preserve"> </w:t>
            </w:r>
            <w:r w:rsidRPr="00856AB0">
              <w:rPr>
                <w:w w:val="110"/>
                <w:lang w:val="en-GB"/>
              </w:rPr>
              <w:t>Metric: Value-at-Risk (</w:t>
            </w:r>
            <w:proofErr w:type="spellStart"/>
            <w:r w:rsidRPr="00856AB0">
              <w:rPr>
                <w:w w:val="110"/>
                <w:lang w:val="en-GB"/>
              </w:rPr>
              <w:t>VaR</w:t>
            </w:r>
            <w:proofErr w:type="spellEnd"/>
            <w:r w:rsidRPr="00856AB0">
              <w:rPr>
                <w:w w:val="110"/>
                <w:lang w:val="en-GB"/>
              </w:rPr>
              <w:t>)</w:t>
            </w:r>
          </w:p>
        </w:tc>
        <w:tc>
          <w:tcPr>
            <w:tcW w:w="6964" w:type="dxa"/>
          </w:tcPr>
          <w:p w14:paraId="177BC0AA" w14:textId="77777777" w:rsidR="00446ADC" w:rsidRPr="00856AB0" w:rsidRDefault="00000000">
            <w:pPr>
              <w:pStyle w:val="TableParagraph"/>
              <w:spacing w:line="265" w:lineRule="exact"/>
              <w:ind w:left="107"/>
              <w:rPr>
                <w:b/>
                <w:lang w:val="en-GB"/>
              </w:rPr>
            </w:pPr>
            <w:r w:rsidRPr="00856AB0">
              <w:rPr>
                <w:b/>
                <w:w w:val="110"/>
                <w:lang w:val="en-GB"/>
              </w:rPr>
              <w:lastRenderedPageBreak/>
              <w:t>Nasdaq</w:t>
            </w:r>
            <w:r w:rsidRPr="00856AB0">
              <w:rPr>
                <w:b/>
                <w:spacing w:val="-12"/>
                <w:w w:val="110"/>
                <w:lang w:val="en-GB"/>
              </w:rPr>
              <w:t xml:space="preserve"> </w:t>
            </w:r>
            <w:r w:rsidRPr="00856AB0">
              <w:rPr>
                <w:b/>
                <w:w w:val="110"/>
                <w:lang w:val="en-GB"/>
              </w:rPr>
              <w:t>Equity</w:t>
            </w:r>
            <w:r w:rsidRPr="00856AB0">
              <w:rPr>
                <w:b/>
                <w:spacing w:val="-12"/>
                <w:w w:val="110"/>
                <w:lang w:val="en-GB"/>
              </w:rPr>
              <w:t xml:space="preserve"> </w:t>
            </w:r>
            <w:r w:rsidRPr="00856AB0">
              <w:rPr>
                <w:b/>
                <w:w w:val="110"/>
                <w:lang w:val="en-GB"/>
              </w:rPr>
              <w:t>(Date:</w:t>
            </w:r>
            <w:r w:rsidRPr="00856AB0">
              <w:rPr>
                <w:b/>
                <w:spacing w:val="-14"/>
                <w:w w:val="110"/>
                <w:lang w:val="en-GB"/>
              </w:rPr>
              <w:t xml:space="preserve"> </w:t>
            </w:r>
            <w:r w:rsidRPr="00856AB0">
              <w:rPr>
                <w:b/>
                <w:w w:val="110"/>
                <w:lang w:val="en-GB"/>
              </w:rPr>
              <w:t>9</w:t>
            </w:r>
            <w:r w:rsidRPr="00856AB0">
              <w:rPr>
                <w:b/>
                <w:spacing w:val="-13"/>
                <w:w w:val="110"/>
                <w:lang w:val="en-GB"/>
              </w:rPr>
              <w:t xml:space="preserve"> </w:t>
            </w:r>
            <w:r w:rsidRPr="00856AB0">
              <w:rPr>
                <w:b/>
                <w:w w:val="110"/>
                <w:lang w:val="en-GB"/>
              </w:rPr>
              <w:t>December</w:t>
            </w:r>
            <w:r w:rsidRPr="00856AB0">
              <w:rPr>
                <w:b/>
                <w:spacing w:val="-12"/>
                <w:w w:val="110"/>
                <w:lang w:val="en-GB"/>
              </w:rPr>
              <w:t xml:space="preserve"> </w:t>
            </w:r>
            <w:r w:rsidRPr="00856AB0">
              <w:rPr>
                <w:b/>
                <w:spacing w:val="-2"/>
                <w:w w:val="110"/>
                <w:lang w:val="en-GB"/>
              </w:rPr>
              <w:t>2024)</w:t>
            </w:r>
          </w:p>
          <w:p w14:paraId="019B05BD" w14:textId="77777777" w:rsidR="00446ADC" w:rsidRPr="00856AB0" w:rsidRDefault="00446ADC">
            <w:pPr>
              <w:pStyle w:val="TableParagraph"/>
              <w:spacing w:before="1"/>
              <w:ind w:left="0"/>
              <w:rPr>
                <w:i/>
                <w:lang w:val="en-GB"/>
              </w:rPr>
            </w:pPr>
          </w:p>
          <w:p w14:paraId="3337DE2E" w14:textId="77777777" w:rsidR="00446ADC" w:rsidRPr="00856AB0" w:rsidRDefault="00000000">
            <w:pPr>
              <w:pStyle w:val="TableParagraph"/>
              <w:ind w:left="107"/>
              <w:rPr>
                <w:lang w:val="en-GB"/>
              </w:rPr>
            </w:pPr>
            <w:r w:rsidRPr="00856AB0">
              <w:rPr>
                <w:spacing w:val="-2"/>
                <w:w w:val="110"/>
                <w:lang w:val="en-GB"/>
              </w:rPr>
              <w:t>CCP</w:t>
            </w:r>
            <w:r w:rsidRPr="00856AB0">
              <w:rPr>
                <w:spacing w:val="-4"/>
                <w:w w:val="110"/>
                <w:lang w:val="en-GB"/>
              </w:rPr>
              <w:t xml:space="preserve"> </w:t>
            </w:r>
            <w:r w:rsidRPr="00856AB0">
              <w:rPr>
                <w:spacing w:val="-2"/>
                <w:w w:val="110"/>
                <w:lang w:val="en-GB"/>
              </w:rPr>
              <w:t>Name:</w:t>
            </w:r>
            <w:r w:rsidRPr="00856AB0">
              <w:rPr>
                <w:spacing w:val="-3"/>
                <w:w w:val="110"/>
                <w:lang w:val="en-GB"/>
              </w:rPr>
              <w:t xml:space="preserve"> </w:t>
            </w:r>
            <w:r w:rsidRPr="00856AB0">
              <w:rPr>
                <w:spacing w:val="-2"/>
                <w:w w:val="110"/>
                <w:lang w:val="en-GB"/>
              </w:rPr>
              <w:t>Nasdaq</w:t>
            </w:r>
            <w:r w:rsidRPr="00856AB0">
              <w:rPr>
                <w:spacing w:val="-4"/>
                <w:w w:val="110"/>
                <w:lang w:val="en-GB"/>
              </w:rPr>
              <w:t xml:space="preserve"> </w:t>
            </w:r>
            <w:r w:rsidRPr="00856AB0">
              <w:rPr>
                <w:spacing w:val="-2"/>
                <w:w w:val="110"/>
                <w:lang w:val="en-GB"/>
              </w:rPr>
              <w:t>OMX</w:t>
            </w:r>
            <w:r w:rsidRPr="00856AB0">
              <w:rPr>
                <w:spacing w:val="-8"/>
                <w:w w:val="110"/>
                <w:lang w:val="en-GB"/>
              </w:rPr>
              <w:t xml:space="preserve"> </w:t>
            </w:r>
            <w:r w:rsidRPr="00856AB0">
              <w:rPr>
                <w:spacing w:val="-2"/>
                <w:w w:val="110"/>
                <w:lang w:val="en-GB"/>
              </w:rPr>
              <w:t>Clearing</w:t>
            </w:r>
            <w:r w:rsidRPr="00856AB0">
              <w:rPr>
                <w:spacing w:val="-4"/>
                <w:w w:val="110"/>
                <w:lang w:val="en-GB"/>
              </w:rPr>
              <w:t xml:space="preserve"> </w:t>
            </w:r>
            <w:r w:rsidRPr="00856AB0">
              <w:rPr>
                <w:spacing w:val="-5"/>
                <w:w w:val="110"/>
                <w:lang w:val="en-GB"/>
              </w:rPr>
              <w:t>AB</w:t>
            </w:r>
          </w:p>
          <w:p w14:paraId="01535F3C" w14:textId="77777777" w:rsidR="00446ADC" w:rsidRPr="00856AB0" w:rsidRDefault="00000000">
            <w:pPr>
              <w:pStyle w:val="TableParagraph"/>
              <w:spacing w:before="120"/>
              <w:ind w:left="107"/>
              <w:rPr>
                <w:lang w:val="en-GB"/>
              </w:rPr>
            </w:pPr>
            <w:r w:rsidRPr="00856AB0">
              <w:rPr>
                <w:w w:val="105"/>
                <w:lang w:val="en-GB"/>
              </w:rPr>
              <w:t>Margin</w:t>
            </w:r>
            <w:r w:rsidRPr="00856AB0">
              <w:rPr>
                <w:spacing w:val="-7"/>
                <w:w w:val="105"/>
                <w:lang w:val="en-GB"/>
              </w:rPr>
              <w:t xml:space="preserve"> </w:t>
            </w:r>
            <w:r w:rsidRPr="00856AB0">
              <w:rPr>
                <w:w w:val="105"/>
                <w:lang w:val="en-GB"/>
              </w:rPr>
              <w:t>model</w:t>
            </w:r>
            <w:r w:rsidRPr="00856AB0">
              <w:rPr>
                <w:spacing w:val="-9"/>
                <w:w w:val="105"/>
                <w:lang w:val="en-GB"/>
              </w:rPr>
              <w:t xml:space="preserve"> </w:t>
            </w:r>
            <w:r w:rsidRPr="00856AB0">
              <w:rPr>
                <w:w w:val="105"/>
                <w:lang w:val="en-GB"/>
              </w:rPr>
              <w:t>documentation</w:t>
            </w:r>
            <w:r w:rsidRPr="00856AB0">
              <w:rPr>
                <w:spacing w:val="-7"/>
                <w:w w:val="105"/>
                <w:lang w:val="en-GB"/>
              </w:rPr>
              <w:t xml:space="preserve"> </w:t>
            </w:r>
            <w:r w:rsidRPr="00856AB0">
              <w:rPr>
                <w:w w:val="105"/>
                <w:lang w:val="en-GB"/>
              </w:rPr>
              <w:t>weblink:</w:t>
            </w:r>
            <w:r w:rsidRPr="00856AB0">
              <w:rPr>
                <w:spacing w:val="-8"/>
                <w:w w:val="105"/>
                <w:lang w:val="en-GB"/>
              </w:rPr>
              <w:t xml:space="preserve"> </w:t>
            </w:r>
            <w:hyperlink r:id="rId17" w:anchor="resource-center">
              <w:r w:rsidRPr="00856AB0">
                <w:rPr>
                  <w:color w:val="467885"/>
                  <w:w w:val="105"/>
                  <w:u w:val="single" w:color="467885"/>
                  <w:lang w:val="en-GB"/>
                </w:rPr>
                <w:t>Nasdaq</w:t>
              </w:r>
              <w:r w:rsidRPr="00856AB0">
                <w:rPr>
                  <w:color w:val="467885"/>
                  <w:spacing w:val="-9"/>
                  <w:w w:val="105"/>
                  <w:u w:val="single" w:color="467885"/>
                  <w:lang w:val="en-GB"/>
                </w:rPr>
                <w:t xml:space="preserve"> </w:t>
              </w:r>
              <w:r w:rsidRPr="00856AB0">
                <w:rPr>
                  <w:color w:val="467885"/>
                  <w:w w:val="105"/>
                  <w:u w:val="single" w:color="467885"/>
                  <w:lang w:val="en-GB"/>
                </w:rPr>
                <w:t>Clearing</w:t>
              </w:r>
              <w:r w:rsidRPr="00856AB0">
                <w:rPr>
                  <w:color w:val="467885"/>
                  <w:spacing w:val="-9"/>
                  <w:w w:val="105"/>
                  <w:u w:val="single" w:color="467885"/>
                  <w:lang w:val="en-GB"/>
                </w:rPr>
                <w:t xml:space="preserve"> </w:t>
              </w:r>
              <w:r w:rsidRPr="00856AB0">
                <w:rPr>
                  <w:color w:val="467885"/>
                  <w:w w:val="105"/>
                  <w:u w:val="single" w:color="467885"/>
                  <w:lang w:val="en-GB"/>
                </w:rPr>
                <w:t>Margin</w:t>
              </w:r>
            </w:hyperlink>
            <w:r w:rsidRPr="00856AB0">
              <w:rPr>
                <w:color w:val="467885"/>
                <w:w w:val="105"/>
                <w:lang w:val="en-GB"/>
              </w:rPr>
              <w:t xml:space="preserve"> </w:t>
            </w:r>
            <w:hyperlink r:id="rId18" w:anchor="resource-center">
              <w:r w:rsidRPr="00856AB0">
                <w:rPr>
                  <w:color w:val="467885"/>
                  <w:spacing w:val="-2"/>
                  <w:w w:val="105"/>
                  <w:u w:val="single" w:color="467885"/>
                  <w:lang w:val="en-GB"/>
                </w:rPr>
                <w:t>Methodology</w:t>
              </w:r>
            </w:hyperlink>
          </w:p>
          <w:p w14:paraId="76793B93" w14:textId="77777777" w:rsidR="00446ADC" w:rsidRPr="00856AB0" w:rsidRDefault="00000000">
            <w:pPr>
              <w:pStyle w:val="TableParagraph"/>
              <w:spacing w:before="121"/>
              <w:ind w:left="107"/>
              <w:rPr>
                <w:lang w:val="en-GB"/>
              </w:rPr>
            </w:pPr>
            <w:r w:rsidRPr="00856AB0">
              <w:rPr>
                <w:w w:val="105"/>
                <w:lang w:val="en-GB"/>
              </w:rPr>
              <w:t>Margin</w:t>
            </w:r>
            <w:r w:rsidRPr="00856AB0">
              <w:rPr>
                <w:spacing w:val="-4"/>
                <w:w w:val="105"/>
                <w:lang w:val="en-GB"/>
              </w:rPr>
              <w:t xml:space="preserve"> </w:t>
            </w:r>
            <w:r w:rsidRPr="00856AB0">
              <w:rPr>
                <w:w w:val="105"/>
                <w:lang w:val="en-GB"/>
              </w:rPr>
              <w:t>simulation</w:t>
            </w:r>
            <w:r w:rsidRPr="00856AB0">
              <w:rPr>
                <w:spacing w:val="-1"/>
                <w:w w:val="105"/>
                <w:lang w:val="en-GB"/>
              </w:rPr>
              <w:t xml:space="preserve"> </w:t>
            </w:r>
            <w:r w:rsidRPr="00856AB0">
              <w:rPr>
                <w:w w:val="105"/>
                <w:lang w:val="en-GB"/>
              </w:rPr>
              <w:t>model</w:t>
            </w:r>
            <w:r w:rsidRPr="00856AB0">
              <w:rPr>
                <w:spacing w:val="-4"/>
                <w:w w:val="105"/>
                <w:lang w:val="en-GB"/>
              </w:rPr>
              <w:t xml:space="preserve"> </w:t>
            </w:r>
            <w:r w:rsidRPr="00856AB0">
              <w:rPr>
                <w:w w:val="105"/>
                <w:lang w:val="en-GB"/>
              </w:rPr>
              <w:t>weblink:</w:t>
            </w:r>
            <w:r w:rsidRPr="00856AB0">
              <w:rPr>
                <w:spacing w:val="-1"/>
                <w:w w:val="105"/>
                <w:lang w:val="en-GB"/>
              </w:rPr>
              <w:t xml:space="preserve"> </w:t>
            </w:r>
            <w:hyperlink r:id="rId19">
              <w:r w:rsidRPr="00856AB0">
                <w:rPr>
                  <w:color w:val="467885"/>
                  <w:w w:val="105"/>
                  <w:u w:val="single" w:color="467885"/>
                  <w:lang w:val="en-GB"/>
                </w:rPr>
                <w:t>Nasdaq</w:t>
              </w:r>
              <w:r w:rsidRPr="00856AB0">
                <w:rPr>
                  <w:color w:val="467885"/>
                  <w:spacing w:val="-3"/>
                  <w:w w:val="105"/>
                  <w:u w:val="single" w:color="467885"/>
                  <w:lang w:val="en-GB"/>
                </w:rPr>
                <w:t xml:space="preserve"> </w:t>
              </w:r>
              <w:r w:rsidRPr="00856AB0">
                <w:rPr>
                  <w:color w:val="467885"/>
                  <w:w w:val="105"/>
                  <w:u w:val="single" w:color="467885"/>
                  <w:lang w:val="en-GB"/>
                </w:rPr>
                <w:t>Clearing</w:t>
              </w:r>
              <w:r w:rsidRPr="00856AB0">
                <w:rPr>
                  <w:color w:val="467885"/>
                  <w:spacing w:val="-3"/>
                  <w:w w:val="105"/>
                  <w:u w:val="single" w:color="467885"/>
                  <w:lang w:val="en-GB"/>
                </w:rPr>
                <w:t xml:space="preserve"> </w:t>
              </w:r>
              <w:r w:rsidRPr="00856AB0">
                <w:rPr>
                  <w:color w:val="467885"/>
                  <w:w w:val="105"/>
                  <w:u w:val="single" w:color="467885"/>
                  <w:lang w:val="en-GB"/>
                </w:rPr>
                <w:t>Technology</w:t>
              </w:r>
              <w:r w:rsidRPr="00856AB0">
                <w:rPr>
                  <w:color w:val="467885"/>
                  <w:spacing w:val="-1"/>
                  <w:w w:val="105"/>
                  <w:u w:val="single" w:color="467885"/>
                  <w:lang w:val="en-GB"/>
                </w:rPr>
                <w:t xml:space="preserve"> </w:t>
              </w:r>
              <w:r w:rsidRPr="00856AB0">
                <w:rPr>
                  <w:color w:val="467885"/>
                  <w:w w:val="105"/>
                  <w:u w:val="single" w:color="467885"/>
                  <w:lang w:val="en-GB"/>
                </w:rPr>
                <w:t>and</w:t>
              </w:r>
            </w:hyperlink>
            <w:r w:rsidRPr="00856AB0">
              <w:rPr>
                <w:color w:val="467885"/>
                <w:w w:val="105"/>
                <w:lang w:val="en-GB"/>
              </w:rPr>
              <w:t xml:space="preserve"> </w:t>
            </w:r>
            <w:hyperlink r:id="rId20">
              <w:r w:rsidRPr="00856AB0">
                <w:rPr>
                  <w:color w:val="467885"/>
                  <w:w w:val="105"/>
                  <w:u w:val="single" w:color="467885"/>
                  <w:lang w:val="en-GB"/>
                </w:rPr>
                <w:t>Connectivity</w:t>
              </w:r>
            </w:hyperlink>
            <w:r w:rsidRPr="00856AB0">
              <w:rPr>
                <w:color w:val="467885"/>
                <w:w w:val="105"/>
                <w:lang w:val="en-GB"/>
              </w:rPr>
              <w:t xml:space="preserve"> </w:t>
            </w:r>
            <w:r w:rsidRPr="00856AB0">
              <w:rPr>
                <w:w w:val="105"/>
                <w:lang w:val="en-GB"/>
              </w:rPr>
              <w:t>(only available upon contacting Nasdaq)</w:t>
            </w:r>
          </w:p>
          <w:p w14:paraId="23EF767F" w14:textId="77777777" w:rsidR="00446ADC" w:rsidRPr="00856AB0" w:rsidRDefault="00000000">
            <w:pPr>
              <w:pStyle w:val="TableParagraph"/>
              <w:spacing w:before="120" w:line="348" w:lineRule="auto"/>
              <w:ind w:left="107" w:right="3561"/>
              <w:rPr>
                <w:lang w:val="en-GB"/>
              </w:rPr>
            </w:pPr>
            <w:r w:rsidRPr="00856AB0">
              <w:rPr>
                <w:w w:val="105"/>
                <w:lang w:val="en-GB"/>
              </w:rPr>
              <w:t>Margin</w:t>
            </w:r>
            <w:r w:rsidRPr="00856AB0">
              <w:rPr>
                <w:spacing w:val="-14"/>
                <w:w w:val="105"/>
                <w:lang w:val="en-GB"/>
              </w:rPr>
              <w:t xml:space="preserve"> </w:t>
            </w:r>
            <w:r w:rsidRPr="00856AB0">
              <w:rPr>
                <w:w w:val="105"/>
                <w:lang w:val="en-GB"/>
              </w:rPr>
              <w:t>model</w:t>
            </w:r>
            <w:r w:rsidRPr="00856AB0">
              <w:rPr>
                <w:spacing w:val="-13"/>
                <w:w w:val="105"/>
                <w:lang w:val="en-GB"/>
              </w:rPr>
              <w:t xml:space="preserve"> </w:t>
            </w:r>
            <w:r w:rsidRPr="00856AB0">
              <w:rPr>
                <w:w w:val="105"/>
                <w:lang w:val="en-GB"/>
              </w:rPr>
              <w:t>Name:</w:t>
            </w:r>
            <w:r w:rsidRPr="00856AB0">
              <w:rPr>
                <w:spacing w:val="-13"/>
                <w:w w:val="105"/>
                <w:lang w:val="en-GB"/>
              </w:rPr>
              <w:t xml:space="preserve"> </w:t>
            </w:r>
            <w:r w:rsidRPr="00856AB0">
              <w:rPr>
                <w:w w:val="105"/>
                <w:lang w:val="en-GB"/>
              </w:rPr>
              <w:t>OMS</w:t>
            </w:r>
            <w:r w:rsidRPr="00856AB0">
              <w:rPr>
                <w:spacing w:val="-13"/>
                <w:w w:val="105"/>
                <w:lang w:val="en-GB"/>
              </w:rPr>
              <w:t xml:space="preserve"> </w:t>
            </w:r>
            <w:r w:rsidRPr="00856AB0">
              <w:rPr>
                <w:w w:val="105"/>
                <w:lang w:val="en-GB"/>
              </w:rPr>
              <w:t>II</w:t>
            </w:r>
            <w:r w:rsidRPr="00856AB0">
              <w:rPr>
                <w:spacing w:val="-13"/>
                <w:w w:val="105"/>
                <w:lang w:val="en-GB"/>
              </w:rPr>
              <w:t xml:space="preserve"> </w:t>
            </w:r>
            <w:r w:rsidRPr="00856AB0">
              <w:rPr>
                <w:w w:val="105"/>
                <w:lang w:val="en-GB"/>
              </w:rPr>
              <w:t>Model Margin model Type: Span-like</w:t>
            </w:r>
          </w:p>
          <w:p w14:paraId="34A1A5C0" w14:textId="77777777" w:rsidR="00446ADC" w:rsidRPr="00856AB0" w:rsidRDefault="00000000">
            <w:pPr>
              <w:pStyle w:val="TableParagraph"/>
              <w:ind w:left="107"/>
              <w:rPr>
                <w:lang w:val="en-GB"/>
              </w:rPr>
            </w:pPr>
            <w:r w:rsidRPr="00856AB0">
              <w:rPr>
                <w:w w:val="105"/>
                <w:lang w:val="en-GB"/>
              </w:rPr>
              <w:t>Risks</w:t>
            </w:r>
            <w:r w:rsidRPr="00856AB0">
              <w:rPr>
                <w:spacing w:val="-6"/>
                <w:w w:val="105"/>
                <w:lang w:val="en-GB"/>
              </w:rPr>
              <w:t xml:space="preserve"> </w:t>
            </w:r>
            <w:r w:rsidRPr="00856AB0">
              <w:rPr>
                <w:w w:val="105"/>
                <w:lang w:val="en-GB"/>
              </w:rPr>
              <w:t>captured</w:t>
            </w:r>
            <w:r w:rsidRPr="00856AB0">
              <w:rPr>
                <w:spacing w:val="-6"/>
                <w:w w:val="105"/>
                <w:lang w:val="en-GB"/>
              </w:rPr>
              <w:t xml:space="preserve"> </w:t>
            </w:r>
            <w:r w:rsidRPr="00856AB0">
              <w:rPr>
                <w:w w:val="105"/>
                <w:lang w:val="en-GB"/>
              </w:rPr>
              <w:t>by</w:t>
            </w:r>
            <w:r w:rsidRPr="00856AB0">
              <w:rPr>
                <w:spacing w:val="-5"/>
                <w:w w:val="105"/>
                <w:lang w:val="en-GB"/>
              </w:rPr>
              <w:t xml:space="preserve"> </w:t>
            </w:r>
            <w:r w:rsidRPr="00856AB0">
              <w:rPr>
                <w:w w:val="105"/>
                <w:lang w:val="en-GB"/>
              </w:rPr>
              <w:t>margin</w:t>
            </w:r>
            <w:r w:rsidRPr="00856AB0">
              <w:rPr>
                <w:spacing w:val="-7"/>
                <w:w w:val="105"/>
                <w:lang w:val="en-GB"/>
              </w:rPr>
              <w:t xml:space="preserve"> </w:t>
            </w:r>
            <w:r w:rsidRPr="00856AB0">
              <w:rPr>
                <w:w w:val="105"/>
                <w:lang w:val="en-GB"/>
              </w:rPr>
              <w:t>model:</w:t>
            </w:r>
            <w:r w:rsidRPr="00856AB0">
              <w:rPr>
                <w:spacing w:val="-5"/>
                <w:w w:val="105"/>
                <w:lang w:val="en-GB"/>
              </w:rPr>
              <w:t xml:space="preserve"> </w:t>
            </w:r>
            <w:r w:rsidRPr="00856AB0">
              <w:rPr>
                <w:w w:val="105"/>
                <w:lang w:val="en-GB"/>
              </w:rPr>
              <w:t>Market</w:t>
            </w:r>
            <w:r w:rsidRPr="00856AB0">
              <w:rPr>
                <w:spacing w:val="-4"/>
                <w:w w:val="105"/>
                <w:lang w:val="en-GB"/>
              </w:rPr>
              <w:t xml:space="preserve"> </w:t>
            </w:r>
            <w:r w:rsidRPr="00856AB0">
              <w:rPr>
                <w:w w:val="105"/>
                <w:lang w:val="en-GB"/>
              </w:rPr>
              <w:t>risk,</w:t>
            </w:r>
            <w:r w:rsidRPr="00856AB0">
              <w:rPr>
                <w:spacing w:val="-7"/>
                <w:w w:val="105"/>
                <w:lang w:val="en-GB"/>
              </w:rPr>
              <w:t xml:space="preserve"> </w:t>
            </w:r>
            <w:r w:rsidRPr="00856AB0">
              <w:rPr>
                <w:w w:val="105"/>
                <w:lang w:val="en-GB"/>
              </w:rPr>
              <w:t>option</w:t>
            </w:r>
            <w:r w:rsidRPr="00856AB0">
              <w:rPr>
                <w:spacing w:val="-4"/>
                <w:w w:val="105"/>
                <w:lang w:val="en-GB"/>
              </w:rPr>
              <w:t xml:space="preserve"> </w:t>
            </w:r>
            <w:r w:rsidRPr="00856AB0">
              <w:rPr>
                <w:w w:val="105"/>
                <w:lang w:val="en-GB"/>
              </w:rPr>
              <w:t>risk</w:t>
            </w:r>
            <w:r w:rsidRPr="00856AB0">
              <w:rPr>
                <w:spacing w:val="-7"/>
                <w:w w:val="105"/>
                <w:lang w:val="en-GB"/>
              </w:rPr>
              <w:t xml:space="preserve"> </w:t>
            </w:r>
            <w:r w:rsidRPr="00856AB0">
              <w:rPr>
                <w:w w:val="105"/>
                <w:lang w:val="en-GB"/>
              </w:rPr>
              <w:t>and</w:t>
            </w:r>
            <w:r w:rsidRPr="00856AB0">
              <w:rPr>
                <w:spacing w:val="-6"/>
                <w:w w:val="105"/>
                <w:lang w:val="en-GB"/>
              </w:rPr>
              <w:t xml:space="preserve"> </w:t>
            </w:r>
            <w:r w:rsidRPr="00856AB0">
              <w:rPr>
                <w:w w:val="105"/>
                <w:lang w:val="en-GB"/>
              </w:rPr>
              <w:t>time-to- expiry (settlement) risk</w:t>
            </w:r>
          </w:p>
          <w:p w14:paraId="386098C2" w14:textId="77777777" w:rsidR="00446ADC" w:rsidRPr="00856AB0" w:rsidRDefault="00000000">
            <w:pPr>
              <w:pStyle w:val="TableParagraph"/>
              <w:spacing w:before="117" w:line="348" w:lineRule="auto"/>
              <w:ind w:left="107" w:right="1552"/>
              <w:rPr>
                <w:lang w:val="en-GB"/>
              </w:rPr>
            </w:pPr>
            <w:r w:rsidRPr="00856AB0">
              <w:rPr>
                <w:w w:val="105"/>
                <w:lang w:val="en-GB"/>
              </w:rPr>
              <w:t>Cross-product</w:t>
            </w:r>
            <w:r w:rsidRPr="00856AB0">
              <w:rPr>
                <w:spacing w:val="-2"/>
                <w:w w:val="105"/>
                <w:lang w:val="en-GB"/>
              </w:rPr>
              <w:t xml:space="preserve"> </w:t>
            </w:r>
            <w:r w:rsidRPr="00856AB0">
              <w:rPr>
                <w:w w:val="105"/>
                <w:lang w:val="en-GB"/>
              </w:rPr>
              <w:t>margining:</w:t>
            </w:r>
            <w:r w:rsidRPr="00856AB0">
              <w:rPr>
                <w:spacing w:val="-6"/>
                <w:w w:val="105"/>
                <w:lang w:val="en-GB"/>
              </w:rPr>
              <w:t xml:space="preserve"> </w:t>
            </w:r>
            <w:r w:rsidRPr="00856AB0">
              <w:rPr>
                <w:w w:val="105"/>
                <w:lang w:val="en-GB"/>
              </w:rPr>
              <w:t>Only</w:t>
            </w:r>
            <w:r w:rsidRPr="00856AB0">
              <w:rPr>
                <w:spacing w:val="-4"/>
                <w:w w:val="105"/>
                <w:lang w:val="en-GB"/>
              </w:rPr>
              <w:t xml:space="preserve"> </w:t>
            </w:r>
            <w:r w:rsidRPr="00856AB0">
              <w:rPr>
                <w:w w:val="105"/>
                <w:lang w:val="en-GB"/>
              </w:rPr>
              <w:t>between</w:t>
            </w:r>
            <w:r w:rsidRPr="00856AB0">
              <w:rPr>
                <w:spacing w:val="-2"/>
                <w:w w:val="105"/>
                <w:lang w:val="en-GB"/>
              </w:rPr>
              <w:t xml:space="preserve"> </w:t>
            </w:r>
            <w:r w:rsidRPr="00856AB0">
              <w:rPr>
                <w:w w:val="105"/>
                <w:lang w:val="en-GB"/>
              </w:rPr>
              <w:t>equity</w:t>
            </w:r>
            <w:r w:rsidRPr="00856AB0">
              <w:rPr>
                <w:spacing w:val="-4"/>
                <w:w w:val="105"/>
                <w:lang w:val="en-GB"/>
              </w:rPr>
              <w:t xml:space="preserve"> </w:t>
            </w:r>
            <w:r w:rsidRPr="00856AB0">
              <w:rPr>
                <w:w w:val="105"/>
                <w:lang w:val="en-GB"/>
              </w:rPr>
              <w:t>products Margin Period of Risk (holding period): 2-days for ETDs Anti-Procyclical component: Undisclosed</w:t>
            </w:r>
          </w:p>
          <w:p w14:paraId="6CD1146E" w14:textId="77777777" w:rsidR="00446ADC" w:rsidRPr="00856AB0" w:rsidRDefault="00000000">
            <w:pPr>
              <w:pStyle w:val="TableParagraph"/>
              <w:spacing w:line="348" w:lineRule="auto"/>
              <w:ind w:left="107" w:right="4542"/>
              <w:jc w:val="both"/>
              <w:rPr>
                <w:lang w:val="en-GB"/>
              </w:rPr>
            </w:pPr>
            <w:r w:rsidRPr="00856AB0">
              <w:rPr>
                <w:spacing w:val="-2"/>
                <w:w w:val="110"/>
                <w:lang w:val="en-GB"/>
              </w:rPr>
              <w:lastRenderedPageBreak/>
              <w:t>Lookback</w:t>
            </w:r>
            <w:r w:rsidRPr="00856AB0">
              <w:rPr>
                <w:spacing w:val="-12"/>
                <w:w w:val="110"/>
                <w:lang w:val="en-GB"/>
              </w:rPr>
              <w:t xml:space="preserve"> </w:t>
            </w:r>
            <w:r w:rsidRPr="00856AB0">
              <w:rPr>
                <w:spacing w:val="-2"/>
                <w:w w:val="110"/>
                <w:lang w:val="en-GB"/>
              </w:rPr>
              <w:t>period:</w:t>
            </w:r>
            <w:r w:rsidRPr="00856AB0">
              <w:rPr>
                <w:spacing w:val="-12"/>
                <w:w w:val="110"/>
                <w:lang w:val="en-GB"/>
              </w:rPr>
              <w:t xml:space="preserve"> </w:t>
            </w:r>
            <w:r w:rsidRPr="00856AB0">
              <w:rPr>
                <w:spacing w:val="-2"/>
                <w:w w:val="110"/>
                <w:lang w:val="en-GB"/>
              </w:rPr>
              <w:t>1</w:t>
            </w:r>
            <w:r w:rsidRPr="00856AB0">
              <w:rPr>
                <w:spacing w:val="-12"/>
                <w:w w:val="110"/>
                <w:lang w:val="en-GB"/>
              </w:rPr>
              <w:t xml:space="preserve"> </w:t>
            </w:r>
            <w:r w:rsidRPr="00856AB0">
              <w:rPr>
                <w:spacing w:val="-2"/>
                <w:w w:val="110"/>
                <w:lang w:val="en-GB"/>
              </w:rPr>
              <w:t xml:space="preserve">year </w:t>
            </w:r>
            <w:r w:rsidRPr="00856AB0">
              <w:rPr>
                <w:lang w:val="en-GB"/>
              </w:rPr>
              <w:t xml:space="preserve">Confidence level: 99.2% </w:t>
            </w:r>
            <w:r w:rsidRPr="00856AB0">
              <w:rPr>
                <w:w w:val="110"/>
                <w:lang w:val="en-GB"/>
              </w:rPr>
              <w:t>Metric: Stress Value</w:t>
            </w:r>
          </w:p>
        </w:tc>
      </w:tr>
    </w:tbl>
    <w:p w14:paraId="08F92CCE" w14:textId="77777777" w:rsidR="00446ADC" w:rsidRPr="00856AB0" w:rsidRDefault="00446ADC">
      <w:pPr>
        <w:spacing w:line="348" w:lineRule="auto"/>
        <w:jc w:val="both"/>
        <w:rPr>
          <w:lang w:val="en-GB"/>
        </w:rPr>
        <w:sectPr w:rsidR="00446ADC" w:rsidRPr="00856AB0">
          <w:footerReference w:type="even" r:id="rId21"/>
          <w:footerReference w:type="default" r:id="rId22"/>
          <w:footerReference w:type="first" r:id="rId23"/>
          <w:pgSz w:w="16840" w:h="11910" w:orient="landscape"/>
          <w:pgMar w:top="1340" w:right="1320" w:bottom="1720" w:left="1340" w:header="0" w:footer="1531" w:gutter="0"/>
          <w:cols w:space="720"/>
        </w:sectPr>
      </w:pPr>
    </w:p>
    <w:p w14:paraId="5A388DF0" w14:textId="77777777" w:rsidR="00446ADC" w:rsidRPr="00856AB0" w:rsidRDefault="00446ADC">
      <w:pPr>
        <w:pStyle w:val="BodyText"/>
        <w:spacing w:before="8"/>
        <w:ind w:left="0"/>
        <w:rPr>
          <w:i/>
          <w:sz w:val="7"/>
          <w:lang w:val="en-G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8"/>
        <w:gridCol w:w="6964"/>
      </w:tblGrid>
      <w:tr w:rsidR="00446ADC" w:rsidRPr="00856AB0" w14:paraId="15E61117" w14:textId="77777777">
        <w:trPr>
          <w:trHeight w:val="8156"/>
        </w:trPr>
        <w:tc>
          <w:tcPr>
            <w:tcW w:w="6988" w:type="dxa"/>
          </w:tcPr>
          <w:p w14:paraId="46AA0562" w14:textId="77777777" w:rsidR="00446ADC" w:rsidRPr="00856AB0" w:rsidRDefault="00000000">
            <w:pPr>
              <w:pStyle w:val="TableParagraph"/>
              <w:spacing w:line="265" w:lineRule="exact"/>
              <w:rPr>
                <w:b/>
                <w:lang w:val="en-GB"/>
              </w:rPr>
            </w:pPr>
            <w:r w:rsidRPr="00856AB0">
              <w:rPr>
                <w:b/>
                <w:w w:val="110"/>
                <w:lang w:val="en-GB"/>
              </w:rPr>
              <w:t>Nasdaq</w:t>
            </w:r>
            <w:r w:rsidRPr="00856AB0">
              <w:rPr>
                <w:b/>
                <w:spacing w:val="-9"/>
                <w:w w:val="110"/>
                <w:lang w:val="en-GB"/>
              </w:rPr>
              <w:t xml:space="preserve"> </w:t>
            </w:r>
            <w:r w:rsidRPr="00856AB0">
              <w:rPr>
                <w:b/>
                <w:w w:val="110"/>
                <w:lang w:val="en-GB"/>
              </w:rPr>
              <w:t>Fixed</w:t>
            </w:r>
            <w:r w:rsidRPr="00856AB0">
              <w:rPr>
                <w:b/>
                <w:spacing w:val="-11"/>
                <w:w w:val="110"/>
                <w:lang w:val="en-GB"/>
              </w:rPr>
              <w:t xml:space="preserve"> </w:t>
            </w:r>
            <w:r w:rsidRPr="00856AB0">
              <w:rPr>
                <w:b/>
                <w:w w:val="110"/>
                <w:lang w:val="en-GB"/>
              </w:rPr>
              <w:t>Income</w:t>
            </w:r>
            <w:r w:rsidRPr="00856AB0">
              <w:rPr>
                <w:b/>
                <w:spacing w:val="-11"/>
                <w:w w:val="110"/>
                <w:lang w:val="en-GB"/>
              </w:rPr>
              <w:t xml:space="preserve"> </w:t>
            </w:r>
            <w:r w:rsidRPr="00856AB0">
              <w:rPr>
                <w:b/>
                <w:w w:val="110"/>
                <w:lang w:val="en-GB"/>
              </w:rPr>
              <w:t>(Date:</w:t>
            </w:r>
            <w:r w:rsidRPr="00856AB0">
              <w:rPr>
                <w:b/>
                <w:spacing w:val="-8"/>
                <w:w w:val="110"/>
                <w:lang w:val="en-GB"/>
              </w:rPr>
              <w:t xml:space="preserve"> </w:t>
            </w:r>
            <w:r w:rsidRPr="00856AB0">
              <w:rPr>
                <w:b/>
                <w:w w:val="110"/>
                <w:lang w:val="en-GB"/>
              </w:rPr>
              <w:t>9</w:t>
            </w:r>
            <w:r w:rsidRPr="00856AB0">
              <w:rPr>
                <w:b/>
                <w:spacing w:val="-9"/>
                <w:w w:val="110"/>
                <w:lang w:val="en-GB"/>
              </w:rPr>
              <w:t xml:space="preserve"> </w:t>
            </w:r>
            <w:r w:rsidRPr="00856AB0">
              <w:rPr>
                <w:b/>
                <w:w w:val="110"/>
                <w:lang w:val="en-GB"/>
              </w:rPr>
              <w:t>December</w:t>
            </w:r>
            <w:r w:rsidRPr="00856AB0">
              <w:rPr>
                <w:b/>
                <w:spacing w:val="-8"/>
                <w:w w:val="110"/>
                <w:lang w:val="en-GB"/>
              </w:rPr>
              <w:t xml:space="preserve"> </w:t>
            </w:r>
            <w:r w:rsidRPr="00856AB0">
              <w:rPr>
                <w:b/>
                <w:spacing w:val="-2"/>
                <w:w w:val="110"/>
                <w:lang w:val="en-GB"/>
              </w:rPr>
              <w:t>2024)</w:t>
            </w:r>
          </w:p>
          <w:p w14:paraId="039D483D" w14:textId="77777777" w:rsidR="00446ADC" w:rsidRPr="00856AB0" w:rsidRDefault="00446ADC">
            <w:pPr>
              <w:pStyle w:val="TableParagraph"/>
              <w:ind w:left="0"/>
              <w:rPr>
                <w:i/>
                <w:lang w:val="en-GB"/>
              </w:rPr>
            </w:pPr>
          </w:p>
          <w:p w14:paraId="43E8F226" w14:textId="77777777" w:rsidR="00446ADC" w:rsidRPr="00856AB0" w:rsidRDefault="00000000">
            <w:pPr>
              <w:pStyle w:val="TableParagraph"/>
              <w:rPr>
                <w:lang w:val="en-GB"/>
              </w:rPr>
            </w:pPr>
            <w:r w:rsidRPr="00856AB0">
              <w:rPr>
                <w:spacing w:val="-2"/>
                <w:w w:val="110"/>
                <w:lang w:val="en-GB"/>
              </w:rPr>
              <w:t>CCP</w:t>
            </w:r>
            <w:r w:rsidRPr="00856AB0">
              <w:rPr>
                <w:spacing w:val="-4"/>
                <w:w w:val="110"/>
                <w:lang w:val="en-GB"/>
              </w:rPr>
              <w:t xml:space="preserve"> </w:t>
            </w:r>
            <w:r w:rsidRPr="00856AB0">
              <w:rPr>
                <w:spacing w:val="-2"/>
                <w:w w:val="110"/>
                <w:lang w:val="en-GB"/>
              </w:rPr>
              <w:t>Name:</w:t>
            </w:r>
            <w:r w:rsidRPr="00856AB0">
              <w:rPr>
                <w:spacing w:val="-3"/>
                <w:w w:val="110"/>
                <w:lang w:val="en-GB"/>
              </w:rPr>
              <w:t xml:space="preserve"> </w:t>
            </w:r>
            <w:r w:rsidRPr="00856AB0">
              <w:rPr>
                <w:spacing w:val="-2"/>
                <w:w w:val="110"/>
                <w:lang w:val="en-GB"/>
              </w:rPr>
              <w:t>Nasdaq</w:t>
            </w:r>
            <w:r w:rsidRPr="00856AB0">
              <w:rPr>
                <w:spacing w:val="-4"/>
                <w:w w:val="110"/>
                <w:lang w:val="en-GB"/>
              </w:rPr>
              <w:t xml:space="preserve"> </w:t>
            </w:r>
            <w:r w:rsidRPr="00856AB0">
              <w:rPr>
                <w:spacing w:val="-2"/>
                <w:w w:val="110"/>
                <w:lang w:val="en-GB"/>
              </w:rPr>
              <w:t>OMX</w:t>
            </w:r>
            <w:r w:rsidRPr="00856AB0">
              <w:rPr>
                <w:spacing w:val="-8"/>
                <w:w w:val="110"/>
                <w:lang w:val="en-GB"/>
              </w:rPr>
              <w:t xml:space="preserve"> </w:t>
            </w:r>
            <w:r w:rsidRPr="00856AB0">
              <w:rPr>
                <w:spacing w:val="-2"/>
                <w:w w:val="110"/>
                <w:lang w:val="en-GB"/>
              </w:rPr>
              <w:t>Clearing</w:t>
            </w:r>
            <w:r w:rsidRPr="00856AB0">
              <w:rPr>
                <w:spacing w:val="-4"/>
                <w:w w:val="110"/>
                <w:lang w:val="en-GB"/>
              </w:rPr>
              <w:t xml:space="preserve"> </w:t>
            </w:r>
            <w:r w:rsidRPr="00856AB0">
              <w:rPr>
                <w:spacing w:val="-5"/>
                <w:w w:val="110"/>
                <w:lang w:val="en-GB"/>
              </w:rPr>
              <w:t>AB</w:t>
            </w:r>
          </w:p>
          <w:p w14:paraId="5A9E792A" w14:textId="77777777" w:rsidR="00446ADC" w:rsidRPr="00856AB0" w:rsidRDefault="00000000">
            <w:pPr>
              <w:pStyle w:val="TableParagraph"/>
              <w:spacing w:before="120"/>
              <w:rPr>
                <w:lang w:val="en-GB"/>
              </w:rPr>
            </w:pPr>
            <w:r w:rsidRPr="00856AB0">
              <w:rPr>
                <w:w w:val="105"/>
                <w:lang w:val="en-GB"/>
              </w:rPr>
              <w:t>Margin</w:t>
            </w:r>
            <w:r w:rsidRPr="00856AB0">
              <w:rPr>
                <w:spacing w:val="-7"/>
                <w:w w:val="105"/>
                <w:lang w:val="en-GB"/>
              </w:rPr>
              <w:t xml:space="preserve"> </w:t>
            </w:r>
            <w:r w:rsidRPr="00856AB0">
              <w:rPr>
                <w:w w:val="105"/>
                <w:lang w:val="en-GB"/>
              </w:rPr>
              <w:t>model</w:t>
            </w:r>
            <w:r w:rsidRPr="00856AB0">
              <w:rPr>
                <w:spacing w:val="-9"/>
                <w:w w:val="105"/>
                <w:lang w:val="en-GB"/>
              </w:rPr>
              <w:t xml:space="preserve"> </w:t>
            </w:r>
            <w:r w:rsidRPr="00856AB0">
              <w:rPr>
                <w:w w:val="105"/>
                <w:lang w:val="en-GB"/>
              </w:rPr>
              <w:t>documentation</w:t>
            </w:r>
            <w:r w:rsidRPr="00856AB0">
              <w:rPr>
                <w:spacing w:val="-8"/>
                <w:w w:val="105"/>
                <w:lang w:val="en-GB"/>
              </w:rPr>
              <w:t xml:space="preserve"> </w:t>
            </w:r>
            <w:r w:rsidRPr="00856AB0">
              <w:rPr>
                <w:w w:val="105"/>
                <w:lang w:val="en-GB"/>
              </w:rPr>
              <w:t>weblink:</w:t>
            </w:r>
            <w:r w:rsidRPr="00856AB0">
              <w:rPr>
                <w:spacing w:val="-7"/>
                <w:w w:val="105"/>
                <w:lang w:val="en-GB"/>
              </w:rPr>
              <w:t xml:space="preserve"> </w:t>
            </w:r>
            <w:hyperlink r:id="rId24" w:anchor="resource-center">
              <w:r w:rsidRPr="00856AB0">
                <w:rPr>
                  <w:color w:val="467885"/>
                  <w:w w:val="105"/>
                  <w:u w:val="single" w:color="467885"/>
                  <w:lang w:val="en-GB"/>
                </w:rPr>
                <w:t>Nasdaq</w:t>
              </w:r>
              <w:r w:rsidRPr="00856AB0">
                <w:rPr>
                  <w:color w:val="467885"/>
                  <w:spacing w:val="-9"/>
                  <w:w w:val="105"/>
                  <w:u w:val="single" w:color="467885"/>
                  <w:lang w:val="en-GB"/>
                </w:rPr>
                <w:t xml:space="preserve"> </w:t>
              </w:r>
              <w:r w:rsidRPr="00856AB0">
                <w:rPr>
                  <w:color w:val="467885"/>
                  <w:w w:val="105"/>
                  <w:u w:val="single" w:color="467885"/>
                  <w:lang w:val="en-GB"/>
                </w:rPr>
                <w:t>Clearing</w:t>
              </w:r>
              <w:r w:rsidRPr="00856AB0">
                <w:rPr>
                  <w:color w:val="467885"/>
                  <w:spacing w:val="-9"/>
                  <w:w w:val="105"/>
                  <w:u w:val="single" w:color="467885"/>
                  <w:lang w:val="en-GB"/>
                </w:rPr>
                <w:t xml:space="preserve"> </w:t>
              </w:r>
              <w:r w:rsidRPr="00856AB0">
                <w:rPr>
                  <w:color w:val="467885"/>
                  <w:w w:val="105"/>
                  <w:u w:val="single" w:color="467885"/>
                  <w:lang w:val="en-GB"/>
                </w:rPr>
                <w:t>Margin</w:t>
              </w:r>
            </w:hyperlink>
            <w:r w:rsidRPr="00856AB0">
              <w:rPr>
                <w:color w:val="467885"/>
                <w:w w:val="105"/>
                <w:lang w:val="en-GB"/>
              </w:rPr>
              <w:t xml:space="preserve"> </w:t>
            </w:r>
            <w:hyperlink r:id="rId25" w:anchor="resource-center">
              <w:r w:rsidRPr="00856AB0">
                <w:rPr>
                  <w:color w:val="467885"/>
                  <w:spacing w:val="-2"/>
                  <w:w w:val="105"/>
                  <w:u w:val="single" w:color="467885"/>
                  <w:lang w:val="en-GB"/>
                </w:rPr>
                <w:t>Methodology</w:t>
              </w:r>
            </w:hyperlink>
          </w:p>
          <w:p w14:paraId="0C9B268A" w14:textId="77777777" w:rsidR="00446ADC" w:rsidRPr="00856AB0" w:rsidRDefault="00000000">
            <w:pPr>
              <w:pStyle w:val="TableParagraph"/>
              <w:spacing w:before="121"/>
              <w:rPr>
                <w:lang w:val="en-GB"/>
              </w:rPr>
            </w:pPr>
            <w:r w:rsidRPr="00856AB0">
              <w:rPr>
                <w:w w:val="105"/>
                <w:lang w:val="en-GB"/>
              </w:rPr>
              <w:t>Margin</w:t>
            </w:r>
            <w:r w:rsidRPr="00856AB0">
              <w:rPr>
                <w:spacing w:val="-4"/>
                <w:w w:val="105"/>
                <w:lang w:val="en-GB"/>
              </w:rPr>
              <w:t xml:space="preserve"> </w:t>
            </w:r>
            <w:r w:rsidRPr="00856AB0">
              <w:rPr>
                <w:w w:val="105"/>
                <w:lang w:val="en-GB"/>
              </w:rPr>
              <w:t>simulation</w:t>
            </w:r>
            <w:r w:rsidRPr="00856AB0">
              <w:rPr>
                <w:spacing w:val="-1"/>
                <w:w w:val="105"/>
                <w:lang w:val="en-GB"/>
              </w:rPr>
              <w:t xml:space="preserve"> </w:t>
            </w:r>
            <w:r w:rsidRPr="00856AB0">
              <w:rPr>
                <w:w w:val="105"/>
                <w:lang w:val="en-GB"/>
              </w:rPr>
              <w:t>model</w:t>
            </w:r>
            <w:r w:rsidRPr="00856AB0">
              <w:rPr>
                <w:spacing w:val="-4"/>
                <w:w w:val="105"/>
                <w:lang w:val="en-GB"/>
              </w:rPr>
              <w:t xml:space="preserve"> </w:t>
            </w:r>
            <w:r w:rsidRPr="00856AB0">
              <w:rPr>
                <w:w w:val="105"/>
                <w:lang w:val="en-GB"/>
              </w:rPr>
              <w:t>weblink:</w:t>
            </w:r>
            <w:r w:rsidRPr="00856AB0">
              <w:rPr>
                <w:spacing w:val="-2"/>
                <w:w w:val="105"/>
                <w:lang w:val="en-GB"/>
              </w:rPr>
              <w:t xml:space="preserve"> </w:t>
            </w:r>
            <w:hyperlink r:id="rId26">
              <w:r w:rsidRPr="00856AB0">
                <w:rPr>
                  <w:color w:val="467885"/>
                  <w:w w:val="105"/>
                  <w:u w:val="single" w:color="467885"/>
                  <w:lang w:val="en-GB"/>
                </w:rPr>
                <w:t>Nasdaq</w:t>
              </w:r>
              <w:r w:rsidRPr="00856AB0">
                <w:rPr>
                  <w:color w:val="467885"/>
                  <w:spacing w:val="-3"/>
                  <w:w w:val="105"/>
                  <w:u w:val="single" w:color="467885"/>
                  <w:lang w:val="en-GB"/>
                </w:rPr>
                <w:t xml:space="preserve"> </w:t>
              </w:r>
              <w:r w:rsidRPr="00856AB0">
                <w:rPr>
                  <w:color w:val="467885"/>
                  <w:w w:val="105"/>
                  <w:u w:val="single" w:color="467885"/>
                  <w:lang w:val="en-GB"/>
                </w:rPr>
                <w:t>Clearing</w:t>
              </w:r>
              <w:r w:rsidRPr="00856AB0">
                <w:rPr>
                  <w:color w:val="467885"/>
                  <w:spacing w:val="-3"/>
                  <w:w w:val="105"/>
                  <w:u w:val="single" w:color="467885"/>
                  <w:lang w:val="en-GB"/>
                </w:rPr>
                <w:t xml:space="preserve"> </w:t>
              </w:r>
              <w:r w:rsidRPr="00856AB0">
                <w:rPr>
                  <w:color w:val="467885"/>
                  <w:w w:val="105"/>
                  <w:u w:val="single" w:color="467885"/>
                  <w:lang w:val="en-GB"/>
                </w:rPr>
                <w:t>Technology</w:t>
              </w:r>
              <w:r w:rsidRPr="00856AB0">
                <w:rPr>
                  <w:color w:val="467885"/>
                  <w:spacing w:val="-1"/>
                  <w:w w:val="105"/>
                  <w:u w:val="single" w:color="467885"/>
                  <w:lang w:val="en-GB"/>
                </w:rPr>
                <w:t xml:space="preserve"> </w:t>
              </w:r>
              <w:r w:rsidRPr="00856AB0">
                <w:rPr>
                  <w:color w:val="467885"/>
                  <w:w w:val="105"/>
                  <w:u w:val="single" w:color="467885"/>
                  <w:lang w:val="en-GB"/>
                </w:rPr>
                <w:t>and</w:t>
              </w:r>
            </w:hyperlink>
            <w:r w:rsidRPr="00856AB0">
              <w:rPr>
                <w:color w:val="467885"/>
                <w:w w:val="105"/>
                <w:lang w:val="en-GB"/>
              </w:rPr>
              <w:t xml:space="preserve"> </w:t>
            </w:r>
            <w:hyperlink r:id="rId27">
              <w:r w:rsidRPr="00856AB0">
                <w:rPr>
                  <w:color w:val="467885"/>
                  <w:w w:val="105"/>
                  <w:u w:val="single" w:color="467885"/>
                  <w:lang w:val="en-GB"/>
                </w:rPr>
                <w:t>Connectivity</w:t>
              </w:r>
            </w:hyperlink>
            <w:r w:rsidRPr="00856AB0">
              <w:rPr>
                <w:color w:val="467885"/>
                <w:w w:val="105"/>
                <w:lang w:val="en-GB"/>
              </w:rPr>
              <w:t xml:space="preserve"> </w:t>
            </w:r>
            <w:r w:rsidRPr="00856AB0">
              <w:rPr>
                <w:w w:val="105"/>
                <w:lang w:val="en-GB"/>
              </w:rPr>
              <w:t>(only available upon contacting Nasdaq)</w:t>
            </w:r>
          </w:p>
          <w:p w14:paraId="37222D49" w14:textId="77777777" w:rsidR="00446ADC" w:rsidRPr="00856AB0" w:rsidRDefault="00000000">
            <w:pPr>
              <w:pStyle w:val="TableParagraph"/>
              <w:spacing w:before="119" w:line="348" w:lineRule="auto"/>
              <w:ind w:right="1783"/>
              <w:rPr>
                <w:lang w:val="en-GB"/>
              </w:rPr>
            </w:pPr>
            <w:r w:rsidRPr="00856AB0">
              <w:rPr>
                <w:w w:val="105"/>
                <w:lang w:val="en-GB"/>
              </w:rPr>
              <w:t>Margin</w:t>
            </w:r>
            <w:r w:rsidRPr="00856AB0">
              <w:rPr>
                <w:spacing w:val="-11"/>
                <w:w w:val="105"/>
                <w:lang w:val="en-GB"/>
              </w:rPr>
              <w:t xml:space="preserve"> </w:t>
            </w:r>
            <w:r w:rsidRPr="00856AB0">
              <w:rPr>
                <w:w w:val="105"/>
                <w:lang w:val="en-GB"/>
              </w:rPr>
              <w:t>model</w:t>
            </w:r>
            <w:r w:rsidRPr="00856AB0">
              <w:rPr>
                <w:spacing w:val="-13"/>
                <w:w w:val="105"/>
                <w:lang w:val="en-GB"/>
              </w:rPr>
              <w:t xml:space="preserve"> </w:t>
            </w:r>
            <w:r w:rsidRPr="00856AB0">
              <w:rPr>
                <w:w w:val="105"/>
                <w:lang w:val="en-GB"/>
              </w:rPr>
              <w:t>Name:</w:t>
            </w:r>
            <w:r w:rsidRPr="00856AB0">
              <w:rPr>
                <w:spacing w:val="-11"/>
                <w:w w:val="105"/>
                <w:lang w:val="en-GB"/>
              </w:rPr>
              <w:t xml:space="preserve"> </w:t>
            </w:r>
            <w:r w:rsidRPr="00856AB0">
              <w:rPr>
                <w:w w:val="105"/>
                <w:lang w:val="en-GB"/>
              </w:rPr>
              <w:t>CFM</w:t>
            </w:r>
            <w:r w:rsidRPr="00856AB0">
              <w:rPr>
                <w:spacing w:val="-13"/>
                <w:w w:val="105"/>
                <w:lang w:val="en-GB"/>
              </w:rPr>
              <w:t xml:space="preserve"> </w:t>
            </w:r>
            <w:r w:rsidRPr="00856AB0">
              <w:rPr>
                <w:w w:val="105"/>
                <w:lang w:val="en-GB"/>
              </w:rPr>
              <w:t>Model</w:t>
            </w:r>
            <w:r w:rsidRPr="00856AB0">
              <w:rPr>
                <w:spacing w:val="-11"/>
                <w:w w:val="105"/>
                <w:lang w:val="en-GB"/>
              </w:rPr>
              <w:t xml:space="preserve"> </w:t>
            </w:r>
            <w:r w:rsidRPr="00856AB0">
              <w:rPr>
                <w:w w:val="105"/>
                <w:lang w:val="en-GB"/>
              </w:rPr>
              <w:t>(Cash</w:t>
            </w:r>
            <w:r w:rsidRPr="00856AB0">
              <w:rPr>
                <w:spacing w:val="-13"/>
                <w:w w:val="105"/>
                <w:lang w:val="en-GB"/>
              </w:rPr>
              <w:t xml:space="preserve"> </w:t>
            </w:r>
            <w:r w:rsidRPr="00856AB0">
              <w:rPr>
                <w:w w:val="105"/>
                <w:lang w:val="en-GB"/>
              </w:rPr>
              <w:t>Flow</w:t>
            </w:r>
            <w:r w:rsidRPr="00856AB0">
              <w:rPr>
                <w:spacing w:val="-14"/>
                <w:w w:val="105"/>
                <w:lang w:val="en-GB"/>
              </w:rPr>
              <w:t xml:space="preserve"> </w:t>
            </w:r>
            <w:r w:rsidRPr="00856AB0">
              <w:rPr>
                <w:w w:val="105"/>
                <w:lang w:val="en-GB"/>
              </w:rPr>
              <w:t>Margin) Margin model Type: Principal Component Analysis</w:t>
            </w:r>
          </w:p>
          <w:p w14:paraId="3530295B" w14:textId="77777777" w:rsidR="00446ADC" w:rsidRPr="00856AB0" w:rsidRDefault="00000000">
            <w:pPr>
              <w:pStyle w:val="TableParagraph"/>
              <w:spacing w:line="348" w:lineRule="auto"/>
              <w:ind w:right="947"/>
              <w:rPr>
                <w:lang w:val="en-GB"/>
              </w:rPr>
            </w:pPr>
            <w:r w:rsidRPr="00856AB0">
              <w:rPr>
                <w:w w:val="105"/>
                <w:lang w:val="en-GB"/>
              </w:rPr>
              <w:t>Risks captured by margin model: Market risk (Curve Risk) Cross-product margining:</w:t>
            </w:r>
            <w:r w:rsidRPr="00856AB0">
              <w:rPr>
                <w:spacing w:val="-3"/>
                <w:w w:val="105"/>
                <w:lang w:val="en-GB"/>
              </w:rPr>
              <w:t xml:space="preserve"> </w:t>
            </w:r>
            <w:r w:rsidRPr="00856AB0">
              <w:rPr>
                <w:w w:val="105"/>
                <w:lang w:val="en-GB"/>
              </w:rPr>
              <w:t>Only between</w:t>
            </w:r>
            <w:r w:rsidRPr="00856AB0">
              <w:rPr>
                <w:spacing w:val="-1"/>
                <w:w w:val="105"/>
                <w:lang w:val="en-GB"/>
              </w:rPr>
              <w:t xml:space="preserve"> </w:t>
            </w:r>
            <w:r w:rsidRPr="00856AB0">
              <w:rPr>
                <w:w w:val="105"/>
                <w:lang w:val="en-GB"/>
              </w:rPr>
              <w:t>fixed income products</w:t>
            </w:r>
          </w:p>
          <w:p w14:paraId="13AF47C0" w14:textId="77777777" w:rsidR="00446ADC" w:rsidRPr="00856AB0" w:rsidRDefault="00000000">
            <w:pPr>
              <w:pStyle w:val="TableParagraph"/>
              <w:ind w:right="222"/>
              <w:rPr>
                <w:lang w:val="en-GB"/>
              </w:rPr>
            </w:pPr>
            <w:r w:rsidRPr="00856AB0">
              <w:rPr>
                <w:w w:val="105"/>
                <w:lang w:val="en-GB"/>
              </w:rPr>
              <w:t>Margin</w:t>
            </w:r>
            <w:r w:rsidRPr="00856AB0">
              <w:rPr>
                <w:spacing w:val="-11"/>
                <w:w w:val="105"/>
                <w:lang w:val="en-GB"/>
              </w:rPr>
              <w:t xml:space="preserve"> </w:t>
            </w:r>
            <w:r w:rsidRPr="00856AB0">
              <w:rPr>
                <w:w w:val="105"/>
                <w:lang w:val="en-GB"/>
              </w:rPr>
              <w:t>Period</w:t>
            </w:r>
            <w:r w:rsidRPr="00856AB0">
              <w:rPr>
                <w:spacing w:val="-10"/>
                <w:w w:val="105"/>
                <w:lang w:val="en-GB"/>
              </w:rPr>
              <w:t xml:space="preserve"> </w:t>
            </w:r>
            <w:r w:rsidRPr="00856AB0">
              <w:rPr>
                <w:w w:val="105"/>
                <w:lang w:val="en-GB"/>
              </w:rPr>
              <w:t>of</w:t>
            </w:r>
            <w:r w:rsidRPr="00856AB0">
              <w:rPr>
                <w:spacing w:val="-10"/>
                <w:w w:val="105"/>
                <w:lang w:val="en-GB"/>
              </w:rPr>
              <w:t xml:space="preserve"> </w:t>
            </w:r>
            <w:r w:rsidRPr="00856AB0">
              <w:rPr>
                <w:w w:val="105"/>
                <w:lang w:val="en-GB"/>
              </w:rPr>
              <w:t>Risk</w:t>
            </w:r>
            <w:r w:rsidRPr="00856AB0">
              <w:rPr>
                <w:spacing w:val="-10"/>
                <w:w w:val="105"/>
                <w:lang w:val="en-GB"/>
              </w:rPr>
              <w:t xml:space="preserve"> </w:t>
            </w:r>
            <w:r w:rsidRPr="00856AB0">
              <w:rPr>
                <w:w w:val="105"/>
                <w:lang w:val="en-GB"/>
              </w:rPr>
              <w:t>(holding</w:t>
            </w:r>
            <w:r w:rsidRPr="00856AB0">
              <w:rPr>
                <w:spacing w:val="-10"/>
                <w:w w:val="105"/>
                <w:lang w:val="en-GB"/>
              </w:rPr>
              <w:t xml:space="preserve"> </w:t>
            </w:r>
            <w:r w:rsidRPr="00856AB0">
              <w:rPr>
                <w:w w:val="105"/>
                <w:lang w:val="en-GB"/>
              </w:rPr>
              <w:t>period):</w:t>
            </w:r>
            <w:r w:rsidRPr="00856AB0">
              <w:rPr>
                <w:spacing w:val="-9"/>
                <w:w w:val="105"/>
                <w:lang w:val="en-GB"/>
              </w:rPr>
              <w:t xml:space="preserve"> </w:t>
            </w:r>
            <w:r w:rsidRPr="00856AB0">
              <w:rPr>
                <w:w w:val="105"/>
                <w:lang w:val="en-GB"/>
              </w:rPr>
              <w:t>2-days</w:t>
            </w:r>
            <w:r w:rsidRPr="00856AB0">
              <w:rPr>
                <w:spacing w:val="-10"/>
                <w:w w:val="105"/>
                <w:lang w:val="en-GB"/>
              </w:rPr>
              <w:t xml:space="preserve"> </w:t>
            </w:r>
            <w:r w:rsidRPr="00856AB0">
              <w:rPr>
                <w:w w:val="105"/>
                <w:lang w:val="en-GB"/>
              </w:rPr>
              <w:t>for</w:t>
            </w:r>
            <w:r w:rsidRPr="00856AB0">
              <w:rPr>
                <w:spacing w:val="-10"/>
                <w:w w:val="105"/>
                <w:lang w:val="en-GB"/>
              </w:rPr>
              <w:t xml:space="preserve"> </w:t>
            </w:r>
            <w:r w:rsidRPr="00856AB0">
              <w:rPr>
                <w:w w:val="105"/>
                <w:lang w:val="en-GB"/>
              </w:rPr>
              <w:t>ETDs</w:t>
            </w:r>
            <w:r w:rsidRPr="00856AB0">
              <w:rPr>
                <w:spacing w:val="-8"/>
                <w:w w:val="105"/>
                <w:lang w:val="en-GB"/>
              </w:rPr>
              <w:t xml:space="preserve"> </w:t>
            </w:r>
            <w:r w:rsidRPr="00856AB0">
              <w:rPr>
                <w:w w:val="105"/>
                <w:lang w:val="en-GB"/>
              </w:rPr>
              <w:t>and</w:t>
            </w:r>
            <w:r w:rsidRPr="00856AB0">
              <w:rPr>
                <w:spacing w:val="-10"/>
                <w:w w:val="105"/>
                <w:lang w:val="en-GB"/>
              </w:rPr>
              <w:t xml:space="preserve"> </w:t>
            </w:r>
            <w:r w:rsidRPr="00856AB0">
              <w:rPr>
                <w:w w:val="105"/>
                <w:lang w:val="en-GB"/>
              </w:rPr>
              <w:t>5-day</w:t>
            </w:r>
            <w:r w:rsidRPr="00856AB0">
              <w:rPr>
                <w:spacing w:val="-10"/>
                <w:w w:val="105"/>
                <w:lang w:val="en-GB"/>
              </w:rPr>
              <w:t xml:space="preserve"> </w:t>
            </w:r>
            <w:r w:rsidRPr="00856AB0">
              <w:rPr>
                <w:w w:val="105"/>
                <w:lang w:val="en-GB"/>
              </w:rPr>
              <w:t xml:space="preserve">for </w:t>
            </w:r>
            <w:r w:rsidRPr="00856AB0">
              <w:rPr>
                <w:spacing w:val="-4"/>
                <w:w w:val="105"/>
                <w:lang w:val="en-GB"/>
              </w:rPr>
              <w:t>OTC</w:t>
            </w:r>
          </w:p>
          <w:p w14:paraId="4660535C" w14:textId="77777777" w:rsidR="00446ADC" w:rsidRPr="00856AB0" w:rsidRDefault="00000000">
            <w:pPr>
              <w:pStyle w:val="TableParagraph"/>
              <w:spacing w:before="118" w:line="348" w:lineRule="auto"/>
              <w:ind w:right="2617"/>
              <w:rPr>
                <w:lang w:val="en-GB"/>
              </w:rPr>
            </w:pPr>
            <w:r w:rsidRPr="00856AB0">
              <w:rPr>
                <w:w w:val="105"/>
                <w:lang w:val="en-GB"/>
              </w:rPr>
              <w:t>Anti-Procyclical component: Undisclosed Lookback period: 10 years and 1 year</w:t>
            </w:r>
          </w:p>
          <w:p w14:paraId="786ADC9D" w14:textId="77777777" w:rsidR="00446ADC" w:rsidRPr="00856AB0" w:rsidRDefault="00000000">
            <w:pPr>
              <w:pStyle w:val="TableParagraph"/>
              <w:spacing w:line="348" w:lineRule="auto"/>
              <w:ind w:right="1783"/>
              <w:rPr>
                <w:lang w:val="en-GB"/>
              </w:rPr>
            </w:pPr>
            <w:r w:rsidRPr="00856AB0">
              <w:rPr>
                <w:lang w:val="en-GB"/>
              </w:rPr>
              <w:t>Confidence level: 99.2% for ETDs and 95% for OTC</w:t>
            </w:r>
            <w:r w:rsidRPr="00856AB0">
              <w:rPr>
                <w:spacing w:val="80"/>
                <w:w w:val="110"/>
                <w:lang w:val="en-GB"/>
              </w:rPr>
              <w:t xml:space="preserve"> </w:t>
            </w:r>
            <w:r w:rsidRPr="00856AB0">
              <w:rPr>
                <w:w w:val="110"/>
                <w:lang w:val="en-GB"/>
              </w:rPr>
              <w:t>Metric: Stress Value</w:t>
            </w:r>
          </w:p>
        </w:tc>
        <w:tc>
          <w:tcPr>
            <w:tcW w:w="6964" w:type="dxa"/>
          </w:tcPr>
          <w:p w14:paraId="369E7E54" w14:textId="77777777" w:rsidR="00446ADC" w:rsidRPr="00856AB0" w:rsidRDefault="00000000">
            <w:pPr>
              <w:pStyle w:val="TableParagraph"/>
              <w:spacing w:line="265" w:lineRule="exact"/>
              <w:ind w:left="107"/>
              <w:rPr>
                <w:b/>
                <w:lang w:val="en-GB"/>
              </w:rPr>
            </w:pPr>
            <w:r w:rsidRPr="00856AB0">
              <w:rPr>
                <w:b/>
                <w:w w:val="110"/>
                <w:lang w:val="en-GB"/>
              </w:rPr>
              <w:t>Nasdaq</w:t>
            </w:r>
            <w:r w:rsidRPr="00856AB0">
              <w:rPr>
                <w:b/>
                <w:spacing w:val="-8"/>
                <w:w w:val="110"/>
                <w:lang w:val="en-GB"/>
              </w:rPr>
              <w:t xml:space="preserve"> </w:t>
            </w:r>
            <w:r w:rsidRPr="00856AB0">
              <w:rPr>
                <w:b/>
                <w:w w:val="110"/>
                <w:lang w:val="en-GB"/>
              </w:rPr>
              <w:t>Commodities</w:t>
            </w:r>
            <w:r w:rsidRPr="00856AB0">
              <w:rPr>
                <w:b/>
                <w:spacing w:val="-9"/>
                <w:w w:val="110"/>
                <w:lang w:val="en-GB"/>
              </w:rPr>
              <w:t xml:space="preserve"> </w:t>
            </w:r>
            <w:r w:rsidRPr="00856AB0">
              <w:rPr>
                <w:b/>
                <w:w w:val="110"/>
                <w:lang w:val="en-GB"/>
              </w:rPr>
              <w:t>(Date:</w:t>
            </w:r>
            <w:r w:rsidRPr="00856AB0">
              <w:rPr>
                <w:b/>
                <w:spacing w:val="-6"/>
                <w:w w:val="110"/>
                <w:lang w:val="en-GB"/>
              </w:rPr>
              <w:t xml:space="preserve"> </w:t>
            </w:r>
            <w:r w:rsidRPr="00856AB0">
              <w:rPr>
                <w:b/>
                <w:w w:val="110"/>
                <w:lang w:val="en-GB"/>
              </w:rPr>
              <w:t>9</w:t>
            </w:r>
            <w:r w:rsidRPr="00856AB0">
              <w:rPr>
                <w:b/>
                <w:spacing w:val="-7"/>
                <w:w w:val="110"/>
                <w:lang w:val="en-GB"/>
              </w:rPr>
              <w:t xml:space="preserve"> </w:t>
            </w:r>
            <w:r w:rsidRPr="00856AB0">
              <w:rPr>
                <w:b/>
                <w:w w:val="110"/>
                <w:lang w:val="en-GB"/>
              </w:rPr>
              <w:t>December</w:t>
            </w:r>
            <w:r w:rsidRPr="00856AB0">
              <w:rPr>
                <w:b/>
                <w:spacing w:val="-8"/>
                <w:w w:val="110"/>
                <w:lang w:val="en-GB"/>
              </w:rPr>
              <w:t xml:space="preserve"> </w:t>
            </w:r>
            <w:r w:rsidRPr="00856AB0">
              <w:rPr>
                <w:b/>
                <w:spacing w:val="-2"/>
                <w:w w:val="110"/>
                <w:lang w:val="en-GB"/>
              </w:rPr>
              <w:t>2024)</w:t>
            </w:r>
          </w:p>
          <w:p w14:paraId="796129C3" w14:textId="77777777" w:rsidR="00446ADC" w:rsidRPr="00856AB0" w:rsidRDefault="00446ADC">
            <w:pPr>
              <w:pStyle w:val="TableParagraph"/>
              <w:ind w:left="0"/>
              <w:rPr>
                <w:i/>
                <w:lang w:val="en-GB"/>
              </w:rPr>
            </w:pPr>
          </w:p>
          <w:p w14:paraId="1F8C2876" w14:textId="77777777" w:rsidR="00446ADC" w:rsidRPr="00856AB0" w:rsidRDefault="00000000">
            <w:pPr>
              <w:pStyle w:val="TableParagraph"/>
              <w:ind w:left="107"/>
              <w:rPr>
                <w:lang w:val="en-GB"/>
              </w:rPr>
            </w:pPr>
            <w:r w:rsidRPr="00856AB0">
              <w:rPr>
                <w:spacing w:val="-2"/>
                <w:w w:val="110"/>
                <w:lang w:val="en-GB"/>
              </w:rPr>
              <w:t>CCP</w:t>
            </w:r>
            <w:r w:rsidRPr="00856AB0">
              <w:rPr>
                <w:spacing w:val="-4"/>
                <w:w w:val="110"/>
                <w:lang w:val="en-GB"/>
              </w:rPr>
              <w:t xml:space="preserve"> </w:t>
            </w:r>
            <w:r w:rsidRPr="00856AB0">
              <w:rPr>
                <w:spacing w:val="-2"/>
                <w:w w:val="110"/>
                <w:lang w:val="en-GB"/>
              </w:rPr>
              <w:t>Name:</w:t>
            </w:r>
            <w:r w:rsidRPr="00856AB0">
              <w:rPr>
                <w:spacing w:val="-3"/>
                <w:w w:val="110"/>
                <w:lang w:val="en-GB"/>
              </w:rPr>
              <w:t xml:space="preserve"> </w:t>
            </w:r>
            <w:r w:rsidRPr="00856AB0">
              <w:rPr>
                <w:spacing w:val="-2"/>
                <w:w w:val="110"/>
                <w:lang w:val="en-GB"/>
              </w:rPr>
              <w:t>Nasdaq</w:t>
            </w:r>
            <w:r w:rsidRPr="00856AB0">
              <w:rPr>
                <w:spacing w:val="-4"/>
                <w:w w:val="110"/>
                <w:lang w:val="en-GB"/>
              </w:rPr>
              <w:t xml:space="preserve"> </w:t>
            </w:r>
            <w:r w:rsidRPr="00856AB0">
              <w:rPr>
                <w:spacing w:val="-2"/>
                <w:w w:val="110"/>
                <w:lang w:val="en-GB"/>
              </w:rPr>
              <w:t>OMX</w:t>
            </w:r>
            <w:r w:rsidRPr="00856AB0">
              <w:rPr>
                <w:spacing w:val="-8"/>
                <w:w w:val="110"/>
                <w:lang w:val="en-GB"/>
              </w:rPr>
              <w:t xml:space="preserve"> </w:t>
            </w:r>
            <w:r w:rsidRPr="00856AB0">
              <w:rPr>
                <w:spacing w:val="-2"/>
                <w:w w:val="110"/>
                <w:lang w:val="en-GB"/>
              </w:rPr>
              <w:t>Clearing</w:t>
            </w:r>
            <w:r w:rsidRPr="00856AB0">
              <w:rPr>
                <w:spacing w:val="-4"/>
                <w:w w:val="110"/>
                <w:lang w:val="en-GB"/>
              </w:rPr>
              <w:t xml:space="preserve"> </w:t>
            </w:r>
            <w:r w:rsidRPr="00856AB0">
              <w:rPr>
                <w:spacing w:val="-5"/>
                <w:w w:val="110"/>
                <w:lang w:val="en-GB"/>
              </w:rPr>
              <w:t>AB</w:t>
            </w:r>
          </w:p>
          <w:p w14:paraId="5EF8EBD7" w14:textId="77777777" w:rsidR="00446ADC" w:rsidRPr="00856AB0" w:rsidRDefault="00000000">
            <w:pPr>
              <w:pStyle w:val="TableParagraph"/>
              <w:spacing w:before="120"/>
              <w:ind w:left="107"/>
              <w:rPr>
                <w:lang w:val="en-GB"/>
              </w:rPr>
            </w:pPr>
            <w:r w:rsidRPr="00856AB0">
              <w:rPr>
                <w:w w:val="105"/>
                <w:lang w:val="en-GB"/>
              </w:rPr>
              <w:t>Margin</w:t>
            </w:r>
            <w:r w:rsidRPr="00856AB0">
              <w:rPr>
                <w:spacing w:val="-7"/>
                <w:w w:val="105"/>
                <w:lang w:val="en-GB"/>
              </w:rPr>
              <w:t xml:space="preserve"> </w:t>
            </w:r>
            <w:r w:rsidRPr="00856AB0">
              <w:rPr>
                <w:w w:val="105"/>
                <w:lang w:val="en-GB"/>
              </w:rPr>
              <w:t>model</w:t>
            </w:r>
            <w:r w:rsidRPr="00856AB0">
              <w:rPr>
                <w:spacing w:val="-9"/>
                <w:w w:val="105"/>
                <w:lang w:val="en-GB"/>
              </w:rPr>
              <w:t xml:space="preserve"> </w:t>
            </w:r>
            <w:r w:rsidRPr="00856AB0">
              <w:rPr>
                <w:w w:val="105"/>
                <w:lang w:val="en-GB"/>
              </w:rPr>
              <w:t>documentation</w:t>
            </w:r>
            <w:r w:rsidRPr="00856AB0">
              <w:rPr>
                <w:spacing w:val="-7"/>
                <w:w w:val="105"/>
                <w:lang w:val="en-GB"/>
              </w:rPr>
              <w:t xml:space="preserve"> </w:t>
            </w:r>
            <w:r w:rsidRPr="00856AB0">
              <w:rPr>
                <w:w w:val="105"/>
                <w:lang w:val="en-GB"/>
              </w:rPr>
              <w:t>weblink:</w:t>
            </w:r>
            <w:r w:rsidRPr="00856AB0">
              <w:rPr>
                <w:spacing w:val="-8"/>
                <w:w w:val="105"/>
                <w:lang w:val="en-GB"/>
              </w:rPr>
              <w:t xml:space="preserve"> </w:t>
            </w:r>
            <w:hyperlink r:id="rId28" w:anchor="resource-center">
              <w:r w:rsidRPr="00856AB0">
                <w:rPr>
                  <w:color w:val="467885"/>
                  <w:w w:val="105"/>
                  <w:u w:val="single" w:color="467885"/>
                  <w:lang w:val="en-GB"/>
                </w:rPr>
                <w:t>Nasdaq</w:t>
              </w:r>
              <w:r w:rsidRPr="00856AB0">
                <w:rPr>
                  <w:color w:val="467885"/>
                  <w:spacing w:val="-9"/>
                  <w:w w:val="105"/>
                  <w:u w:val="single" w:color="467885"/>
                  <w:lang w:val="en-GB"/>
                </w:rPr>
                <w:t xml:space="preserve"> </w:t>
              </w:r>
              <w:r w:rsidRPr="00856AB0">
                <w:rPr>
                  <w:color w:val="467885"/>
                  <w:w w:val="105"/>
                  <w:u w:val="single" w:color="467885"/>
                  <w:lang w:val="en-GB"/>
                </w:rPr>
                <w:t>Clearing</w:t>
              </w:r>
              <w:r w:rsidRPr="00856AB0">
                <w:rPr>
                  <w:color w:val="467885"/>
                  <w:spacing w:val="-9"/>
                  <w:w w:val="105"/>
                  <w:u w:val="single" w:color="467885"/>
                  <w:lang w:val="en-GB"/>
                </w:rPr>
                <w:t xml:space="preserve"> </w:t>
              </w:r>
              <w:r w:rsidRPr="00856AB0">
                <w:rPr>
                  <w:color w:val="467885"/>
                  <w:w w:val="105"/>
                  <w:u w:val="single" w:color="467885"/>
                  <w:lang w:val="en-GB"/>
                </w:rPr>
                <w:t>Margin</w:t>
              </w:r>
            </w:hyperlink>
            <w:r w:rsidRPr="00856AB0">
              <w:rPr>
                <w:color w:val="467885"/>
                <w:w w:val="105"/>
                <w:lang w:val="en-GB"/>
              </w:rPr>
              <w:t xml:space="preserve"> </w:t>
            </w:r>
            <w:hyperlink r:id="rId29" w:anchor="resource-center">
              <w:r w:rsidRPr="00856AB0">
                <w:rPr>
                  <w:color w:val="467885"/>
                  <w:spacing w:val="-2"/>
                  <w:w w:val="105"/>
                  <w:u w:val="single" w:color="467885"/>
                  <w:lang w:val="en-GB"/>
                </w:rPr>
                <w:t>Methodology</w:t>
              </w:r>
            </w:hyperlink>
          </w:p>
          <w:p w14:paraId="0E7C810F" w14:textId="77777777" w:rsidR="00446ADC" w:rsidRPr="00856AB0" w:rsidRDefault="00000000">
            <w:pPr>
              <w:pStyle w:val="TableParagraph"/>
              <w:spacing w:before="121"/>
              <w:ind w:left="107"/>
              <w:rPr>
                <w:lang w:val="en-GB"/>
              </w:rPr>
            </w:pPr>
            <w:r w:rsidRPr="00856AB0">
              <w:rPr>
                <w:w w:val="105"/>
                <w:lang w:val="en-GB"/>
              </w:rPr>
              <w:t>Margin</w:t>
            </w:r>
            <w:r w:rsidRPr="00856AB0">
              <w:rPr>
                <w:spacing w:val="-4"/>
                <w:w w:val="105"/>
                <w:lang w:val="en-GB"/>
              </w:rPr>
              <w:t xml:space="preserve"> </w:t>
            </w:r>
            <w:r w:rsidRPr="00856AB0">
              <w:rPr>
                <w:w w:val="105"/>
                <w:lang w:val="en-GB"/>
              </w:rPr>
              <w:t>simulation</w:t>
            </w:r>
            <w:r w:rsidRPr="00856AB0">
              <w:rPr>
                <w:spacing w:val="-1"/>
                <w:w w:val="105"/>
                <w:lang w:val="en-GB"/>
              </w:rPr>
              <w:t xml:space="preserve"> </w:t>
            </w:r>
            <w:r w:rsidRPr="00856AB0">
              <w:rPr>
                <w:w w:val="105"/>
                <w:lang w:val="en-GB"/>
              </w:rPr>
              <w:t>model</w:t>
            </w:r>
            <w:r w:rsidRPr="00856AB0">
              <w:rPr>
                <w:spacing w:val="-4"/>
                <w:w w:val="105"/>
                <w:lang w:val="en-GB"/>
              </w:rPr>
              <w:t xml:space="preserve"> </w:t>
            </w:r>
            <w:r w:rsidRPr="00856AB0">
              <w:rPr>
                <w:w w:val="105"/>
                <w:lang w:val="en-GB"/>
              </w:rPr>
              <w:t>weblink:</w:t>
            </w:r>
            <w:r w:rsidRPr="00856AB0">
              <w:rPr>
                <w:spacing w:val="-1"/>
                <w:w w:val="105"/>
                <w:lang w:val="en-GB"/>
              </w:rPr>
              <w:t xml:space="preserve"> </w:t>
            </w:r>
            <w:hyperlink r:id="rId30">
              <w:r w:rsidRPr="00856AB0">
                <w:rPr>
                  <w:color w:val="467885"/>
                  <w:w w:val="105"/>
                  <w:u w:val="single" w:color="467885"/>
                  <w:lang w:val="en-GB"/>
                </w:rPr>
                <w:t>Nasdaq</w:t>
              </w:r>
              <w:r w:rsidRPr="00856AB0">
                <w:rPr>
                  <w:color w:val="467885"/>
                  <w:spacing w:val="-3"/>
                  <w:w w:val="105"/>
                  <w:u w:val="single" w:color="467885"/>
                  <w:lang w:val="en-GB"/>
                </w:rPr>
                <w:t xml:space="preserve"> </w:t>
              </w:r>
              <w:r w:rsidRPr="00856AB0">
                <w:rPr>
                  <w:color w:val="467885"/>
                  <w:w w:val="105"/>
                  <w:u w:val="single" w:color="467885"/>
                  <w:lang w:val="en-GB"/>
                </w:rPr>
                <w:t>Clearing</w:t>
              </w:r>
              <w:r w:rsidRPr="00856AB0">
                <w:rPr>
                  <w:color w:val="467885"/>
                  <w:spacing w:val="-3"/>
                  <w:w w:val="105"/>
                  <w:u w:val="single" w:color="467885"/>
                  <w:lang w:val="en-GB"/>
                </w:rPr>
                <w:t xml:space="preserve"> </w:t>
              </w:r>
              <w:r w:rsidRPr="00856AB0">
                <w:rPr>
                  <w:color w:val="467885"/>
                  <w:w w:val="105"/>
                  <w:u w:val="single" w:color="467885"/>
                  <w:lang w:val="en-GB"/>
                </w:rPr>
                <w:t>Technology</w:t>
              </w:r>
              <w:r w:rsidRPr="00856AB0">
                <w:rPr>
                  <w:color w:val="467885"/>
                  <w:spacing w:val="-1"/>
                  <w:w w:val="105"/>
                  <w:u w:val="single" w:color="467885"/>
                  <w:lang w:val="en-GB"/>
                </w:rPr>
                <w:t xml:space="preserve"> </w:t>
              </w:r>
              <w:r w:rsidRPr="00856AB0">
                <w:rPr>
                  <w:color w:val="467885"/>
                  <w:w w:val="105"/>
                  <w:u w:val="single" w:color="467885"/>
                  <w:lang w:val="en-GB"/>
                </w:rPr>
                <w:t>and</w:t>
              </w:r>
            </w:hyperlink>
            <w:r w:rsidRPr="00856AB0">
              <w:rPr>
                <w:color w:val="467885"/>
                <w:w w:val="105"/>
                <w:lang w:val="en-GB"/>
              </w:rPr>
              <w:t xml:space="preserve"> </w:t>
            </w:r>
            <w:hyperlink r:id="rId31">
              <w:r w:rsidRPr="00856AB0">
                <w:rPr>
                  <w:color w:val="467885"/>
                  <w:w w:val="105"/>
                  <w:u w:val="single" w:color="467885"/>
                  <w:lang w:val="en-GB"/>
                </w:rPr>
                <w:t>Connectivity</w:t>
              </w:r>
            </w:hyperlink>
            <w:r w:rsidRPr="00856AB0">
              <w:rPr>
                <w:color w:val="467885"/>
                <w:w w:val="105"/>
                <w:lang w:val="en-GB"/>
              </w:rPr>
              <w:t xml:space="preserve"> </w:t>
            </w:r>
            <w:r w:rsidRPr="00856AB0">
              <w:rPr>
                <w:w w:val="105"/>
                <w:lang w:val="en-GB"/>
              </w:rPr>
              <w:t>(only available upon contacting Nasdaq)</w:t>
            </w:r>
          </w:p>
          <w:p w14:paraId="596FC9C8" w14:textId="77777777" w:rsidR="00446ADC" w:rsidRPr="00856AB0" w:rsidRDefault="00000000">
            <w:pPr>
              <w:pStyle w:val="TableParagraph"/>
              <w:spacing w:before="119" w:line="348" w:lineRule="auto"/>
              <w:ind w:left="107" w:right="3548"/>
              <w:rPr>
                <w:lang w:val="en-GB"/>
              </w:rPr>
            </w:pPr>
            <w:r w:rsidRPr="00856AB0">
              <w:rPr>
                <w:w w:val="105"/>
                <w:lang w:val="en-GB"/>
              </w:rPr>
              <w:t>Margin</w:t>
            </w:r>
            <w:r w:rsidRPr="00856AB0">
              <w:rPr>
                <w:spacing w:val="-14"/>
                <w:w w:val="105"/>
                <w:lang w:val="en-GB"/>
              </w:rPr>
              <w:t xml:space="preserve"> </w:t>
            </w:r>
            <w:r w:rsidRPr="00856AB0">
              <w:rPr>
                <w:w w:val="105"/>
                <w:lang w:val="en-GB"/>
              </w:rPr>
              <w:t>model</w:t>
            </w:r>
            <w:r w:rsidRPr="00856AB0">
              <w:rPr>
                <w:spacing w:val="-13"/>
                <w:w w:val="105"/>
                <w:lang w:val="en-GB"/>
              </w:rPr>
              <w:t xml:space="preserve"> </w:t>
            </w:r>
            <w:r w:rsidRPr="00856AB0">
              <w:rPr>
                <w:w w:val="105"/>
                <w:lang w:val="en-GB"/>
              </w:rPr>
              <w:t>Name:</w:t>
            </w:r>
            <w:r w:rsidRPr="00856AB0">
              <w:rPr>
                <w:spacing w:val="-13"/>
                <w:w w:val="105"/>
                <w:lang w:val="en-GB"/>
              </w:rPr>
              <w:t xml:space="preserve"> </w:t>
            </w:r>
            <w:r w:rsidRPr="00856AB0">
              <w:rPr>
                <w:w w:val="105"/>
                <w:lang w:val="en-GB"/>
              </w:rPr>
              <w:t>SPAN®</w:t>
            </w:r>
            <w:r w:rsidRPr="00856AB0">
              <w:rPr>
                <w:spacing w:val="-13"/>
                <w:w w:val="105"/>
                <w:lang w:val="en-GB"/>
              </w:rPr>
              <w:t xml:space="preserve"> </w:t>
            </w:r>
            <w:r w:rsidRPr="00856AB0">
              <w:rPr>
                <w:w w:val="105"/>
                <w:lang w:val="en-GB"/>
              </w:rPr>
              <w:t>Model Margin model Type: SPAN</w:t>
            </w:r>
          </w:p>
          <w:p w14:paraId="309CD360" w14:textId="77777777" w:rsidR="00446ADC" w:rsidRPr="00856AB0" w:rsidRDefault="00000000">
            <w:pPr>
              <w:pStyle w:val="TableParagraph"/>
              <w:ind w:left="107"/>
              <w:rPr>
                <w:lang w:val="en-GB"/>
              </w:rPr>
            </w:pPr>
            <w:r w:rsidRPr="00856AB0">
              <w:rPr>
                <w:w w:val="105"/>
                <w:lang w:val="en-GB"/>
              </w:rPr>
              <w:t>Risks</w:t>
            </w:r>
            <w:r w:rsidRPr="00856AB0">
              <w:rPr>
                <w:spacing w:val="-6"/>
                <w:w w:val="105"/>
                <w:lang w:val="en-GB"/>
              </w:rPr>
              <w:t xml:space="preserve"> </w:t>
            </w:r>
            <w:r w:rsidRPr="00856AB0">
              <w:rPr>
                <w:w w:val="105"/>
                <w:lang w:val="en-GB"/>
              </w:rPr>
              <w:t>captured</w:t>
            </w:r>
            <w:r w:rsidRPr="00856AB0">
              <w:rPr>
                <w:spacing w:val="-6"/>
                <w:w w:val="105"/>
                <w:lang w:val="en-GB"/>
              </w:rPr>
              <w:t xml:space="preserve"> </w:t>
            </w:r>
            <w:r w:rsidRPr="00856AB0">
              <w:rPr>
                <w:w w:val="105"/>
                <w:lang w:val="en-GB"/>
              </w:rPr>
              <w:t>by</w:t>
            </w:r>
            <w:r w:rsidRPr="00856AB0">
              <w:rPr>
                <w:spacing w:val="-5"/>
                <w:w w:val="105"/>
                <w:lang w:val="en-GB"/>
              </w:rPr>
              <w:t xml:space="preserve"> </w:t>
            </w:r>
            <w:r w:rsidRPr="00856AB0">
              <w:rPr>
                <w:w w:val="105"/>
                <w:lang w:val="en-GB"/>
              </w:rPr>
              <w:t>margin</w:t>
            </w:r>
            <w:r w:rsidRPr="00856AB0">
              <w:rPr>
                <w:spacing w:val="-7"/>
                <w:w w:val="105"/>
                <w:lang w:val="en-GB"/>
              </w:rPr>
              <w:t xml:space="preserve"> </w:t>
            </w:r>
            <w:r w:rsidRPr="00856AB0">
              <w:rPr>
                <w:w w:val="105"/>
                <w:lang w:val="en-GB"/>
              </w:rPr>
              <w:t>model:</w:t>
            </w:r>
            <w:r w:rsidRPr="00856AB0">
              <w:rPr>
                <w:spacing w:val="-5"/>
                <w:w w:val="105"/>
                <w:lang w:val="en-GB"/>
              </w:rPr>
              <w:t xml:space="preserve"> </w:t>
            </w:r>
            <w:r w:rsidRPr="00856AB0">
              <w:rPr>
                <w:w w:val="105"/>
                <w:lang w:val="en-GB"/>
              </w:rPr>
              <w:t>Market</w:t>
            </w:r>
            <w:r w:rsidRPr="00856AB0">
              <w:rPr>
                <w:spacing w:val="-4"/>
                <w:w w:val="105"/>
                <w:lang w:val="en-GB"/>
              </w:rPr>
              <w:t xml:space="preserve"> </w:t>
            </w:r>
            <w:r w:rsidRPr="00856AB0">
              <w:rPr>
                <w:w w:val="105"/>
                <w:lang w:val="en-GB"/>
              </w:rPr>
              <w:t>risk,</w:t>
            </w:r>
            <w:r w:rsidRPr="00856AB0">
              <w:rPr>
                <w:spacing w:val="-7"/>
                <w:w w:val="105"/>
                <w:lang w:val="en-GB"/>
              </w:rPr>
              <w:t xml:space="preserve"> </w:t>
            </w:r>
            <w:r w:rsidRPr="00856AB0">
              <w:rPr>
                <w:w w:val="105"/>
                <w:lang w:val="en-GB"/>
              </w:rPr>
              <w:t>option</w:t>
            </w:r>
            <w:r w:rsidRPr="00856AB0">
              <w:rPr>
                <w:spacing w:val="-4"/>
                <w:w w:val="105"/>
                <w:lang w:val="en-GB"/>
              </w:rPr>
              <w:t xml:space="preserve"> </w:t>
            </w:r>
            <w:r w:rsidRPr="00856AB0">
              <w:rPr>
                <w:w w:val="105"/>
                <w:lang w:val="en-GB"/>
              </w:rPr>
              <w:t>risk</w:t>
            </w:r>
            <w:r w:rsidRPr="00856AB0">
              <w:rPr>
                <w:spacing w:val="-7"/>
                <w:w w:val="105"/>
                <w:lang w:val="en-GB"/>
              </w:rPr>
              <w:t xml:space="preserve"> </w:t>
            </w:r>
            <w:r w:rsidRPr="00856AB0">
              <w:rPr>
                <w:w w:val="105"/>
                <w:lang w:val="en-GB"/>
              </w:rPr>
              <w:t>and</w:t>
            </w:r>
            <w:r w:rsidRPr="00856AB0">
              <w:rPr>
                <w:spacing w:val="-4"/>
                <w:w w:val="105"/>
                <w:lang w:val="en-GB"/>
              </w:rPr>
              <w:t xml:space="preserve"> </w:t>
            </w:r>
            <w:r w:rsidRPr="00856AB0">
              <w:rPr>
                <w:w w:val="105"/>
                <w:lang w:val="en-GB"/>
              </w:rPr>
              <w:t>time-to- expiry (settlement) risk</w:t>
            </w:r>
          </w:p>
          <w:p w14:paraId="0B65DBED" w14:textId="77777777" w:rsidR="00446ADC" w:rsidRPr="00856AB0" w:rsidRDefault="00000000">
            <w:pPr>
              <w:pStyle w:val="TableParagraph"/>
              <w:spacing w:before="119"/>
              <w:ind w:left="107"/>
              <w:rPr>
                <w:lang w:val="en-GB"/>
              </w:rPr>
            </w:pPr>
            <w:r w:rsidRPr="00856AB0">
              <w:rPr>
                <w:w w:val="105"/>
                <w:lang w:val="en-GB"/>
              </w:rPr>
              <w:t>Cross-product margining:</w:t>
            </w:r>
            <w:r w:rsidRPr="00856AB0">
              <w:rPr>
                <w:spacing w:val="-1"/>
                <w:w w:val="105"/>
                <w:lang w:val="en-GB"/>
              </w:rPr>
              <w:t xml:space="preserve"> </w:t>
            </w:r>
            <w:r w:rsidRPr="00856AB0">
              <w:rPr>
                <w:w w:val="105"/>
                <w:lang w:val="en-GB"/>
              </w:rPr>
              <w:t xml:space="preserve">Only between certain commodities product </w:t>
            </w:r>
            <w:r w:rsidRPr="00856AB0">
              <w:rPr>
                <w:spacing w:val="-2"/>
                <w:w w:val="105"/>
                <w:lang w:val="en-GB"/>
              </w:rPr>
              <w:t>group</w:t>
            </w:r>
          </w:p>
          <w:p w14:paraId="5DB2C29A" w14:textId="77777777" w:rsidR="00446ADC" w:rsidRPr="00856AB0" w:rsidRDefault="00000000">
            <w:pPr>
              <w:pStyle w:val="TableParagraph"/>
              <w:spacing w:before="120" w:line="348" w:lineRule="auto"/>
              <w:ind w:left="107" w:right="944"/>
              <w:rPr>
                <w:lang w:val="en-GB"/>
              </w:rPr>
            </w:pPr>
            <w:r w:rsidRPr="00856AB0">
              <w:rPr>
                <w:w w:val="105"/>
                <w:lang w:val="en-GB"/>
              </w:rPr>
              <w:t>Margin</w:t>
            </w:r>
            <w:r w:rsidRPr="00856AB0">
              <w:rPr>
                <w:spacing w:val="-11"/>
                <w:w w:val="105"/>
                <w:lang w:val="en-GB"/>
              </w:rPr>
              <w:t xml:space="preserve"> </w:t>
            </w:r>
            <w:r w:rsidRPr="00856AB0">
              <w:rPr>
                <w:w w:val="105"/>
                <w:lang w:val="en-GB"/>
              </w:rPr>
              <w:t>Period</w:t>
            </w:r>
            <w:r w:rsidRPr="00856AB0">
              <w:rPr>
                <w:spacing w:val="-10"/>
                <w:w w:val="105"/>
                <w:lang w:val="en-GB"/>
              </w:rPr>
              <w:t xml:space="preserve"> </w:t>
            </w:r>
            <w:r w:rsidRPr="00856AB0">
              <w:rPr>
                <w:w w:val="105"/>
                <w:lang w:val="en-GB"/>
              </w:rPr>
              <w:t>of</w:t>
            </w:r>
            <w:r w:rsidRPr="00856AB0">
              <w:rPr>
                <w:spacing w:val="-10"/>
                <w:w w:val="105"/>
                <w:lang w:val="en-GB"/>
              </w:rPr>
              <w:t xml:space="preserve"> </w:t>
            </w:r>
            <w:r w:rsidRPr="00856AB0">
              <w:rPr>
                <w:w w:val="105"/>
                <w:lang w:val="en-GB"/>
              </w:rPr>
              <w:t>Risk</w:t>
            </w:r>
            <w:r w:rsidRPr="00856AB0">
              <w:rPr>
                <w:spacing w:val="-10"/>
                <w:w w:val="105"/>
                <w:lang w:val="en-GB"/>
              </w:rPr>
              <w:t xml:space="preserve"> </w:t>
            </w:r>
            <w:r w:rsidRPr="00856AB0">
              <w:rPr>
                <w:w w:val="105"/>
                <w:lang w:val="en-GB"/>
              </w:rPr>
              <w:t>(holding</w:t>
            </w:r>
            <w:r w:rsidRPr="00856AB0">
              <w:rPr>
                <w:spacing w:val="-10"/>
                <w:w w:val="105"/>
                <w:lang w:val="en-GB"/>
              </w:rPr>
              <w:t xml:space="preserve"> </w:t>
            </w:r>
            <w:r w:rsidRPr="00856AB0">
              <w:rPr>
                <w:w w:val="105"/>
                <w:lang w:val="en-GB"/>
              </w:rPr>
              <w:t>period):</w:t>
            </w:r>
            <w:r w:rsidRPr="00856AB0">
              <w:rPr>
                <w:spacing w:val="-9"/>
                <w:w w:val="105"/>
                <w:lang w:val="en-GB"/>
              </w:rPr>
              <w:t xml:space="preserve"> </w:t>
            </w:r>
            <w:r w:rsidRPr="00856AB0">
              <w:rPr>
                <w:w w:val="105"/>
                <w:lang w:val="en-GB"/>
              </w:rPr>
              <w:t>2-days</w:t>
            </w:r>
            <w:r w:rsidRPr="00856AB0">
              <w:rPr>
                <w:spacing w:val="-8"/>
                <w:w w:val="105"/>
                <w:lang w:val="en-GB"/>
              </w:rPr>
              <w:t xml:space="preserve"> </w:t>
            </w:r>
            <w:r w:rsidRPr="00856AB0">
              <w:rPr>
                <w:w w:val="105"/>
                <w:lang w:val="en-GB"/>
              </w:rPr>
              <w:t>to</w:t>
            </w:r>
            <w:r w:rsidRPr="00856AB0">
              <w:rPr>
                <w:spacing w:val="-11"/>
                <w:w w:val="105"/>
                <w:lang w:val="en-GB"/>
              </w:rPr>
              <w:t xml:space="preserve"> </w:t>
            </w:r>
            <w:r w:rsidRPr="00856AB0">
              <w:rPr>
                <w:w w:val="105"/>
                <w:lang w:val="en-GB"/>
              </w:rPr>
              <w:t>5-days</w:t>
            </w:r>
            <w:r w:rsidRPr="00856AB0">
              <w:rPr>
                <w:spacing w:val="-8"/>
                <w:w w:val="105"/>
                <w:lang w:val="en-GB"/>
              </w:rPr>
              <w:t xml:space="preserve"> </w:t>
            </w:r>
            <w:r w:rsidRPr="00856AB0">
              <w:rPr>
                <w:w w:val="105"/>
                <w:lang w:val="en-GB"/>
              </w:rPr>
              <w:t>for</w:t>
            </w:r>
            <w:r w:rsidRPr="00856AB0">
              <w:rPr>
                <w:spacing w:val="-10"/>
                <w:w w:val="105"/>
                <w:lang w:val="en-GB"/>
              </w:rPr>
              <w:t xml:space="preserve"> </w:t>
            </w:r>
            <w:r w:rsidRPr="00856AB0">
              <w:rPr>
                <w:w w:val="105"/>
                <w:lang w:val="en-GB"/>
              </w:rPr>
              <w:t>ETD Anti-Procyclical component: Undisclosed</w:t>
            </w:r>
          </w:p>
          <w:p w14:paraId="2DE06DEE" w14:textId="77777777" w:rsidR="00446ADC" w:rsidRPr="00856AB0" w:rsidRDefault="00000000">
            <w:pPr>
              <w:pStyle w:val="TableParagraph"/>
              <w:spacing w:line="345" w:lineRule="auto"/>
              <w:ind w:left="107" w:right="3561"/>
              <w:rPr>
                <w:lang w:val="en-GB"/>
              </w:rPr>
            </w:pPr>
            <w:r w:rsidRPr="00856AB0">
              <w:rPr>
                <w:w w:val="110"/>
                <w:lang w:val="en-GB"/>
              </w:rPr>
              <w:t xml:space="preserve">Lookback period: 1 year </w:t>
            </w:r>
            <w:r w:rsidRPr="00856AB0">
              <w:rPr>
                <w:lang w:val="en-GB"/>
              </w:rPr>
              <w:t xml:space="preserve">Confidence level: 99.2% for ETDs </w:t>
            </w:r>
            <w:r w:rsidRPr="00856AB0">
              <w:rPr>
                <w:w w:val="110"/>
                <w:lang w:val="en-GB"/>
              </w:rPr>
              <w:t>Metric: Stress Value</w:t>
            </w:r>
          </w:p>
        </w:tc>
      </w:tr>
    </w:tbl>
    <w:p w14:paraId="362A59BA" w14:textId="77777777" w:rsidR="00446ADC" w:rsidRPr="00856AB0" w:rsidRDefault="00446ADC">
      <w:pPr>
        <w:spacing w:line="345" w:lineRule="auto"/>
        <w:rPr>
          <w:lang w:val="en-GB"/>
        </w:rPr>
        <w:sectPr w:rsidR="00446ADC" w:rsidRPr="00856AB0">
          <w:pgSz w:w="16840" w:h="11910" w:orient="landscape"/>
          <w:pgMar w:top="1340" w:right="1320" w:bottom="1720" w:left="1340" w:header="0" w:footer="1531" w:gutter="0"/>
          <w:cols w:space="720"/>
        </w:sectPr>
      </w:pPr>
    </w:p>
    <w:p w14:paraId="11C0FB28" w14:textId="77777777" w:rsidR="00446ADC" w:rsidRPr="00856AB0" w:rsidRDefault="00446ADC">
      <w:pPr>
        <w:pStyle w:val="BodyText"/>
        <w:spacing w:before="8"/>
        <w:ind w:left="0"/>
        <w:rPr>
          <w:i/>
          <w:sz w:val="7"/>
          <w:lang w:val="en-G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8"/>
        <w:gridCol w:w="6964"/>
      </w:tblGrid>
      <w:tr w:rsidR="00446ADC" w:rsidRPr="00856AB0" w14:paraId="26003561" w14:textId="77777777">
        <w:trPr>
          <w:trHeight w:val="8036"/>
        </w:trPr>
        <w:tc>
          <w:tcPr>
            <w:tcW w:w="6988" w:type="dxa"/>
          </w:tcPr>
          <w:p w14:paraId="336FE50E" w14:textId="77777777" w:rsidR="00446ADC" w:rsidRPr="00856AB0" w:rsidRDefault="00000000">
            <w:pPr>
              <w:pStyle w:val="TableParagraph"/>
              <w:spacing w:line="265" w:lineRule="exact"/>
              <w:rPr>
                <w:b/>
                <w:lang w:val="en-GB"/>
              </w:rPr>
            </w:pPr>
            <w:r w:rsidRPr="00856AB0">
              <w:rPr>
                <w:b/>
                <w:spacing w:val="2"/>
                <w:lang w:val="en-GB"/>
              </w:rPr>
              <w:t>Euronext</w:t>
            </w:r>
            <w:r w:rsidRPr="00856AB0">
              <w:rPr>
                <w:b/>
                <w:spacing w:val="37"/>
                <w:lang w:val="en-GB"/>
              </w:rPr>
              <w:t xml:space="preserve"> </w:t>
            </w:r>
            <w:r w:rsidRPr="00856AB0">
              <w:rPr>
                <w:b/>
                <w:spacing w:val="2"/>
                <w:lang w:val="en-GB"/>
              </w:rPr>
              <w:t>Equity</w:t>
            </w:r>
            <w:r w:rsidRPr="00856AB0">
              <w:rPr>
                <w:b/>
                <w:spacing w:val="33"/>
                <w:lang w:val="en-GB"/>
              </w:rPr>
              <w:t xml:space="preserve"> </w:t>
            </w:r>
            <w:r w:rsidRPr="00856AB0">
              <w:rPr>
                <w:b/>
                <w:spacing w:val="2"/>
                <w:lang w:val="en-GB"/>
              </w:rPr>
              <w:t>Derivatives</w:t>
            </w:r>
            <w:r w:rsidRPr="00856AB0">
              <w:rPr>
                <w:b/>
                <w:spacing w:val="38"/>
                <w:lang w:val="en-GB"/>
              </w:rPr>
              <w:t xml:space="preserve"> </w:t>
            </w:r>
            <w:r w:rsidRPr="00856AB0">
              <w:rPr>
                <w:b/>
                <w:spacing w:val="2"/>
                <w:lang w:val="en-GB"/>
              </w:rPr>
              <w:t>(Date:</w:t>
            </w:r>
            <w:r w:rsidRPr="00856AB0">
              <w:rPr>
                <w:b/>
                <w:spacing w:val="37"/>
                <w:lang w:val="en-GB"/>
              </w:rPr>
              <w:t xml:space="preserve"> </w:t>
            </w:r>
            <w:r w:rsidRPr="00856AB0">
              <w:rPr>
                <w:b/>
                <w:spacing w:val="2"/>
                <w:lang w:val="en-GB"/>
              </w:rPr>
              <w:t>9</w:t>
            </w:r>
            <w:r w:rsidRPr="00856AB0">
              <w:rPr>
                <w:b/>
                <w:spacing w:val="40"/>
                <w:lang w:val="en-GB"/>
              </w:rPr>
              <w:t xml:space="preserve"> </w:t>
            </w:r>
            <w:r w:rsidRPr="00856AB0">
              <w:rPr>
                <w:b/>
                <w:spacing w:val="2"/>
                <w:lang w:val="en-GB"/>
              </w:rPr>
              <w:t>December</w:t>
            </w:r>
            <w:r w:rsidRPr="00856AB0">
              <w:rPr>
                <w:b/>
                <w:spacing w:val="39"/>
                <w:lang w:val="en-GB"/>
              </w:rPr>
              <w:t xml:space="preserve"> </w:t>
            </w:r>
            <w:r w:rsidRPr="00856AB0">
              <w:rPr>
                <w:b/>
                <w:spacing w:val="-2"/>
                <w:lang w:val="en-GB"/>
              </w:rPr>
              <w:t>2024)</w:t>
            </w:r>
          </w:p>
          <w:p w14:paraId="66B3146A" w14:textId="77777777" w:rsidR="00446ADC" w:rsidRPr="00856AB0" w:rsidRDefault="00446ADC">
            <w:pPr>
              <w:pStyle w:val="TableParagraph"/>
              <w:ind w:left="0"/>
              <w:rPr>
                <w:i/>
                <w:lang w:val="en-GB"/>
              </w:rPr>
            </w:pPr>
          </w:p>
          <w:p w14:paraId="7F230789" w14:textId="77777777" w:rsidR="00446ADC" w:rsidRPr="00856AB0" w:rsidRDefault="00000000">
            <w:pPr>
              <w:pStyle w:val="TableParagraph"/>
              <w:rPr>
                <w:lang w:val="en-GB"/>
              </w:rPr>
            </w:pPr>
            <w:r w:rsidRPr="00856AB0">
              <w:rPr>
                <w:spacing w:val="2"/>
                <w:lang w:val="en-GB"/>
              </w:rPr>
              <w:t>CCP</w:t>
            </w:r>
            <w:r w:rsidRPr="00856AB0">
              <w:rPr>
                <w:spacing w:val="34"/>
                <w:lang w:val="en-GB"/>
              </w:rPr>
              <w:t xml:space="preserve"> </w:t>
            </w:r>
            <w:r w:rsidRPr="00856AB0">
              <w:rPr>
                <w:spacing w:val="2"/>
                <w:lang w:val="en-GB"/>
              </w:rPr>
              <w:t>Name:</w:t>
            </w:r>
            <w:r w:rsidRPr="00856AB0">
              <w:rPr>
                <w:spacing w:val="35"/>
                <w:lang w:val="en-GB"/>
              </w:rPr>
              <w:t xml:space="preserve"> </w:t>
            </w:r>
            <w:r w:rsidRPr="00856AB0">
              <w:rPr>
                <w:spacing w:val="2"/>
                <w:lang w:val="en-GB"/>
              </w:rPr>
              <w:t>Euronext</w:t>
            </w:r>
            <w:r w:rsidRPr="00856AB0">
              <w:rPr>
                <w:spacing w:val="31"/>
                <w:lang w:val="en-GB"/>
              </w:rPr>
              <w:t xml:space="preserve"> </w:t>
            </w:r>
            <w:r w:rsidRPr="00856AB0">
              <w:rPr>
                <w:spacing w:val="-2"/>
                <w:lang w:val="en-GB"/>
              </w:rPr>
              <w:t>Clearing</w:t>
            </w:r>
          </w:p>
          <w:p w14:paraId="7DE51B96" w14:textId="77777777" w:rsidR="00446ADC" w:rsidRPr="00856AB0" w:rsidRDefault="00000000">
            <w:pPr>
              <w:pStyle w:val="TableParagraph"/>
              <w:spacing w:before="120"/>
              <w:rPr>
                <w:lang w:val="en-GB"/>
              </w:rPr>
            </w:pPr>
            <w:r w:rsidRPr="00856AB0">
              <w:rPr>
                <w:spacing w:val="-2"/>
                <w:w w:val="105"/>
                <w:lang w:val="en-GB"/>
              </w:rPr>
              <w:t>Margin</w:t>
            </w:r>
            <w:r w:rsidRPr="00856AB0">
              <w:rPr>
                <w:w w:val="105"/>
                <w:lang w:val="en-GB"/>
              </w:rPr>
              <w:t xml:space="preserve"> </w:t>
            </w:r>
            <w:r w:rsidRPr="00856AB0">
              <w:rPr>
                <w:spacing w:val="-2"/>
                <w:w w:val="105"/>
                <w:lang w:val="en-GB"/>
              </w:rPr>
              <w:t>model documentation</w:t>
            </w:r>
            <w:r w:rsidRPr="00856AB0">
              <w:rPr>
                <w:spacing w:val="-1"/>
                <w:w w:val="105"/>
                <w:lang w:val="en-GB"/>
              </w:rPr>
              <w:t xml:space="preserve"> </w:t>
            </w:r>
            <w:r w:rsidRPr="00856AB0">
              <w:rPr>
                <w:spacing w:val="-2"/>
                <w:w w:val="105"/>
                <w:lang w:val="en-GB"/>
              </w:rPr>
              <w:t>weblink:</w:t>
            </w:r>
          </w:p>
          <w:p w14:paraId="59603D68" w14:textId="77777777" w:rsidR="00446ADC" w:rsidRPr="00856AB0" w:rsidRDefault="00000000">
            <w:pPr>
              <w:pStyle w:val="TableParagraph"/>
              <w:numPr>
                <w:ilvl w:val="0"/>
                <w:numId w:val="3"/>
              </w:numPr>
              <w:tabs>
                <w:tab w:val="left" w:pos="828"/>
              </w:tabs>
              <w:spacing w:before="123"/>
              <w:rPr>
                <w:lang w:val="en-GB"/>
              </w:rPr>
            </w:pPr>
            <w:hyperlink r:id="rId32">
              <w:r w:rsidRPr="00856AB0">
                <w:rPr>
                  <w:color w:val="467885"/>
                  <w:u w:val="single" w:color="467885"/>
                  <w:lang w:val="en-GB"/>
                </w:rPr>
                <w:t>Methodologies</w:t>
              </w:r>
              <w:r w:rsidRPr="00856AB0">
                <w:rPr>
                  <w:color w:val="467885"/>
                  <w:spacing w:val="3"/>
                  <w:u w:val="single" w:color="467885"/>
                  <w:lang w:val="en-GB"/>
                </w:rPr>
                <w:t xml:space="preserve"> </w:t>
              </w:r>
              <w:r w:rsidRPr="00856AB0">
                <w:rPr>
                  <w:color w:val="467885"/>
                  <w:u w:val="single" w:color="467885"/>
                  <w:lang w:val="en-GB"/>
                </w:rPr>
                <w:t>|</w:t>
              </w:r>
              <w:r w:rsidRPr="00856AB0">
                <w:rPr>
                  <w:color w:val="467885"/>
                  <w:spacing w:val="5"/>
                  <w:u w:val="single" w:color="467885"/>
                  <w:lang w:val="en-GB"/>
                </w:rPr>
                <w:t xml:space="preserve"> </w:t>
              </w:r>
              <w:r w:rsidRPr="00856AB0">
                <w:rPr>
                  <w:color w:val="467885"/>
                  <w:u w:val="single" w:color="467885"/>
                  <w:lang w:val="en-GB"/>
                </w:rPr>
                <w:t xml:space="preserve">Euronext </w:t>
              </w:r>
              <w:r w:rsidRPr="00856AB0">
                <w:rPr>
                  <w:color w:val="467885"/>
                  <w:spacing w:val="-2"/>
                  <w:u w:val="single" w:color="467885"/>
                  <w:lang w:val="en-GB"/>
                </w:rPr>
                <w:t>Clearing</w:t>
              </w:r>
            </w:hyperlink>
          </w:p>
          <w:p w14:paraId="5C20989E" w14:textId="77777777" w:rsidR="00446ADC" w:rsidRPr="00856AB0" w:rsidRDefault="00000000">
            <w:pPr>
              <w:pStyle w:val="TableParagraph"/>
              <w:numPr>
                <w:ilvl w:val="0"/>
                <w:numId w:val="3"/>
              </w:numPr>
              <w:tabs>
                <w:tab w:val="left" w:pos="828"/>
              </w:tabs>
              <w:spacing w:before="3"/>
              <w:rPr>
                <w:lang w:val="en-GB"/>
              </w:rPr>
            </w:pPr>
            <w:hyperlink r:id="rId33">
              <w:r w:rsidRPr="00856AB0">
                <w:rPr>
                  <w:color w:val="467885"/>
                  <w:u w:val="single" w:color="467885"/>
                  <w:lang w:val="en-GB"/>
                </w:rPr>
                <w:t>Parameters</w:t>
              </w:r>
              <w:r w:rsidRPr="00856AB0">
                <w:rPr>
                  <w:color w:val="467885"/>
                  <w:spacing w:val="8"/>
                  <w:u w:val="single" w:color="467885"/>
                  <w:lang w:val="en-GB"/>
                </w:rPr>
                <w:t xml:space="preserve"> </w:t>
              </w:r>
              <w:r w:rsidRPr="00856AB0">
                <w:rPr>
                  <w:color w:val="467885"/>
                  <w:w w:val="95"/>
                  <w:u w:val="single" w:color="467885"/>
                  <w:lang w:val="en-GB"/>
                </w:rPr>
                <w:t>|</w:t>
              </w:r>
              <w:r w:rsidRPr="00856AB0">
                <w:rPr>
                  <w:color w:val="467885"/>
                  <w:spacing w:val="4"/>
                  <w:u w:val="single" w:color="467885"/>
                  <w:lang w:val="en-GB"/>
                </w:rPr>
                <w:t xml:space="preserve"> </w:t>
              </w:r>
              <w:r w:rsidRPr="00856AB0">
                <w:rPr>
                  <w:color w:val="467885"/>
                  <w:u w:val="single" w:color="467885"/>
                  <w:lang w:val="en-GB"/>
                </w:rPr>
                <w:t>Euronext</w:t>
              </w:r>
              <w:r w:rsidRPr="00856AB0">
                <w:rPr>
                  <w:color w:val="467885"/>
                  <w:spacing w:val="5"/>
                  <w:u w:val="single" w:color="467885"/>
                  <w:lang w:val="en-GB"/>
                </w:rPr>
                <w:t xml:space="preserve"> </w:t>
              </w:r>
              <w:r w:rsidRPr="00856AB0">
                <w:rPr>
                  <w:color w:val="467885"/>
                  <w:spacing w:val="-2"/>
                  <w:u w:val="single" w:color="467885"/>
                  <w:lang w:val="en-GB"/>
                </w:rPr>
                <w:t>Clearing</w:t>
              </w:r>
            </w:hyperlink>
          </w:p>
          <w:p w14:paraId="698BDD6E" w14:textId="77777777" w:rsidR="00446ADC" w:rsidRPr="00856AB0" w:rsidRDefault="00000000">
            <w:pPr>
              <w:pStyle w:val="TableParagraph"/>
              <w:spacing w:before="121"/>
              <w:rPr>
                <w:lang w:val="en-GB"/>
              </w:rPr>
            </w:pPr>
            <w:r w:rsidRPr="00856AB0">
              <w:rPr>
                <w:w w:val="105"/>
                <w:lang w:val="en-GB"/>
              </w:rPr>
              <w:t>Margin</w:t>
            </w:r>
            <w:r w:rsidRPr="00856AB0">
              <w:rPr>
                <w:spacing w:val="-10"/>
                <w:w w:val="105"/>
                <w:lang w:val="en-GB"/>
              </w:rPr>
              <w:t xml:space="preserve"> </w:t>
            </w:r>
            <w:r w:rsidRPr="00856AB0">
              <w:rPr>
                <w:w w:val="105"/>
                <w:lang w:val="en-GB"/>
              </w:rPr>
              <w:t>simulation</w:t>
            </w:r>
            <w:r w:rsidRPr="00856AB0">
              <w:rPr>
                <w:spacing w:val="-7"/>
                <w:w w:val="105"/>
                <w:lang w:val="en-GB"/>
              </w:rPr>
              <w:t xml:space="preserve"> </w:t>
            </w:r>
            <w:r w:rsidRPr="00856AB0">
              <w:rPr>
                <w:w w:val="105"/>
                <w:lang w:val="en-GB"/>
              </w:rPr>
              <w:t>model</w:t>
            </w:r>
            <w:r w:rsidRPr="00856AB0">
              <w:rPr>
                <w:spacing w:val="-10"/>
                <w:w w:val="105"/>
                <w:lang w:val="en-GB"/>
              </w:rPr>
              <w:t xml:space="preserve"> </w:t>
            </w:r>
            <w:r w:rsidRPr="00856AB0">
              <w:rPr>
                <w:w w:val="105"/>
                <w:lang w:val="en-GB"/>
              </w:rPr>
              <w:t>weblink:</w:t>
            </w:r>
            <w:r w:rsidRPr="00856AB0">
              <w:rPr>
                <w:spacing w:val="-8"/>
                <w:w w:val="105"/>
                <w:lang w:val="en-GB"/>
              </w:rPr>
              <w:t xml:space="preserve"> </w:t>
            </w:r>
            <w:r w:rsidRPr="00856AB0">
              <w:rPr>
                <w:w w:val="105"/>
                <w:lang w:val="en-GB"/>
              </w:rPr>
              <w:t>The</w:t>
            </w:r>
            <w:r w:rsidRPr="00856AB0">
              <w:rPr>
                <w:spacing w:val="-8"/>
                <w:w w:val="105"/>
                <w:lang w:val="en-GB"/>
              </w:rPr>
              <w:t xml:space="preserve"> </w:t>
            </w:r>
            <w:r w:rsidRPr="00856AB0">
              <w:rPr>
                <w:w w:val="105"/>
                <w:lang w:val="en-GB"/>
              </w:rPr>
              <w:t>tool</w:t>
            </w:r>
            <w:r w:rsidRPr="00856AB0">
              <w:rPr>
                <w:spacing w:val="-7"/>
                <w:w w:val="105"/>
                <w:lang w:val="en-GB"/>
              </w:rPr>
              <w:t xml:space="preserve"> </w:t>
            </w:r>
            <w:r w:rsidRPr="00856AB0">
              <w:rPr>
                <w:w w:val="105"/>
                <w:lang w:val="en-GB"/>
              </w:rPr>
              <w:t>is</w:t>
            </w:r>
            <w:r w:rsidRPr="00856AB0">
              <w:rPr>
                <w:spacing w:val="-9"/>
                <w:w w:val="105"/>
                <w:lang w:val="en-GB"/>
              </w:rPr>
              <w:t xml:space="preserve"> </w:t>
            </w:r>
            <w:r w:rsidRPr="00856AB0">
              <w:rPr>
                <w:w w:val="105"/>
                <w:lang w:val="en-GB"/>
              </w:rPr>
              <w:t>not</w:t>
            </w:r>
            <w:r w:rsidRPr="00856AB0">
              <w:rPr>
                <w:spacing w:val="-7"/>
                <w:w w:val="105"/>
                <w:lang w:val="en-GB"/>
              </w:rPr>
              <w:t xml:space="preserve"> </w:t>
            </w:r>
            <w:r w:rsidRPr="00856AB0">
              <w:rPr>
                <w:w w:val="105"/>
                <w:lang w:val="en-GB"/>
              </w:rPr>
              <w:t>available</w:t>
            </w:r>
            <w:r w:rsidRPr="00856AB0">
              <w:rPr>
                <w:spacing w:val="-9"/>
                <w:w w:val="105"/>
                <w:lang w:val="en-GB"/>
              </w:rPr>
              <w:t xml:space="preserve"> </w:t>
            </w:r>
            <w:r w:rsidRPr="00856AB0">
              <w:rPr>
                <w:w w:val="105"/>
                <w:lang w:val="en-GB"/>
              </w:rPr>
              <w:t>publicly,</w:t>
            </w:r>
            <w:r w:rsidRPr="00856AB0">
              <w:rPr>
                <w:spacing w:val="-11"/>
                <w:w w:val="105"/>
                <w:lang w:val="en-GB"/>
              </w:rPr>
              <w:t xml:space="preserve"> </w:t>
            </w:r>
            <w:r w:rsidRPr="00856AB0">
              <w:rPr>
                <w:w w:val="105"/>
                <w:lang w:val="en-GB"/>
              </w:rPr>
              <w:t xml:space="preserve">for access please contact </w:t>
            </w:r>
            <w:hyperlink r:id="rId34">
              <w:r w:rsidRPr="00856AB0">
                <w:rPr>
                  <w:color w:val="467885"/>
                  <w:w w:val="105"/>
                  <w:u w:val="single" w:color="467885"/>
                  <w:lang w:val="en-GB"/>
                </w:rPr>
                <w:t>CCP-rm.group@euronext.com</w:t>
              </w:r>
            </w:hyperlink>
          </w:p>
          <w:p w14:paraId="35BAC4B7" w14:textId="77777777" w:rsidR="00446ADC" w:rsidRPr="00856AB0" w:rsidRDefault="00000000">
            <w:pPr>
              <w:pStyle w:val="TableParagraph"/>
              <w:spacing w:before="121" w:line="345" w:lineRule="auto"/>
              <w:ind w:right="2617"/>
              <w:rPr>
                <w:lang w:val="en-GB"/>
              </w:rPr>
            </w:pPr>
            <w:r w:rsidRPr="00856AB0">
              <w:rPr>
                <w:w w:val="105"/>
                <w:lang w:val="en-GB"/>
              </w:rPr>
              <w:t>Margin model</w:t>
            </w:r>
            <w:r w:rsidRPr="00856AB0">
              <w:rPr>
                <w:spacing w:val="-3"/>
                <w:w w:val="105"/>
                <w:lang w:val="en-GB"/>
              </w:rPr>
              <w:t xml:space="preserve"> </w:t>
            </w:r>
            <w:r w:rsidRPr="00856AB0">
              <w:rPr>
                <w:w w:val="105"/>
                <w:lang w:val="en-GB"/>
              </w:rPr>
              <w:t>Name:</w:t>
            </w:r>
            <w:r w:rsidRPr="00856AB0">
              <w:rPr>
                <w:spacing w:val="-1"/>
                <w:w w:val="105"/>
                <w:lang w:val="en-GB"/>
              </w:rPr>
              <w:t xml:space="preserve"> </w:t>
            </w:r>
            <w:r w:rsidRPr="00856AB0">
              <w:rPr>
                <w:w w:val="105"/>
                <w:lang w:val="en-GB"/>
              </w:rPr>
              <w:t>EQDER</w:t>
            </w:r>
            <w:r w:rsidRPr="00856AB0">
              <w:rPr>
                <w:spacing w:val="-1"/>
                <w:w w:val="105"/>
                <w:lang w:val="en-GB"/>
              </w:rPr>
              <w:t xml:space="preserve"> </w:t>
            </w:r>
            <w:r w:rsidRPr="00856AB0">
              <w:rPr>
                <w:w w:val="105"/>
                <w:lang w:val="en-GB"/>
              </w:rPr>
              <w:t>Risk</w:t>
            </w:r>
            <w:r w:rsidRPr="00856AB0">
              <w:rPr>
                <w:spacing w:val="-3"/>
                <w:w w:val="105"/>
                <w:lang w:val="en-GB"/>
              </w:rPr>
              <w:t xml:space="preserve"> </w:t>
            </w:r>
            <w:r w:rsidRPr="00856AB0">
              <w:rPr>
                <w:w w:val="105"/>
                <w:lang w:val="en-GB"/>
              </w:rPr>
              <w:t>Engine Margin model Type: SPAN-like</w:t>
            </w:r>
          </w:p>
          <w:p w14:paraId="59196EB4" w14:textId="77777777" w:rsidR="00446ADC" w:rsidRPr="00856AB0" w:rsidRDefault="00000000">
            <w:pPr>
              <w:pStyle w:val="TableParagraph"/>
              <w:spacing w:before="1"/>
              <w:rPr>
                <w:lang w:val="en-GB"/>
              </w:rPr>
            </w:pPr>
            <w:r w:rsidRPr="00856AB0">
              <w:rPr>
                <w:w w:val="105"/>
                <w:lang w:val="en-GB"/>
              </w:rPr>
              <w:t>Risks</w:t>
            </w:r>
            <w:r w:rsidRPr="00856AB0">
              <w:rPr>
                <w:spacing w:val="-6"/>
                <w:w w:val="105"/>
                <w:lang w:val="en-GB"/>
              </w:rPr>
              <w:t xml:space="preserve"> </w:t>
            </w:r>
            <w:r w:rsidRPr="00856AB0">
              <w:rPr>
                <w:w w:val="105"/>
                <w:lang w:val="en-GB"/>
              </w:rPr>
              <w:t>captured</w:t>
            </w:r>
            <w:r w:rsidRPr="00856AB0">
              <w:rPr>
                <w:spacing w:val="-6"/>
                <w:w w:val="105"/>
                <w:lang w:val="en-GB"/>
              </w:rPr>
              <w:t xml:space="preserve"> </w:t>
            </w:r>
            <w:r w:rsidRPr="00856AB0">
              <w:rPr>
                <w:w w:val="105"/>
                <w:lang w:val="en-GB"/>
              </w:rPr>
              <w:t>by</w:t>
            </w:r>
            <w:r w:rsidRPr="00856AB0">
              <w:rPr>
                <w:spacing w:val="-5"/>
                <w:w w:val="105"/>
                <w:lang w:val="en-GB"/>
              </w:rPr>
              <w:t xml:space="preserve"> </w:t>
            </w:r>
            <w:r w:rsidRPr="00856AB0">
              <w:rPr>
                <w:w w:val="105"/>
                <w:lang w:val="en-GB"/>
              </w:rPr>
              <w:t>margin</w:t>
            </w:r>
            <w:r w:rsidRPr="00856AB0">
              <w:rPr>
                <w:spacing w:val="-7"/>
                <w:w w:val="105"/>
                <w:lang w:val="en-GB"/>
              </w:rPr>
              <w:t xml:space="preserve"> </w:t>
            </w:r>
            <w:r w:rsidRPr="00856AB0">
              <w:rPr>
                <w:w w:val="105"/>
                <w:lang w:val="en-GB"/>
              </w:rPr>
              <w:t>model:</w:t>
            </w:r>
            <w:r w:rsidRPr="00856AB0">
              <w:rPr>
                <w:spacing w:val="-5"/>
                <w:w w:val="105"/>
                <w:lang w:val="en-GB"/>
              </w:rPr>
              <w:t xml:space="preserve"> </w:t>
            </w:r>
            <w:r w:rsidRPr="00856AB0">
              <w:rPr>
                <w:w w:val="105"/>
                <w:lang w:val="en-GB"/>
              </w:rPr>
              <w:t>Market</w:t>
            </w:r>
            <w:r w:rsidRPr="00856AB0">
              <w:rPr>
                <w:spacing w:val="-4"/>
                <w:w w:val="105"/>
                <w:lang w:val="en-GB"/>
              </w:rPr>
              <w:t xml:space="preserve"> </w:t>
            </w:r>
            <w:r w:rsidRPr="00856AB0">
              <w:rPr>
                <w:w w:val="105"/>
                <w:lang w:val="en-GB"/>
              </w:rPr>
              <w:t>risk,</w:t>
            </w:r>
            <w:r w:rsidRPr="00856AB0">
              <w:rPr>
                <w:spacing w:val="-7"/>
                <w:w w:val="105"/>
                <w:lang w:val="en-GB"/>
              </w:rPr>
              <w:t xml:space="preserve"> </w:t>
            </w:r>
            <w:r w:rsidRPr="00856AB0">
              <w:rPr>
                <w:w w:val="105"/>
                <w:lang w:val="en-GB"/>
              </w:rPr>
              <w:t>option</w:t>
            </w:r>
            <w:r w:rsidRPr="00856AB0">
              <w:rPr>
                <w:spacing w:val="-4"/>
                <w:w w:val="105"/>
                <w:lang w:val="en-GB"/>
              </w:rPr>
              <w:t xml:space="preserve"> </w:t>
            </w:r>
            <w:r w:rsidRPr="00856AB0">
              <w:rPr>
                <w:w w:val="105"/>
                <w:lang w:val="en-GB"/>
              </w:rPr>
              <w:t>risk</w:t>
            </w:r>
            <w:r w:rsidRPr="00856AB0">
              <w:rPr>
                <w:spacing w:val="-7"/>
                <w:w w:val="105"/>
                <w:lang w:val="en-GB"/>
              </w:rPr>
              <w:t xml:space="preserve"> </w:t>
            </w:r>
            <w:r w:rsidRPr="00856AB0">
              <w:rPr>
                <w:w w:val="105"/>
                <w:lang w:val="en-GB"/>
              </w:rPr>
              <w:t>and</w:t>
            </w:r>
            <w:r w:rsidRPr="00856AB0">
              <w:rPr>
                <w:spacing w:val="-6"/>
                <w:w w:val="105"/>
                <w:lang w:val="en-GB"/>
              </w:rPr>
              <w:t xml:space="preserve"> </w:t>
            </w:r>
            <w:r w:rsidRPr="00856AB0">
              <w:rPr>
                <w:w w:val="105"/>
                <w:lang w:val="en-GB"/>
              </w:rPr>
              <w:t>time-to- expiry (settlement) risk</w:t>
            </w:r>
          </w:p>
          <w:p w14:paraId="3FB8E182" w14:textId="77777777" w:rsidR="00446ADC" w:rsidRPr="00856AB0" w:rsidRDefault="00000000">
            <w:pPr>
              <w:pStyle w:val="TableParagraph"/>
              <w:spacing w:before="121"/>
              <w:rPr>
                <w:lang w:val="en-GB"/>
              </w:rPr>
            </w:pPr>
            <w:r w:rsidRPr="00856AB0">
              <w:rPr>
                <w:w w:val="105"/>
                <w:lang w:val="en-GB"/>
              </w:rPr>
              <w:t>Cross-product</w:t>
            </w:r>
            <w:r w:rsidRPr="00856AB0">
              <w:rPr>
                <w:spacing w:val="-6"/>
                <w:w w:val="105"/>
                <w:lang w:val="en-GB"/>
              </w:rPr>
              <w:t xml:space="preserve"> </w:t>
            </w:r>
            <w:r w:rsidRPr="00856AB0">
              <w:rPr>
                <w:w w:val="105"/>
                <w:lang w:val="en-GB"/>
              </w:rPr>
              <w:t>margining:</w:t>
            </w:r>
            <w:r w:rsidRPr="00856AB0">
              <w:rPr>
                <w:spacing w:val="-11"/>
                <w:w w:val="105"/>
                <w:lang w:val="en-GB"/>
              </w:rPr>
              <w:t xml:space="preserve"> </w:t>
            </w:r>
            <w:r w:rsidRPr="00856AB0">
              <w:rPr>
                <w:w w:val="105"/>
                <w:lang w:val="en-GB"/>
              </w:rPr>
              <w:t>Only</w:t>
            </w:r>
            <w:r w:rsidRPr="00856AB0">
              <w:rPr>
                <w:spacing w:val="-8"/>
                <w:w w:val="105"/>
                <w:lang w:val="en-GB"/>
              </w:rPr>
              <w:t xml:space="preserve"> </w:t>
            </w:r>
            <w:r w:rsidRPr="00856AB0">
              <w:rPr>
                <w:w w:val="105"/>
                <w:lang w:val="en-GB"/>
              </w:rPr>
              <w:t>between</w:t>
            </w:r>
            <w:r w:rsidRPr="00856AB0">
              <w:rPr>
                <w:spacing w:val="-6"/>
                <w:w w:val="105"/>
                <w:lang w:val="en-GB"/>
              </w:rPr>
              <w:t xml:space="preserve"> </w:t>
            </w:r>
            <w:r w:rsidRPr="00856AB0">
              <w:rPr>
                <w:w w:val="105"/>
                <w:lang w:val="en-GB"/>
              </w:rPr>
              <w:t>equity</w:t>
            </w:r>
            <w:r w:rsidRPr="00856AB0">
              <w:rPr>
                <w:spacing w:val="-8"/>
                <w:w w:val="105"/>
                <w:lang w:val="en-GB"/>
              </w:rPr>
              <w:t xml:space="preserve"> </w:t>
            </w:r>
            <w:r w:rsidRPr="00856AB0">
              <w:rPr>
                <w:spacing w:val="-2"/>
                <w:w w:val="105"/>
                <w:lang w:val="en-GB"/>
              </w:rPr>
              <w:t>products</w:t>
            </w:r>
          </w:p>
          <w:p w14:paraId="32B00434" w14:textId="77777777" w:rsidR="00446ADC" w:rsidRPr="00856AB0" w:rsidRDefault="00000000">
            <w:pPr>
              <w:pStyle w:val="TableParagraph"/>
              <w:spacing w:before="120"/>
              <w:ind w:right="222"/>
              <w:rPr>
                <w:lang w:val="en-GB"/>
              </w:rPr>
            </w:pPr>
            <w:r w:rsidRPr="00856AB0">
              <w:rPr>
                <w:w w:val="105"/>
                <w:lang w:val="en-GB"/>
              </w:rPr>
              <w:t>Margin</w:t>
            </w:r>
            <w:r w:rsidRPr="00856AB0">
              <w:rPr>
                <w:spacing w:val="-9"/>
                <w:w w:val="105"/>
                <w:lang w:val="en-GB"/>
              </w:rPr>
              <w:t xml:space="preserve"> </w:t>
            </w:r>
            <w:r w:rsidRPr="00856AB0">
              <w:rPr>
                <w:w w:val="105"/>
                <w:lang w:val="en-GB"/>
              </w:rPr>
              <w:t>Period</w:t>
            </w:r>
            <w:r w:rsidRPr="00856AB0">
              <w:rPr>
                <w:spacing w:val="-8"/>
                <w:w w:val="105"/>
                <w:lang w:val="en-GB"/>
              </w:rPr>
              <w:t xml:space="preserve"> </w:t>
            </w:r>
            <w:r w:rsidRPr="00856AB0">
              <w:rPr>
                <w:w w:val="105"/>
                <w:lang w:val="en-GB"/>
              </w:rPr>
              <w:t>of</w:t>
            </w:r>
            <w:r w:rsidRPr="00856AB0">
              <w:rPr>
                <w:spacing w:val="-8"/>
                <w:w w:val="105"/>
                <w:lang w:val="en-GB"/>
              </w:rPr>
              <w:t xml:space="preserve"> </w:t>
            </w:r>
            <w:r w:rsidRPr="00856AB0">
              <w:rPr>
                <w:w w:val="105"/>
                <w:lang w:val="en-GB"/>
              </w:rPr>
              <w:t>Risk</w:t>
            </w:r>
            <w:r w:rsidRPr="00856AB0">
              <w:rPr>
                <w:spacing w:val="-8"/>
                <w:w w:val="105"/>
                <w:lang w:val="en-GB"/>
              </w:rPr>
              <w:t xml:space="preserve"> </w:t>
            </w:r>
            <w:r w:rsidRPr="00856AB0">
              <w:rPr>
                <w:w w:val="105"/>
                <w:lang w:val="en-GB"/>
              </w:rPr>
              <w:t>(holding</w:t>
            </w:r>
            <w:r w:rsidRPr="00856AB0">
              <w:rPr>
                <w:spacing w:val="-8"/>
                <w:w w:val="105"/>
                <w:lang w:val="en-GB"/>
              </w:rPr>
              <w:t xml:space="preserve"> </w:t>
            </w:r>
            <w:r w:rsidRPr="00856AB0">
              <w:rPr>
                <w:w w:val="105"/>
                <w:lang w:val="en-GB"/>
              </w:rPr>
              <w:t>period):</w:t>
            </w:r>
            <w:r w:rsidRPr="00856AB0">
              <w:rPr>
                <w:spacing w:val="-7"/>
                <w:w w:val="105"/>
                <w:lang w:val="en-GB"/>
              </w:rPr>
              <w:t xml:space="preserve"> </w:t>
            </w:r>
            <w:r w:rsidRPr="00856AB0">
              <w:rPr>
                <w:w w:val="105"/>
                <w:lang w:val="en-GB"/>
              </w:rPr>
              <w:t>2-days</w:t>
            </w:r>
            <w:r w:rsidRPr="00856AB0">
              <w:rPr>
                <w:spacing w:val="-8"/>
                <w:w w:val="105"/>
                <w:lang w:val="en-GB"/>
              </w:rPr>
              <w:t xml:space="preserve"> </w:t>
            </w:r>
            <w:r w:rsidRPr="00856AB0">
              <w:rPr>
                <w:w w:val="105"/>
                <w:lang w:val="en-GB"/>
              </w:rPr>
              <w:t>for</w:t>
            </w:r>
            <w:r w:rsidRPr="00856AB0">
              <w:rPr>
                <w:spacing w:val="-8"/>
                <w:w w:val="105"/>
                <w:lang w:val="en-GB"/>
              </w:rPr>
              <w:t xml:space="preserve"> </w:t>
            </w:r>
            <w:r w:rsidRPr="00856AB0">
              <w:rPr>
                <w:w w:val="105"/>
                <w:lang w:val="en-GB"/>
              </w:rPr>
              <w:t>ETDs</w:t>
            </w:r>
            <w:r w:rsidRPr="00856AB0">
              <w:rPr>
                <w:spacing w:val="-6"/>
                <w:w w:val="105"/>
                <w:lang w:val="en-GB"/>
              </w:rPr>
              <w:t xml:space="preserve"> </w:t>
            </w:r>
            <w:r w:rsidRPr="00856AB0">
              <w:rPr>
                <w:w w:val="105"/>
                <w:lang w:val="en-GB"/>
              </w:rPr>
              <w:t>and</w:t>
            </w:r>
            <w:r w:rsidRPr="00856AB0">
              <w:rPr>
                <w:spacing w:val="-8"/>
                <w:w w:val="105"/>
                <w:lang w:val="en-GB"/>
              </w:rPr>
              <w:t xml:space="preserve"> </w:t>
            </w:r>
            <w:r w:rsidRPr="00856AB0">
              <w:rPr>
                <w:w w:val="105"/>
                <w:lang w:val="en-GB"/>
              </w:rPr>
              <w:t>5-days</w:t>
            </w:r>
            <w:r w:rsidRPr="00856AB0">
              <w:rPr>
                <w:spacing w:val="-8"/>
                <w:w w:val="105"/>
                <w:lang w:val="en-GB"/>
              </w:rPr>
              <w:t xml:space="preserve"> </w:t>
            </w:r>
            <w:r w:rsidRPr="00856AB0">
              <w:rPr>
                <w:w w:val="105"/>
                <w:lang w:val="en-GB"/>
              </w:rPr>
              <w:t xml:space="preserve">for </w:t>
            </w:r>
            <w:r w:rsidRPr="00856AB0">
              <w:rPr>
                <w:spacing w:val="-4"/>
                <w:w w:val="105"/>
                <w:lang w:val="en-GB"/>
              </w:rPr>
              <w:t>OTC</w:t>
            </w:r>
          </w:p>
          <w:p w14:paraId="259E1FC6" w14:textId="77777777" w:rsidR="00446ADC" w:rsidRPr="00856AB0" w:rsidRDefault="00000000">
            <w:pPr>
              <w:pStyle w:val="TableParagraph"/>
              <w:spacing w:before="121" w:line="348" w:lineRule="auto"/>
              <w:ind w:right="1783"/>
              <w:rPr>
                <w:lang w:val="en-GB"/>
              </w:rPr>
            </w:pPr>
            <w:r w:rsidRPr="00856AB0">
              <w:rPr>
                <w:w w:val="105"/>
                <w:lang w:val="en-GB"/>
              </w:rPr>
              <w:t>Anti-Procyclical component: 25% Stressed weight Lookback period: 5 years</w:t>
            </w:r>
          </w:p>
          <w:p w14:paraId="3E35C373" w14:textId="77777777" w:rsidR="00446ADC" w:rsidRPr="00856AB0" w:rsidRDefault="00000000">
            <w:pPr>
              <w:pStyle w:val="TableParagraph"/>
              <w:spacing w:line="348" w:lineRule="auto"/>
              <w:ind w:right="4040"/>
              <w:rPr>
                <w:lang w:val="en-GB"/>
              </w:rPr>
            </w:pPr>
            <w:r w:rsidRPr="00856AB0">
              <w:rPr>
                <w:lang w:val="en-GB"/>
              </w:rPr>
              <w:t xml:space="preserve">Confidence level: 99.5% </w:t>
            </w:r>
            <w:r w:rsidRPr="00856AB0">
              <w:rPr>
                <w:w w:val="110"/>
                <w:lang w:val="en-GB"/>
              </w:rPr>
              <w:t>Metric: Stress Value</w:t>
            </w:r>
          </w:p>
        </w:tc>
        <w:tc>
          <w:tcPr>
            <w:tcW w:w="6964" w:type="dxa"/>
          </w:tcPr>
          <w:p w14:paraId="2F97E86C" w14:textId="77777777" w:rsidR="00446ADC" w:rsidRPr="00856AB0" w:rsidRDefault="00000000">
            <w:pPr>
              <w:pStyle w:val="TableParagraph"/>
              <w:spacing w:line="265" w:lineRule="exact"/>
              <w:ind w:left="107"/>
              <w:rPr>
                <w:b/>
                <w:lang w:val="en-GB"/>
              </w:rPr>
            </w:pPr>
            <w:r w:rsidRPr="00856AB0">
              <w:rPr>
                <w:b/>
                <w:spacing w:val="-2"/>
                <w:w w:val="110"/>
                <w:lang w:val="en-GB"/>
              </w:rPr>
              <w:t>Euronext</w:t>
            </w:r>
            <w:r w:rsidRPr="00856AB0">
              <w:rPr>
                <w:b/>
                <w:spacing w:val="-5"/>
                <w:w w:val="110"/>
                <w:lang w:val="en-GB"/>
              </w:rPr>
              <w:t xml:space="preserve"> </w:t>
            </w:r>
            <w:r w:rsidRPr="00856AB0">
              <w:rPr>
                <w:b/>
                <w:spacing w:val="-2"/>
                <w:w w:val="110"/>
                <w:lang w:val="en-GB"/>
              </w:rPr>
              <w:t>Fixed</w:t>
            </w:r>
            <w:r w:rsidRPr="00856AB0">
              <w:rPr>
                <w:b/>
                <w:spacing w:val="-3"/>
                <w:w w:val="110"/>
                <w:lang w:val="en-GB"/>
              </w:rPr>
              <w:t xml:space="preserve"> </w:t>
            </w:r>
            <w:r w:rsidRPr="00856AB0">
              <w:rPr>
                <w:b/>
                <w:spacing w:val="-2"/>
                <w:w w:val="110"/>
                <w:lang w:val="en-GB"/>
              </w:rPr>
              <w:t>Income</w:t>
            </w:r>
            <w:r w:rsidRPr="00856AB0">
              <w:rPr>
                <w:b/>
                <w:spacing w:val="-6"/>
                <w:w w:val="110"/>
                <w:lang w:val="en-GB"/>
              </w:rPr>
              <w:t xml:space="preserve"> </w:t>
            </w:r>
            <w:r w:rsidRPr="00856AB0">
              <w:rPr>
                <w:b/>
                <w:spacing w:val="-2"/>
                <w:w w:val="110"/>
                <w:lang w:val="en-GB"/>
              </w:rPr>
              <w:t>Derivatives</w:t>
            </w:r>
            <w:r w:rsidRPr="00856AB0">
              <w:rPr>
                <w:b/>
                <w:spacing w:val="-8"/>
                <w:w w:val="110"/>
                <w:lang w:val="en-GB"/>
              </w:rPr>
              <w:t xml:space="preserve"> </w:t>
            </w:r>
            <w:r w:rsidRPr="00856AB0">
              <w:rPr>
                <w:b/>
                <w:spacing w:val="-2"/>
                <w:w w:val="110"/>
                <w:lang w:val="en-GB"/>
              </w:rPr>
              <w:t>(Date: 9</w:t>
            </w:r>
            <w:r w:rsidRPr="00856AB0">
              <w:rPr>
                <w:b/>
                <w:spacing w:val="-6"/>
                <w:w w:val="110"/>
                <w:lang w:val="en-GB"/>
              </w:rPr>
              <w:t xml:space="preserve"> </w:t>
            </w:r>
            <w:r w:rsidRPr="00856AB0">
              <w:rPr>
                <w:b/>
                <w:spacing w:val="-2"/>
                <w:w w:val="110"/>
                <w:lang w:val="en-GB"/>
              </w:rPr>
              <w:t>December</w:t>
            </w:r>
            <w:r w:rsidRPr="00856AB0">
              <w:rPr>
                <w:b/>
                <w:spacing w:val="-3"/>
                <w:w w:val="110"/>
                <w:lang w:val="en-GB"/>
              </w:rPr>
              <w:t xml:space="preserve"> </w:t>
            </w:r>
            <w:r w:rsidRPr="00856AB0">
              <w:rPr>
                <w:b/>
                <w:spacing w:val="-2"/>
                <w:w w:val="110"/>
                <w:lang w:val="en-GB"/>
              </w:rPr>
              <w:t>2024)</w:t>
            </w:r>
          </w:p>
          <w:p w14:paraId="71BC424F" w14:textId="77777777" w:rsidR="00446ADC" w:rsidRPr="00856AB0" w:rsidRDefault="00446ADC">
            <w:pPr>
              <w:pStyle w:val="TableParagraph"/>
              <w:ind w:left="0"/>
              <w:rPr>
                <w:i/>
                <w:lang w:val="en-GB"/>
              </w:rPr>
            </w:pPr>
          </w:p>
          <w:p w14:paraId="5E48D10D" w14:textId="77777777" w:rsidR="00446ADC" w:rsidRPr="00856AB0" w:rsidRDefault="00000000">
            <w:pPr>
              <w:pStyle w:val="TableParagraph"/>
              <w:ind w:left="107"/>
              <w:rPr>
                <w:lang w:val="en-GB"/>
              </w:rPr>
            </w:pPr>
            <w:r w:rsidRPr="00856AB0">
              <w:rPr>
                <w:spacing w:val="2"/>
                <w:lang w:val="en-GB"/>
              </w:rPr>
              <w:t>CCP</w:t>
            </w:r>
            <w:r w:rsidRPr="00856AB0">
              <w:rPr>
                <w:spacing w:val="34"/>
                <w:lang w:val="en-GB"/>
              </w:rPr>
              <w:t xml:space="preserve"> </w:t>
            </w:r>
            <w:r w:rsidRPr="00856AB0">
              <w:rPr>
                <w:spacing w:val="2"/>
                <w:lang w:val="en-GB"/>
              </w:rPr>
              <w:t>Name:</w:t>
            </w:r>
            <w:r w:rsidRPr="00856AB0">
              <w:rPr>
                <w:spacing w:val="35"/>
                <w:lang w:val="en-GB"/>
              </w:rPr>
              <w:t xml:space="preserve"> </w:t>
            </w:r>
            <w:r w:rsidRPr="00856AB0">
              <w:rPr>
                <w:spacing w:val="2"/>
                <w:lang w:val="en-GB"/>
              </w:rPr>
              <w:t>Euronext</w:t>
            </w:r>
            <w:r w:rsidRPr="00856AB0">
              <w:rPr>
                <w:spacing w:val="31"/>
                <w:lang w:val="en-GB"/>
              </w:rPr>
              <w:t xml:space="preserve"> </w:t>
            </w:r>
            <w:r w:rsidRPr="00856AB0">
              <w:rPr>
                <w:spacing w:val="-2"/>
                <w:lang w:val="en-GB"/>
              </w:rPr>
              <w:t>Clearing</w:t>
            </w:r>
          </w:p>
          <w:p w14:paraId="2A88BF68" w14:textId="77777777" w:rsidR="00446ADC" w:rsidRPr="00856AB0" w:rsidRDefault="00000000">
            <w:pPr>
              <w:pStyle w:val="TableParagraph"/>
              <w:spacing w:before="120"/>
              <w:ind w:left="107"/>
              <w:rPr>
                <w:lang w:val="en-GB"/>
              </w:rPr>
            </w:pPr>
            <w:r w:rsidRPr="00856AB0">
              <w:rPr>
                <w:spacing w:val="-2"/>
                <w:w w:val="105"/>
                <w:lang w:val="en-GB"/>
              </w:rPr>
              <w:t>Margin</w:t>
            </w:r>
            <w:r w:rsidRPr="00856AB0">
              <w:rPr>
                <w:w w:val="105"/>
                <w:lang w:val="en-GB"/>
              </w:rPr>
              <w:t xml:space="preserve"> </w:t>
            </w:r>
            <w:r w:rsidRPr="00856AB0">
              <w:rPr>
                <w:spacing w:val="-2"/>
                <w:w w:val="105"/>
                <w:lang w:val="en-GB"/>
              </w:rPr>
              <w:t>model documentation</w:t>
            </w:r>
            <w:r w:rsidRPr="00856AB0">
              <w:rPr>
                <w:w w:val="105"/>
                <w:lang w:val="en-GB"/>
              </w:rPr>
              <w:t xml:space="preserve"> </w:t>
            </w:r>
            <w:r w:rsidRPr="00856AB0">
              <w:rPr>
                <w:spacing w:val="-2"/>
                <w:w w:val="105"/>
                <w:lang w:val="en-GB"/>
              </w:rPr>
              <w:t>weblink:</w:t>
            </w:r>
          </w:p>
          <w:p w14:paraId="5B23D0E5" w14:textId="77777777" w:rsidR="00446ADC" w:rsidRPr="00856AB0" w:rsidRDefault="00000000">
            <w:pPr>
              <w:pStyle w:val="TableParagraph"/>
              <w:numPr>
                <w:ilvl w:val="0"/>
                <w:numId w:val="2"/>
              </w:numPr>
              <w:tabs>
                <w:tab w:val="left" w:pos="827"/>
              </w:tabs>
              <w:spacing w:before="123"/>
              <w:rPr>
                <w:lang w:val="en-GB"/>
              </w:rPr>
            </w:pPr>
            <w:hyperlink r:id="rId35">
              <w:r w:rsidRPr="00856AB0">
                <w:rPr>
                  <w:color w:val="467885"/>
                  <w:u w:val="single" w:color="467885"/>
                  <w:lang w:val="en-GB"/>
                </w:rPr>
                <w:t>Methodologies</w:t>
              </w:r>
              <w:r w:rsidRPr="00856AB0">
                <w:rPr>
                  <w:color w:val="467885"/>
                  <w:spacing w:val="3"/>
                  <w:u w:val="single" w:color="467885"/>
                  <w:lang w:val="en-GB"/>
                </w:rPr>
                <w:t xml:space="preserve"> </w:t>
              </w:r>
              <w:r w:rsidRPr="00856AB0">
                <w:rPr>
                  <w:color w:val="467885"/>
                  <w:u w:val="single" w:color="467885"/>
                  <w:lang w:val="en-GB"/>
                </w:rPr>
                <w:t>|</w:t>
              </w:r>
              <w:r w:rsidRPr="00856AB0">
                <w:rPr>
                  <w:color w:val="467885"/>
                  <w:spacing w:val="5"/>
                  <w:u w:val="single" w:color="467885"/>
                  <w:lang w:val="en-GB"/>
                </w:rPr>
                <w:t xml:space="preserve"> </w:t>
              </w:r>
              <w:r w:rsidRPr="00856AB0">
                <w:rPr>
                  <w:color w:val="467885"/>
                  <w:u w:val="single" w:color="467885"/>
                  <w:lang w:val="en-GB"/>
                </w:rPr>
                <w:t xml:space="preserve">Euronext </w:t>
              </w:r>
              <w:r w:rsidRPr="00856AB0">
                <w:rPr>
                  <w:color w:val="467885"/>
                  <w:spacing w:val="-2"/>
                  <w:u w:val="single" w:color="467885"/>
                  <w:lang w:val="en-GB"/>
                </w:rPr>
                <w:t>Clearing</w:t>
              </w:r>
            </w:hyperlink>
          </w:p>
          <w:p w14:paraId="0811D269" w14:textId="77777777" w:rsidR="00446ADC" w:rsidRPr="00856AB0" w:rsidRDefault="00000000">
            <w:pPr>
              <w:pStyle w:val="TableParagraph"/>
              <w:numPr>
                <w:ilvl w:val="0"/>
                <w:numId w:val="2"/>
              </w:numPr>
              <w:tabs>
                <w:tab w:val="left" w:pos="827"/>
              </w:tabs>
              <w:spacing w:before="3"/>
              <w:rPr>
                <w:lang w:val="en-GB"/>
              </w:rPr>
            </w:pPr>
            <w:hyperlink r:id="rId36">
              <w:r w:rsidRPr="00856AB0">
                <w:rPr>
                  <w:color w:val="467885"/>
                  <w:u w:val="single" w:color="467885"/>
                  <w:lang w:val="en-GB"/>
                </w:rPr>
                <w:t>Parameters</w:t>
              </w:r>
              <w:r w:rsidRPr="00856AB0">
                <w:rPr>
                  <w:color w:val="467885"/>
                  <w:spacing w:val="8"/>
                  <w:u w:val="single" w:color="467885"/>
                  <w:lang w:val="en-GB"/>
                </w:rPr>
                <w:t xml:space="preserve"> </w:t>
              </w:r>
              <w:r w:rsidRPr="00856AB0">
                <w:rPr>
                  <w:color w:val="467885"/>
                  <w:w w:val="95"/>
                  <w:u w:val="single" w:color="467885"/>
                  <w:lang w:val="en-GB"/>
                </w:rPr>
                <w:t>|</w:t>
              </w:r>
              <w:r w:rsidRPr="00856AB0">
                <w:rPr>
                  <w:color w:val="467885"/>
                  <w:spacing w:val="4"/>
                  <w:u w:val="single" w:color="467885"/>
                  <w:lang w:val="en-GB"/>
                </w:rPr>
                <w:t xml:space="preserve"> </w:t>
              </w:r>
              <w:r w:rsidRPr="00856AB0">
                <w:rPr>
                  <w:color w:val="467885"/>
                  <w:u w:val="single" w:color="467885"/>
                  <w:lang w:val="en-GB"/>
                </w:rPr>
                <w:t>Euronext</w:t>
              </w:r>
              <w:r w:rsidRPr="00856AB0">
                <w:rPr>
                  <w:color w:val="467885"/>
                  <w:spacing w:val="5"/>
                  <w:u w:val="single" w:color="467885"/>
                  <w:lang w:val="en-GB"/>
                </w:rPr>
                <w:t xml:space="preserve"> </w:t>
              </w:r>
              <w:r w:rsidRPr="00856AB0">
                <w:rPr>
                  <w:color w:val="467885"/>
                  <w:spacing w:val="-2"/>
                  <w:u w:val="single" w:color="467885"/>
                  <w:lang w:val="en-GB"/>
                </w:rPr>
                <w:t>Clearing</w:t>
              </w:r>
            </w:hyperlink>
          </w:p>
          <w:p w14:paraId="2EC1CB3B" w14:textId="77777777" w:rsidR="00446ADC" w:rsidRPr="00856AB0" w:rsidRDefault="00000000">
            <w:pPr>
              <w:pStyle w:val="TableParagraph"/>
              <w:spacing w:before="121"/>
              <w:ind w:left="107"/>
              <w:rPr>
                <w:lang w:val="en-GB"/>
              </w:rPr>
            </w:pPr>
            <w:r w:rsidRPr="00856AB0">
              <w:rPr>
                <w:w w:val="105"/>
                <w:lang w:val="en-GB"/>
              </w:rPr>
              <w:t>Margin</w:t>
            </w:r>
            <w:r w:rsidRPr="00856AB0">
              <w:rPr>
                <w:spacing w:val="-10"/>
                <w:w w:val="105"/>
                <w:lang w:val="en-GB"/>
              </w:rPr>
              <w:t xml:space="preserve"> </w:t>
            </w:r>
            <w:r w:rsidRPr="00856AB0">
              <w:rPr>
                <w:w w:val="105"/>
                <w:lang w:val="en-GB"/>
              </w:rPr>
              <w:t>simulation</w:t>
            </w:r>
            <w:r w:rsidRPr="00856AB0">
              <w:rPr>
                <w:spacing w:val="-7"/>
                <w:w w:val="105"/>
                <w:lang w:val="en-GB"/>
              </w:rPr>
              <w:t xml:space="preserve"> </w:t>
            </w:r>
            <w:r w:rsidRPr="00856AB0">
              <w:rPr>
                <w:w w:val="105"/>
                <w:lang w:val="en-GB"/>
              </w:rPr>
              <w:t>model</w:t>
            </w:r>
            <w:r w:rsidRPr="00856AB0">
              <w:rPr>
                <w:spacing w:val="-10"/>
                <w:w w:val="105"/>
                <w:lang w:val="en-GB"/>
              </w:rPr>
              <w:t xml:space="preserve"> </w:t>
            </w:r>
            <w:r w:rsidRPr="00856AB0">
              <w:rPr>
                <w:w w:val="105"/>
                <w:lang w:val="en-GB"/>
              </w:rPr>
              <w:t>weblink:</w:t>
            </w:r>
            <w:r w:rsidRPr="00856AB0">
              <w:rPr>
                <w:spacing w:val="-10"/>
                <w:w w:val="105"/>
                <w:lang w:val="en-GB"/>
              </w:rPr>
              <w:t xml:space="preserve"> </w:t>
            </w:r>
            <w:r w:rsidRPr="00856AB0">
              <w:rPr>
                <w:w w:val="105"/>
                <w:lang w:val="en-GB"/>
              </w:rPr>
              <w:t>The</w:t>
            </w:r>
            <w:r w:rsidRPr="00856AB0">
              <w:rPr>
                <w:spacing w:val="-8"/>
                <w:w w:val="105"/>
                <w:lang w:val="en-GB"/>
              </w:rPr>
              <w:t xml:space="preserve"> </w:t>
            </w:r>
            <w:r w:rsidRPr="00856AB0">
              <w:rPr>
                <w:w w:val="105"/>
                <w:lang w:val="en-GB"/>
              </w:rPr>
              <w:t>tool</w:t>
            </w:r>
            <w:r w:rsidRPr="00856AB0">
              <w:rPr>
                <w:spacing w:val="-7"/>
                <w:w w:val="105"/>
                <w:lang w:val="en-GB"/>
              </w:rPr>
              <w:t xml:space="preserve"> </w:t>
            </w:r>
            <w:r w:rsidRPr="00856AB0">
              <w:rPr>
                <w:w w:val="105"/>
                <w:lang w:val="en-GB"/>
              </w:rPr>
              <w:t>is</w:t>
            </w:r>
            <w:r w:rsidRPr="00856AB0">
              <w:rPr>
                <w:spacing w:val="-9"/>
                <w:w w:val="105"/>
                <w:lang w:val="en-GB"/>
              </w:rPr>
              <w:t xml:space="preserve"> </w:t>
            </w:r>
            <w:r w:rsidRPr="00856AB0">
              <w:rPr>
                <w:w w:val="105"/>
                <w:lang w:val="en-GB"/>
              </w:rPr>
              <w:t>not</w:t>
            </w:r>
            <w:r w:rsidRPr="00856AB0">
              <w:rPr>
                <w:spacing w:val="-9"/>
                <w:w w:val="105"/>
                <w:lang w:val="en-GB"/>
              </w:rPr>
              <w:t xml:space="preserve"> </w:t>
            </w:r>
            <w:r w:rsidRPr="00856AB0">
              <w:rPr>
                <w:w w:val="105"/>
                <w:lang w:val="en-GB"/>
              </w:rPr>
              <w:t>available</w:t>
            </w:r>
            <w:r w:rsidRPr="00856AB0">
              <w:rPr>
                <w:spacing w:val="-9"/>
                <w:w w:val="105"/>
                <w:lang w:val="en-GB"/>
              </w:rPr>
              <w:t xml:space="preserve"> </w:t>
            </w:r>
            <w:r w:rsidRPr="00856AB0">
              <w:rPr>
                <w:w w:val="105"/>
                <w:lang w:val="en-GB"/>
              </w:rPr>
              <w:t>publicly,</w:t>
            </w:r>
            <w:r w:rsidRPr="00856AB0">
              <w:rPr>
                <w:spacing w:val="-11"/>
                <w:w w:val="105"/>
                <w:lang w:val="en-GB"/>
              </w:rPr>
              <w:t xml:space="preserve"> </w:t>
            </w:r>
            <w:r w:rsidRPr="00856AB0">
              <w:rPr>
                <w:w w:val="105"/>
                <w:lang w:val="en-GB"/>
              </w:rPr>
              <w:t xml:space="preserve">for access please contact </w:t>
            </w:r>
            <w:hyperlink r:id="rId37">
              <w:r w:rsidRPr="00856AB0">
                <w:rPr>
                  <w:color w:val="467885"/>
                  <w:w w:val="105"/>
                  <w:u w:val="single" w:color="467885"/>
                  <w:lang w:val="en-GB"/>
                </w:rPr>
                <w:t>CCP-rm.group@euronext.com</w:t>
              </w:r>
            </w:hyperlink>
          </w:p>
          <w:p w14:paraId="5B9E5C0A" w14:textId="77777777" w:rsidR="00446ADC" w:rsidRPr="00856AB0" w:rsidRDefault="00000000">
            <w:pPr>
              <w:pStyle w:val="TableParagraph"/>
              <w:spacing w:before="121" w:line="345" w:lineRule="auto"/>
              <w:ind w:left="107" w:right="2051"/>
              <w:rPr>
                <w:lang w:val="en-GB"/>
              </w:rPr>
            </w:pPr>
            <w:r w:rsidRPr="00856AB0">
              <w:rPr>
                <w:w w:val="105"/>
                <w:lang w:val="en-GB"/>
              </w:rPr>
              <w:t>Margin</w:t>
            </w:r>
            <w:r w:rsidRPr="00856AB0">
              <w:rPr>
                <w:spacing w:val="-4"/>
                <w:w w:val="105"/>
                <w:lang w:val="en-GB"/>
              </w:rPr>
              <w:t xml:space="preserve"> </w:t>
            </w:r>
            <w:r w:rsidRPr="00856AB0">
              <w:rPr>
                <w:w w:val="105"/>
                <w:lang w:val="en-GB"/>
              </w:rPr>
              <w:t>model</w:t>
            </w:r>
            <w:r w:rsidRPr="00856AB0">
              <w:rPr>
                <w:spacing w:val="-7"/>
                <w:w w:val="105"/>
                <w:lang w:val="en-GB"/>
              </w:rPr>
              <w:t xml:space="preserve"> </w:t>
            </w:r>
            <w:r w:rsidRPr="00856AB0">
              <w:rPr>
                <w:w w:val="105"/>
                <w:lang w:val="en-GB"/>
              </w:rPr>
              <w:t>Name:</w:t>
            </w:r>
            <w:r w:rsidRPr="00856AB0">
              <w:rPr>
                <w:spacing w:val="-5"/>
                <w:w w:val="105"/>
                <w:lang w:val="en-GB"/>
              </w:rPr>
              <w:t xml:space="preserve"> </w:t>
            </w:r>
            <w:r w:rsidRPr="00856AB0">
              <w:rPr>
                <w:w w:val="105"/>
                <w:lang w:val="en-GB"/>
              </w:rPr>
              <w:t>Fixed</w:t>
            </w:r>
            <w:r w:rsidRPr="00856AB0">
              <w:rPr>
                <w:spacing w:val="-4"/>
                <w:w w:val="105"/>
                <w:lang w:val="en-GB"/>
              </w:rPr>
              <w:t xml:space="preserve"> </w:t>
            </w:r>
            <w:r w:rsidRPr="00856AB0">
              <w:rPr>
                <w:w w:val="105"/>
                <w:lang w:val="en-GB"/>
              </w:rPr>
              <w:t>Income</w:t>
            </w:r>
            <w:r w:rsidRPr="00856AB0">
              <w:rPr>
                <w:spacing w:val="-6"/>
                <w:w w:val="105"/>
                <w:lang w:val="en-GB"/>
              </w:rPr>
              <w:t xml:space="preserve"> </w:t>
            </w:r>
            <w:r w:rsidRPr="00856AB0">
              <w:rPr>
                <w:w w:val="105"/>
                <w:lang w:val="en-GB"/>
              </w:rPr>
              <w:t>Risk</w:t>
            </w:r>
            <w:r w:rsidRPr="00856AB0">
              <w:rPr>
                <w:spacing w:val="-7"/>
                <w:w w:val="105"/>
                <w:lang w:val="en-GB"/>
              </w:rPr>
              <w:t xml:space="preserve"> </w:t>
            </w:r>
            <w:r w:rsidRPr="00856AB0">
              <w:rPr>
                <w:w w:val="105"/>
                <w:lang w:val="en-GB"/>
              </w:rPr>
              <w:t xml:space="preserve">Engine Margin model Type: </w:t>
            </w:r>
            <w:proofErr w:type="spellStart"/>
            <w:r w:rsidRPr="00856AB0">
              <w:rPr>
                <w:w w:val="105"/>
                <w:lang w:val="en-GB"/>
              </w:rPr>
              <w:t>VaR</w:t>
            </w:r>
            <w:proofErr w:type="spellEnd"/>
          </w:p>
          <w:p w14:paraId="653DE204" w14:textId="77777777" w:rsidR="00446ADC" w:rsidRPr="00856AB0" w:rsidRDefault="00000000">
            <w:pPr>
              <w:pStyle w:val="TableParagraph"/>
              <w:spacing w:before="1"/>
              <w:ind w:left="107"/>
              <w:rPr>
                <w:lang w:val="en-GB"/>
              </w:rPr>
            </w:pPr>
            <w:r w:rsidRPr="00856AB0">
              <w:rPr>
                <w:w w:val="105"/>
                <w:lang w:val="en-GB"/>
              </w:rPr>
              <w:t>Risks</w:t>
            </w:r>
            <w:r w:rsidRPr="00856AB0">
              <w:rPr>
                <w:spacing w:val="-10"/>
                <w:w w:val="105"/>
                <w:lang w:val="en-GB"/>
              </w:rPr>
              <w:t xml:space="preserve"> </w:t>
            </w:r>
            <w:r w:rsidRPr="00856AB0">
              <w:rPr>
                <w:w w:val="105"/>
                <w:lang w:val="en-GB"/>
              </w:rPr>
              <w:t>captured</w:t>
            </w:r>
            <w:r w:rsidRPr="00856AB0">
              <w:rPr>
                <w:spacing w:val="-9"/>
                <w:w w:val="105"/>
                <w:lang w:val="en-GB"/>
              </w:rPr>
              <w:t xml:space="preserve"> </w:t>
            </w:r>
            <w:r w:rsidRPr="00856AB0">
              <w:rPr>
                <w:w w:val="105"/>
                <w:lang w:val="en-GB"/>
              </w:rPr>
              <w:t>by</w:t>
            </w:r>
            <w:r w:rsidRPr="00856AB0">
              <w:rPr>
                <w:spacing w:val="-8"/>
                <w:w w:val="105"/>
                <w:lang w:val="en-GB"/>
              </w:rPr>
              <w:t xml:space="preserve"> </w:t>
            </w:r>
            <w:r w:rsidRPr="00856AB0">
              <w:rPr>
                <w:w w:val="105"/>
                <w:lang w:val="en-GB"/>
              </w:rPr>
              <w:t>margin</w:t>
            </w:r>
            <w:r w:rsidRPr="00856AB0">
              <w:rPr>
                <w:spacing w:val="-10"/>
                <w:w w:val="105"/>
                <w:lang w:val="en-GB"/>
              </w:rPr>
              <w:t xml:space="preserve"> </w:t>
            </w:r>
            <w:r w:rsidRPr="00856AB0">
              <w:rPr>
                <w:w w:val="105"/>
                <w:lang w:val="en-GB"/>
              </w:rPr>
              <w:t>model:</w:t>
            </w:r>
            <w:r w:rsidRPr="00856AB0">
              <w:rPr>
                <w:spacing w:val="-8"/>
                <w:w w:val="105"/>
                <w:lang w:val="en-GB"/>
              </w:rPr>
              <w:t xml:space="preserve"> </w:t>
            </w:r>
            <w:r w:rsidRPr="00856AB0">
              <w:rPr>
                <w:w w:val="105"/>
                <w:lang w:val="en-GB"/>
              </w:rPr>
              <w:t>Market</w:t>
            </w:r>
            <w:r w:rsidRPr="00856AB0">
              <w:rPr>
                <w:spacing w:val="-8"/>
                <w:w w:val="105"/>
                <w:lang w:val="en-GB"/>
              </w:rPr>
              <w:t xml:space="preserve"> </w:t>
            </w:r>
            <w:r w:rsidRPr="00856AB0">
              <w:rPr>
                <w:spacing w:val="-4"/>
                <w:w w:val="105"/>
                <w:lang w:val="en-GB"/>
              </w:rPr>
              <w:t>risk</w:t>
            </w:r>
          </w:p>
          <w:p w14:paraId="1214B35C" w14:textId="77777777" w:rsidR="00446ADC" w:rsidRPr="00856AB0" w:rsidRDefault="00000000">
            <w:pPr>
              <w:pStyle w:val="TableParagraph"/>
              <w:spacing w:before="121" w:line="348" w:lineRule="auto"/>
              <w:ind w:left="107" w:right="163"/>
              <w:rPr>
                <w:lang w:val="en-GB"/>
              </w:rPr>
            </w:pPr>
            <w:r w:rsidRPr="00856AB0">
              <w:rPr>
                <w:w w:val="105"/>
                <w:lang w:val="en-GB"/>
              </w:rPr>
              <w:t>Cross-product margining:</w:t>
            </w:r>
            <w:r w:rsidRPr="00856AB0">
              <w:rPr>
                <w:spacing w:val="-2"/>
                <w:w w:val="105"/>
                <w:lang w:val="en-GB"/>
              </w:rPr>
              <w:t xml:space="preserve"> </w:t>
            </w:r>
            <w:r w:rsidRPr="00856AB0">
              <w:rPr>
                <w:w w:val="105"/>
                <w:lang w:val="en-GB"/>
              </w:rPr>
              <w:t>Only for instruments from same issuer Margin Period of Risk (holding period): 5-days</w:t>
            </w:r>
          </w:p>
          <w:p w14:paraId="3F318639" w14:textId="77777777" w:rsidR="00446ADC" w:rsidRPr="00856AB0" w:rsidRDefault="00000000">
            <w:pPr>
              <w:pStyle w:val="TableParagraph"/>
              <w:spacing w:line="348" w:lineRule="auto"/>
              <w:ind w:left="107" w:right="1552"/>
              <w:rPr>
                <w:lang w:val="en-GB"/>
              </w:rPr>
            </w:pPr>
            <w:r w:rsidRPr="00856AB0">
              <w:rPr>
                <w:w w:val="105"/>
                <w:lang w:val="en-GB"/>
              </w:rPr>
              <w:t>Anti-Procyclical component: 10 Year lookback period Lookback period: Anchored from 2004</w:t>
            </w:r>
          </w:p>
          <w:p w14:paraId="69F6FC37" w14:textId="77777777" w:rsidR="00446ADC" w:rsidRPr="00856AB0" w:rsidRDefault="00000000">
            <w:pPr>
              <w:pStyle w:val="TableParagraph"/>
              <w:spacing w:line="348" w:lineRule="auto"/>
              <w:ind w:left="107" w:right="2594"/>
              <w:rPr>
                <w:lang w:val="en-GB"/>
              </w:rPr>
            </w:pPr>
            <w:r w:rsidRPr="00856AB0">
              <w:rPr>
                <w:w w:val="105"/>
                <w:lang w:val="en-GB"/>
              </w:rPr>
              <w:t>Confidence level: from</w:t>
            </w:r>
            <w:r w:rsidRPr="00856AB0">
              <w:rPr>
                <w:spacing w:val="-3"/>
                <w:w w:val="105"/>
                <w:lang w:val="en-GB"/>
              </w:rPr>
              <w:t xml:space="preserve"> </w:t>
            </w:r>
            <w:r w:rsidRPr="00856AB0">
              <w:rPr>
                <w:w w:val="105"/>
                <w:lang w:val="en-GB"/>
              </w:rPr>
              <w:t>99.5% to 99.8% Metric: Expected Shortfall</w:t>
            </w:r>
          </w:p>
          <w:p w14:paraId="4336BD12" w14:textId="77777777" w:rsidR="00446ADC" w:rsidRPr="00856AB0" w:rsidRDefault="00000000">
            <w:pPr>
              <w:pStyle w:val="TableParagraph"/>
              <w:spacing w:line="237" w:lineRule="auto"/>
              <w:ind w:left="107" w:right="163"/>
              <w:rPr>
                <w:lang w:val="en-GB"/>
              </w:rPr>
            </w:pPr>
            <w:r w:rsidRPr="00856AB0">
              <w:rPr>
                <w:w w:val="105"/>
                <w:lang w:val="en-GB"/>
              </w:rPr>
              <w:t>Note the following margin add-ons are applied separately: decorrelation,</w:t>
            </w:r>
            <w:r w:rsidRPr="00856AB0">
              <w:rPr>
                <w:spacing w:val="-5"/>
                <w:w w:val="105"/>
                <w:lang w:val="en-GB"/>
              </w:rPr>
              <w:t xml:space="preserve"> </w:t>
            </w:r>
            <w:r w:rsidRPr="00856AB0">
              <w:rPr>
                <w:w w:val="105"/>
                <w:lang w:val="en-GB"/>
              </w:rPr>
              <w:t>concentration/idiosyncratic</w:t>
            </w:r>
            <w:r w:rsidRPr="00856AB0">
              <w:rPr>
                <w:spacing w:val="-5"/>
                <w:w w:val="105"/>
                <w:lang w:val="en-GB"/>
              </w:rPr>
              <w:t xml:space="preserve"> </w:t>
            </w:r>
            <w:r w:rsidRPr="00856AB0">
              <w:rPr>
                <w:w w:val="105"/>
                <w:lang w:val="en-GB"/>
              </w:rPr>
              <w:t>and</w:t>
            </w:r>
            <w:r w:rsidRPr="00856AB0">
              <w:rPr>
                <w:spacing w:val="-6"/>
                <w:w w:val="105"/>
                <w:lang w:val="en-GB"/>
              </w:rPr>
              <w:t xml:space="preserve"> </w:t>
            </w:r>
            <w:r w:rsidRPr="00856AB0">
              <w:rPr>
                <w:w w:val="105"/>
                <w:lang w:val="en-GB"/>
              </w:rPr>
              <w:t>repo</w:t>
            </w:r>
            <w:r w:rsidRPr="00856AB0">
              <w:rPr>
                <w:spacing w:val="-4"/>
                <w:w w:val="105"/>
                <w:lang w:val="en-GB"/>
              </w:rPr>
              <w:t xml:space="preserve"> </w:t>
            </w:r>
            <w:r w:rsidRPr="00856AB0">
              <w:rPr>
                <w:w w:val="105"/>
                <w:lang w:val="en-GB"/>
              </w:rPr>
              <w:t>concentration</w:t>
            </w:r>
          </w:p>
        </w:tc>
      </w:tr>
    </w:tbl>
    <w:p w14:paraId="710C9BE8" w14:textId="77777777" w:rsidR="00446ADC" w:rsidRPr="00856AB0" w:rsidRDefault="00446ADC">
      <w:pPr>
        <w:spacing w:line="237" w:lineRule="auto"/>
        <w:rPr>
          <w:lang w:val="en-GB"/>
        </w:rPr>
        <w:sectPr w:rsidR="00446ADC" w:rsidRPr="00856AB0">
          <w:pgSz w:w="16840" w:h="11910" w:orient="landscape"/>
          <w:pgMar w:top="1340" w:right="1320" w:bottom="1720" w:left="1340" w:header="0" w:footer="1531" w:gutter="0"/>
          <w:cols w:space="720"/>
        </w:sectPr>
      </w:pPr>
    </w:p>
    <w:p w14:paraId="0BC6130A" w14:textId="77777777" w:rsidR="00446ADC" w:rsidRPr="00856AB0" w:rsidRDefault="00446ADC">
      <w:pPr>
        <w:pStyle w:val="BodyText"/>
        <w:spacing w:before="8"/>
        <w:ind w:left="0"/>
        <w:rPr>
          <w:i/>
          <w:sz w:val="7"/>
          <w:lang w:val="en-G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8"/>
        <w:gridCol w:w="6964"/>
      </w:tblGrid>
      <w:tr w:rsidR="00446ADC" w:rsidRPr="00856AB0" w14:paraId="7343844E" w14:textId="77777777">
        <w:trPr>
          <w:trHeight w:val="8036"/>
        </w:trPr>
        <w:tc>
          <w:tcPr>
            <w:tcW w:w="6988" w:type="dxa"/>
          </w:tcPr>
          <w:p w14:paraId="48D50E92" w14:textId="77777777" w:rsidR="00446ADC" w:rsidRPr="00856AB0" w:rsidRDefault="00000000">
            <w:pPr>
              <w:pStyle w:val="TableParagraph"/>
              <w:spacing w:line="265" w:lineRule="exact"/>
              <w:rPr>
                <w:b/>
                <w:lang w:val="en-GB"/>
              </w:rPr>
            </w:pPr>
            <w:r w:rsidRPr="00856AB0">
              <w:rPr>
                <w:b/>
                <w:spacing w:val="4"/>
                <w:lang w:val="en-GB"/>
              </w:rPr>
              <w:t>Euronext</w:t>
            </w:r>
            <w:r w:rsidRPr="00856AB0">
              <w:rPr>
                <w:b/>
                <w:spacing w:val="34"/>
                <w:lang w:val="en-GB"/>
              </w:rPr>
              <w:t xml:space="preserve"> </w:t>
            </w:r>
            <w:r w:rsidRPr="00856AB0">
              <w:rPr>
                <w:b/>
                <w:spacing w:val="4"/>
                <w:lang w:val="en-GB"/>
              </w:rPr>
              <w:t>Commodity</w:t>
            </w:r>
            <w:r w:rsidRPr="00856AB0">
              <w:rPr>
                <w:b/>
                <w:spacing w:val="27"/>
                <w:lang w:val="en-GB"/>
              </w:rPr>
              <w:t xml:space="preserve"> </w:t>
            </w:r>
            <w:r w:rsidRPr="00856AB0">
              <w:rPr>
                <w:b/>
                <w:spacing w:val="4"/>
                <w:lang w:val="en-GB"/>
              </w:rPr>
              <w:t>Derivatives</w:t>
            </w:r>
            <w:r w:rsidRPr="00856AB0">
              <w:rPr>
                <w:b/>
                <w:spacing w:val="27"/>
                <w:lang w:val="en-GB"/>
              </w:rPr>
              <w:t xml:space="preserve"> </w:t>
            </w:r>
            <w:r w:rsidRPr="00856AB0">
              <w:rPr>
                <w:b/>
                <w:spacing w:val="4"/>
                <w:lang w:val="en-GB"/>
              </w:rPr>
              <w:t>(Date:</w:t>
            </w:r>
            <w:r w:rsidRPr="00856AB0">
              <w:rPr>
                <w:b/>
                <w:spacing w:val="28"/>
                <w:lang w:val="en-GB"/>
              </w:rPr>
              <w:t xml:space="preserve"> </w:t>
            </w:r>
            <w:r w:rsidRPr="00856AB0">
              <w:rPr>
                <w:b/>
                <w:spacing w:val="4"/>
                <w:lang w:val="en-GB"/>
              </w:rPr>
              <w:t>9</w:t>
            </w:r>
            <w:r w:rsidRPr="00856AB0">
              <w:rPr>
                <w:b/>
                <w:spacing w:val="33"/>
                <w:lang w:val="en-GB"/>
              </w:rPr>
              <w:t xml:space="preserve"> </w:t>
            </w:r>
            <w:r w:rsidRPr="00856AB0">
              <w:rPr>
                <w:b/>
                <w:spacing w:val="4"/>
                <w:lang w:val="en-GB"/>
              </w:rPr>
              <w:t>December</w:t>
            </w:r>
            <w:r w:rsidRPr="00856AB0">
              <w:rPr>
                <w:b/>
                <w:spacing w:val="32"/>
                <w:lang w:val="en-GB"/>
              </w:rPr>
              <w:t xml:space="preserve"> </w:t>
            </w:r>
            <w:r w:rsidRPr="00856AB0">
              <w:rPr>
                <w:b/>
                <w:spacing w:val="-2"/>
                <w:lang w:val="en-GB"/>
              </w:rPr>
              <w:t>2024)</w:t>
            </w:r>
          </w:p>
          <w:p w14:paraId="309CC9C3" w14:textId="77777777" w:rsidR="00446ADC" w:rsidRPr="00856AB0" w:rsidRDefault="00446ADC">
            <w:pPr>
              <w:pStyle w:val="TableParagraph"/>
              <w:ind w:left="0"/>
              <w:rPr>
                <w:i/>
                <w:lang w:val="en-GB"/>
              </w:rPr>
            </w:pPr>
          </w:p>
          <w:p w14:paraId="09F505B3" w14:textId="77777777" w:rsidR="00446ADC" w:rsidRPr="00856AB0" w:rsidRDefault="00000000">
            <w:pPr>
              <w:pStyle w:val="TableParagraph"/>
              <w:rPr>
                <w:lang w:val="en-GB"/>
              </w:rPr>
            </w:pPr>
            <w:r w:rsidRPr="00856AB0">
              <w:rPr>
                <w:spacing w:val="2"/>
                <w:lang w:val="en-GB"/>
              </w:rPr>
              <w:t>CCP</w:t>
            </w:r>
            <w:r w:rsidRPr="00856AB0">
              <w:rPr>
                <w:spacing w:val="34"/>
                <w:lang w:val="en-GB"/>
              </w:rPr>
              <w:t xml:space="preserve"> </w:t>
            </w:r>
            <w:r w:rsidRPr="00856AB0">
              <w:rPr>
                <w:spacing w:val="2"/>
                <w:lang w:val="en-GB"/>
              </w:rPr>
              <w:t>Name:</w:t>
            </w:r>
            <w:r w:rsidRPr="00856AB0">
              <w:rPr>
                <w:spacing w:val="35"/>
                <w:lang w:val="en-GB"/>
              </w:rPr>
              <w:t xml:space="preserve"> </w:t>
            </w:r>
            <w:r w:rsidRPr="00856AB0">
              <w:rPr>
                <w:spacing w:val="2"/>
                <w:lang w:val="en-GB"/>
              </w:rPr>
              <w:t>Euronext</w:t>
            </w:r>
            <w:r w:rsidRPr="00856AB0">
              <w:rPr>
                <w:spacing w:val="31"/>
                <w:lang w:val="en-GB"/>
              </w:rPr>
              <w:t xml:space="preserve"> </w:t>
            </w:r>
            <w:r w:rsidRPr="00856AB0">
              <w:rPr>
                <w:spacing w:val="-2"/>
                <w:lang w:val="en-GB"/>
              </w:rPr>
              <w:t>Clearing</w:t>
            </w:r>
          </w:p>
          <w:p w14:paraId="17E85EEC" w14:textId="77777777" w:rsidR="00446ADC" w:rsidRPr="00856AB0" w:rsidRDefault="00000000">
            <w:pPr>
              <w:pStyle w:val="TableParagraph"/>
              <w:spacing w:before="120"/>
              <w:rPr>
                <w:lang w:val="en-GB"/>
              </w:rPr>
            </w:pPr>
            <w:r w:rsidRPr="00856AB0">
              <w:rPr>
                <w:spacing w:val="-2"/>
                <w:w w:val="105"/>
                <w:lang w:val="en-GB"/>
              </w:rPr>
              <w:t>Margin</w:t>
            </w:r>
            <w:r w:rsidRPr="00856AB0">
              <w:rPr>
                <w:w w:val="105"/>
                <w:lang w:val="en-GB"/>
              </w:rPr>
              <w:t xml:space="preserve"> </w:t>
            </w:r>
            <w:r w:rsidRPr="00856AB0">
              <w:rPr>
                <w:spacing w:val="-2"/>
                <w:w w:val="105"/>
                <w:lang w:val="en-GB"/>
              </w:rPr>
              <w:t>model documentation</w:t>
            </w:r>
            <w:r w:rsidRPr="00856AB0">
              <w:rPr>
                <w:spacing w:val="-1"/>
                <w:w w:val="105"/>
                <w:lang w:val="en-GB"/>
              </w:rPr>
              <w:t xml:space="preserve"> </w:t>
            </w:r>
            <w:r w:rsidRPr="00856AB0">
              <w:rPr>
                <w:spacing w:val="-2"/>
                <w:w w:val="105"/>
                <w:lang w:val="en-GB"/>
              </w:rPr>
              <w:t>weblink:</w:t>
            </w:r>
          </w:p>
          <w:p w14:paraId="488E54BB" w14:textId="77777777" w:rsidR="00446ADC" w:rsidRPr="00856AB0" w:rsidRDefault="00000000">
            <w:pPr>
              <w:pStyle w:val="TableParagraph"/>
              <w:numPr>
                <w:ilvl w:val="0"/>
                <w:numId w:val="1"/>
              </w:numPr>
              <w:tabs>
                <w:tab w:val="left" w:pos="828"/>
              </w:tabs>
              <w:spacing w:before="123"/>
              <w:rPr>
                <w:lang w:val="en-GB"/>
              </w:rPr>
            </w:pPr>
            <w:hyperlink r:id="rId38">
              <w:r w:rsidRPr="00856AB0">
                <w:rPr>
                  <w:color w:val="467885"/>
                  <w:u w:val="single" w:color="467885"/>
                  <w:lang w:val="en-GB"/>
                </w:rPr>
                <w:t>Methodologies</w:t>
              </w:r>
              <w:r w:rsidRPr="00856AB0">
                <w:rPr>
                  <w:color w:val="467885"/>
                  <w:spacing w:val="3"/>
                  <w:u w:val="single" w:color="467885"/>
                  <w:lang w:val="en-GB"/>
                </w:rPr>
                <w:t xml:space="preserve"> </w:t>
              </w:r>
              <w:r w:rsidRPr="00856AB0">
                <w:rPr>
                  <w:color w:val="467885"/>
                  <w:u w:val="single" w:color="467885"/>
                  <w:lang w:val="en-GB"/>
                </w:rPr>
                <w:t>|</w:t>
              </w:r>
              <w:r w:rsidRPr="00856AB0">
                <w:rPr>
                  <w:color w:val="467885"/>
                  <w:spacing w:val="5"/>
                  <w:u w:val="single" w:color="467885"/>
                  <w:lang w:val="en-GB"/>
                </w:rPr>
                <w:t xml:space="preserve"> </w:t>
              </w:r>
              <w:r w:rsidRPr="00856AB0">
                <w:rPr>
                  <w:color w:val="467885"/>
                  <w:u w:val="single" w:color="467885"/>
                  <w:lang w:val="en-GB"/>
                </w:rPr>
                <w:t xml:space="preserve">Euronext </w:t>
              </w:r>
              <w:r w:rsidRPr="00856AB0">
                <w:rPr>
                  <w:color w:val="467885"/>
                  <w:spacing w:val="-2"/>
                  <w:u w:val="single" w:color="467885"/>
                  <w:lang w:val="en-GB"/>
                </w:rPr>
                <w:t>Clearing</w:t>
              </w:r>
            </w:hyperlink>
          </w:p>
          <w:p w14:paraId="17557156" w14:textId="77777777" w:rsidR="00446ADC" w:rsidRPr="00856AB0" w:rsidRDefault="00000000">
            <w:pPr>
              <w:pStyle w:val="TableParagraph"/>
              <w:numPr>
                <w:ilvl w:val="0"/>
                <w:numId w:val="1"/>
              </w:numPr>
              <w:tabs>
                <w:tab w:val="left" w:pos="828"/>
              </w:tabs>
              <w:spacing w:before="3"/>
              <w:rPr>
                <w:lang w:val="en-GB"/>
              </w:rPr>
            </w:pPr>
            <w:hyperlink r:id="rId39">
              <w:r w:rsidRPr="00856AB0">
                <w:rPr>
                  <w:color w:val="467885"/>
                  <w:u w:val="single" w:color="467885"/>
                  <w:lang w:val="en-GB"/>
                </w:rPr>
                <w:t>Parameters</w:t>
              </w:r>
              <w:r w:rsidRPr="00856AB0">
                <w:rPr>
                  <w:color w:val="467885"/>
                  <w:spacing w:val="8"/>
                  <w:u w:val="single" w:color="467885"/>
                  <w:lang w:val="en-GB"/>
                </w:rPr>
                <w:t xml:space="preserve"> </w:t>
              </w:r>
              <w:r w:rsidRPr="00856AB0">
                <w:rPr>
                  <w:color w:val="467885"/>
                  <w:w w:val="95"/>
                  <w:u w:val="single" w:color="467885"/>
                  <w:lang w:val="en-GB"/>
                </w:rPr>
                <w:t>|</w:t>
              </w:r>
              <w:r w:rsidRPr="00856AB0">
                <w:rPr>
                  <w:color w:val="467885"/>
                  <w:spacing w:val="4"/>
                  <w:u w:val="single" w:color="467885"/>
                  <w:lang w:val="en-GB"/>
                </w:rPr>
                <w:t xml:space="preserve"> </w:t>
              </w:r>
              <w:r w:rsidRPr="00856AB0">
                <w:rPr>
                  <w:color w:val="467885"/>
                  <w:u w:val="single" w:color="467885"/>
                  <w:lang w:val="en-GB"/>
                </w:rPr>
                <w:t>Euronext</w:t>
              </w:r>
              <w:r w:rsidRPr="00856AB0">
                <w:rPr>
                  <w:color w:val="467885"/>
                  <w:spacing w:val="5"/>
                  <w:u w:val="single" w:color="467885"/>
                  <w:lang w:val="en-GB"/>
                </w:rPr>
                <w:t xml:space="preserve"> </w:t>
              </w:r>
              <w:r w:rsidRPr="00856AB0">
                <w:rPr>
                  <w:color w:val="467885"/>
                  <w:spacing w:val="-2"/>
                  <w:u w:val="single" w:color="467885"/>
                  <w:lang w:val="en-GB"/>
                </w:rPr>
                <w:t>Clearing</w:t>
              </w:r>
            </w:hyperlink>
          </w:p>
          <w:p w14:paraId="43E9BD32" w14:textId="77777777" w:rsidR="00446ADC" w:rsidRPr="00856AB0" w:rsidRDefault="00000000">
            <w:pPr>
              <w:pStyle w:val="TableParagraph"/>
              <w:spacing w:before="121"/>
              <w:rPr>
                <w:lang w:val="en-GB"/>
              </w:rPr>
            </w:pPr>
            <w:r w:rsidRPr="00856AB0">
              <w:rPr>
                <w:w w:val="105"/>
                <w:lang w:val="en-GB"/>
              </w:rPr>
              <w:t>Margin</w:t>
            </w:r>
            <w:r w:rsidRPr="00856AB0">
              <w:rPr>
                <w:spacing w:val="-10"/>
                <w:w w:val="105"/>
                <w:lang w:val="en-GB"/>
              </w:rPr>
              <w:t xml:space="preserve"> </w:t>
            </w:r>
            <w:r w:rsidRPr="00856AB0">
              <w:rPr>
                <w:w w:val="105"/>
                <w:lang w:val="en-GB"/>
              </w:rPr>
              <w:t>simulation</w:t>
            </w:r>
            <w:r w:rsidRPr="00856AB0">
              <w:rPr>
                <w:spacing w:val="-7"/>
                <w:w w:val="105"/>
                <w:lang w:val="en-GB"/>
              </w:rPr>
              <w:t xml:space="preserve"> </w:t>
            </w:r>
            <w:r w:rsidRPr="00856AB0">
              <w:rPr>
                <w:w w:val="105"/>
                <w:lang w:val="en-GB"/>
              </w:rPr>
              <w:t>model</w:t>
            </w:r>
            <w:r w:rsidRPr="00856AB0">
              <w:rPr>
                <w:spacing w:val="-10"/>
                <w:w w:val="105"/>
                <w:lang w:val="en-GB"/>
              </w:rPr>
              <w:t xml:space="preserve"> </w:t>
            </w:r>
            <w:r w:rsidRPr="00856AB0">
              <w:rPr>
                <w:w w:val="105"/>
                <w:lang w:val="en-GB"/>
              </w:rPr>
              <w:t>weblink:</w:t>
            </w:r>
            <w:r w:rsidRPr="00856AB0">
              <w:rPr>
                <w:spacing w:val="-10"/>
                <w:w w:val="105"/>
                <w:lang w:val="en-GB"/>
              </w:rPr>
              <w:t xml:space="preserve"> </w:t>
            </w:r>
            <w:r w:rsidRPr="00856AB0">
              <w:rPr>
                <w:w w:val="105"/>
                <w:lang w:val="en-GB"/>
              </w:rPr>
              <w:t>The</w:t>
            </w:r>
            <w:r w:rsidRPr="00856AB0">
              <w:rPr>
                <w:spacing w:val="-8"/>
                <w:w w:val="105"/>
                <w:lang w:val="en-GB"/>
              </w:rPr>
              <w:t xml:space="preserve"> </w:t>
            </w:r>
            <w:r w:rsidRPr="00856AB0">
              <w:rPr>
                <w:w w:val="105"/>
                <w:lang w:val="en-GB"/>
              </w:rPr>
              <w:t>tool</w:t>
            </w:r>
            <w:r w:rsidRPr="00856AB0">
              <w:rPr>
                <w:spacing w:val="-7"/>
                <w:w w:val="105"/>
                <w:lang w:val="en-GB"/>
              </w:rPr>
              <w:t xml:space="preserve"> </w:t>
            </w:r>
            <w:r w:rsidRPr="00856AB0">
              <w:rPr>
                <w:w w:val="105"/>
                <w:lang w:val="en-GB"/>
              </w:rPr>
              <w:t>is</w:t>
            </w:r>
            <w:r w:rsidRPr="00856AB0">
              <w:rPr>
                <w:spacing w:val="-9"/>
                <w:w w:val="105"/>
                <w:lang w:val="en-GB"/>
              </w:rPr>
              <w:t xml:space="preserve"> </w:t>
            </w:r>
            <w:r w:rsidRPr="00856AB0">
              <w:rPr>
                <w:w w:val="105"/>
                <w:lang w:val="en-GB"/>
              </w:rPr>
              <w:t>not</w:t>
            </w:r>
            <w:r w:rsidRPr="00856AB0">
              <w:rPr>
                <w:spacing w:val="-9"/>
                <w:w w:val="105"/>
                <w:lang w:val="en-GB"/>
              </w:rPr>
              <w:t xml:space="preserve"> </w:t>
            </w:r>
            <w:r w:rsidRPr="00856AB0">
              <w:rPr>
                <w:w w:val="105"/>
                <w:lang w:val="en-GB"/>
              </w:rPr>
              <w:t>available</w:t>
            </w:r>
            <w:r w:rsidRPr="00856AB0">
              <w:rPr>
                <w:spacing w:val="-9"/>
                <w:w w:val="105"/>
                <w:lang w:val="en-GB"/>
              </w:rPr>
              <w:t xml:space="preserve"> </w:t>
            </w:r>
            <w:r w:rsidRPr="00856AB0">
              <w:rPr>
                <w:w w:val="105"/>
                <w:lang w:val="en-GB"/>
              </w:rPr>
              <w:t>publicly,</w:t>
            </w:r>
            <w:r w:rsidRPr="00856AB0">
              <w:rPr>
                <w:spacing w:val="-11"/>
                <w:w w:val="105"/>
                <w:lang w:val="en-GB"/>
              </w:rPr>
              <w:t xml:space="preserve"> </w:t>
            </w:r>
            <w:r w:rsidRPr="00856AB0">
              <w:rPr>
                <w:w w:val="105"/>
                <w:lang w:val="en-GB"/>
              </w:rPr>
              <w:t xml:space="preserve">for access please contact </w:t>
            </w:r>
            <w:hyperlink r:id="rId40">
              <w:r w:rsidRPr="00856AB0">
                <w:rPr>
                  <w:color w:val="467885"/>
                  <w:w w:val="105"/>
                  <w:u w:val="single" w:color="467885"/>
                  <w:lang w:val="en-GB"/>
                </w:rPr>
                <w:t>CCP-rm.group@euronext.com</w:t>
              </w:r>
            </w:hyperlink>
          </w:p>
          <w:p w14:paraId="790BEF8B" w14:textId="77777777" w:rsidR="00446ADC" w:rsidRPr="00856AB0" w:rsidRDefault="00000000">
            <w:pPr>
              <w:pStyle w:val="TableParagraph"/>
              <w:spacing w:before="121" w:line="345" w:lineRule="auto"/>
              <w:ind w:right="2617"/>
              <w:rPr>
                <w:lang w:val="en-GB"/>
              </w:rPr>
            </w:pPr>
            <w:r w:rsidRPr="00856AB0">
              <w:rPr>
                <w:w w:val="105"/>
                <w:lang w:val="en-GB"/>
              </w:rPr>
              <w:t>Margin model</w:t>
            </w:r>
            <w:r w:rsidRPr="00856AB0">
              <w:rPr>
                <w:spacing w:val="-3"/>
                <w:w w:val="105"/>
                <w:lang w:val="en-GB"/>
              </w:rPr>
              <w:t xml:space="preserve"> </w:t>
            </w:r>
            <w:r w:rsidRPr="00856AB0">
              <w:rPr>
                <w:w w:val="105"/>
                <w:lang w:val="en-GB"/>
              </w:rPr>
              <w:t>Name:</w:t>
            </w:r>
            <w:r w:rsidRPr="00856AB0">
              <w:rPr>
                <w:spacing w:val="-1"/>
                <w:w w:val="105"/>
                <w:lang w:val="en-GB"/>
              </w:rPr>
              <w:t xml:space="preserve"> </w:t>
            </w:r>
            <w:r w:rsidRPr="00856AB0">
              <w:rPr>
                <w:w w:val="105"/>
                <w:lang w:val="en-GB"/>
              </w:rPr>
              <w:t>COMDER</w:t>
            </w:r>
            <w:r w:rsidRPr="00856AB0">
              <w:rPr>
                <w:spacing w:val="-3"/>
                <w:w w:val="105"/>
                <w:lang w:val="en-GB"/>
              </w:rPr>
              <w:t xml:space="preserve"> </w:t>
            </w:r>
            <w:r w:rsidRPr="00856AB0">
              <w:rPr>
                <w:w w:val="105"/>
                <w:lang w:val="en-GB"/>
              </w:rPr>
              <w:t xml:space="preserve">Risk Engine Margin model Type: </w:t>
            </w:r>
            <w:proofErr w:type="spellStart"/>
            <w:r w:rsidRPr="00856AB0">
              <w:rPr>
                <w:w w:val="105"/>
                <w:lang w:val="en-GB"/>
              </w:rPr>
              <w:t>VaR</w:t>
            </w:r>
            <w:proofErr w:type="spellEnd"/>
          </w:p>
          <w:p w14:paraId="59F1932B" w14:textId="77777777" w:rsidR="00446ADC" w:rsidRPr="00856AB0" w:rsidRDefault="00000000">
            <w:pPr>
              <w:pStyle w:val="TableParagraph"/>
              <w:spacing w:before="1"/>
              <w:rPr>
                <w:lang w:val="en-GB"/>
              </w:rPr>
            </w:pPr>
            <w:r w:rsidRPr="00856AB0">
              <w:rPr>
                <w:w w:val="105"/>
                <w:lang w:val="en-GB"/>
              </w:rPr>
              <w:t>Risks</w:t>
            </w:r>
            <w:r w:rsidRPr="00856AB0">
              <w:rPr>
                <w:spacing w:val="-6"/>
                <w:w w:val="105"/>
                <w:lang w:val="en-GB"/>
              </w:rPr>
              <w:t xml:space="preserve"> </w:t>
            </w:r>
            <w:r w:rsidRPr="00856AB0">
              <w:rPr>
                <w:w w:val="105"/>
                <w:lang w:val="en-GB"/>
              </w:rPr>
              <w:t>captured</w:t>
            </w:r>
            <w:r w:rsidRPr="00856AB0">
              <w:rPr>
                <w:spacing w:val="-6"/>
                <w:w w:val="105"/>
                <w:lang w:val="en-GB"/>
              </w:rPr>
              <w:t xml:space="preserve"> </w:t>
            </w:r>
            <w:r w:rsidRPr="00856AB0">
              <w:rPr>
                <w:w w:val="105"/>
                <w:lang w:val="en-GB"/>
              </w:rPr>
              <w:t>by</w:t>
            </w:r>
            <w:r w:rsidRPr="00856AB0">
              <w:rPr>
                <w:spacing w:val="-5"/>
                <w:w w:val="105"/>
                <w:lang w:val="en-GB"/>
              </w:rPr>
              <w:t xml:space="preserve"> </w:t>
            </w:r>
            <w:r w:rsidRPr="00856AB0">
              <w:rPr>
                <w:w w:val="105"/>
                <w:lang w:val="en-GB"/>
              </w:rPr>
              <w:t>margin</w:t>
            </w:r>
            <w:r w:rsidRPr="00856AB0">
              <w:rPr>
                <w:spacing w:val="-7"/>
                <w:w w:val="105"/>
                <w:lang w:val="en-GB"/>
              </w:rPr>
              <w:t xml:space="preserve"> </w:t>
            </w:r>
            <w:r w:rsidRPr="00856AB0">
              <w:rPr>
                <w:w w:val="105"/>
                <w:lang w:val="en-GB"/>
              </w:rPr>
              <w:t>model:</w:t>
            </w:r>
            <w:r w:rsidRPr="00856AB0">
              <w:rPr>
                <w:spacing w:val="-5"/>
                <w:w w:val="105"/>
                <w:lang w:val="en-GB"/>
              </w:rPr>
              <w:t xml:space="preserve"> </w:t>
            </w:r>
            <w:r w:rsidRPr="00856AB0">
              <w:rPr>
                <w:w w:val="105"/>
                <w:lang w:val="en-GB"/>
              </w:rPr>
              <w:t>Market</w:t>
            </w:r>
            <w:r w:rsidRPr="00856AB0">
              <w:rPr>
                <w:spacing w:val="-4"/>
                <w:w w:val="105"/>
                <w:lang w:val="en-GB"/>
              </w:rPr>
              <w:t xml:space="preserve"> </w:t>
            </w:r>
            <w:r w:rsidRPr="00856AB0">
              <w:rPr>
                <w:w w:val="105"/>
                <w:lang w:val="en-GB"/>
              </w:rPr>
              <w:t>risk,</w:t>
            </w:r>
            <w:r w:rsidRPr="00856AB0">
              <w:rPr>
                <w:spacing w:val="-7"/>
                <w:w w:val="105"/>
                <w:lang w:val="en-GB"/>
              </w:rPr>
              <w:t xml:space="preserve"> </w:t>
            </w:r>
            <w:r w:rsidRPr="00856AB0">
              <w:rPr>
                <w:w w:val="105"/>
                <w:lang w:val="en-GB"/>
              </w:rPr>
              <w:t>option</w:t>
            </w:r>
            <w:r w:rsidRPr="00856AB0">
              <w:rPr>
                <w:spacing w:val="-4"/>
                <w:w w:val="105"/>
                <w:lang w:val="en-GB"/>
              </w:rPr>
              <w:t xml:space="preserve"> </w:t>
            </w:r>
            <w:r w:rsidRPr="00856AB0">
              <w:rPr>
                <w:w w:val="105"/>
                <w:lang w:val="en-GB"/>
              </w:rPr>
              <w:t>risk</w:t>
            </w:r>
            <w:r w:rsidRPr="00856AB0">
              <w:rPr>
                <w:spacing w:val="-7"/>
                <w:w w:val="105"/>
                <w:lang w:val="en-GB"/>
              </w:rPr>
              <w:t xml:space="preserve"> </w:t>
            </w:r>
            <w:r w:rsidRPr="00856AB0">
              <w:rPr>
                <w:w w:val="105"/>
                <w:lang w:val="en-GB"/>
              </w:rPr>
              <w:t>and</w:t>
            </w:r>
            <w:r w:rsidRPr="00856AB0">
              <w:rPr>
                <w:spacing w:val="-6"/>
                <w:w w:val="105"/>
                <w:lang w:val="en-GB"/>
              </w:rPr>
              <w:t xml:space="preserve"> </w:t>
            </w:r>
            <w:r w:rsidRPr="00856AB0">
              <w:rPr>
                <w:w w:val="105"/>
                <w:lang w:val="en-GB"/>
              </w:rPr>
              <w:t>time-to- expiry (settlement) risk</w:t>
            </w:r>
          </w:p>
          <w:p w14:paraId="23A7B336" w14:textId="77777777" w:rsidR="00446ADC" w:rsidRPr="00856AB0" w:rsidRDefault="00000000">
            <w:pPr>
              <w:pStyle w:val="TableParagraph"/>
              <w:spacing w:before="121"/>
              <w:ind w:right="571"/>
              <w:rPr>
                <w:lang w:val="en-GB"/>
              </w:rPr>
            </w:pPr>
            <w:r w:rsidRPr="00856AB0">
              <w:rPr>
                <w:w w:val="105"/>
                <w:lang w:val="en-GB"/>
              </w:rPr>
              <w:t>Cross-product margining:</w:t>
            </w:r>
            <w:r w:rsidRPr="00856AB0">
              <w:rPr>
                <w:spacing w:val="-1"/>
                <w:w w:val="105"/>
                <w:lang w:val="en-GB"/>
              </w:rPr>
              <w:t xml:space="preserve"> </w:t>
            </w:r>
            <w:r w:rsidRPr="00856AB0">
              <w:rPr>
                <w:w w:val="105"/>
                <w:lang w:val="en-GB"/>
              </w:rPr>
              <w:t>Between commodity products excluding farmed</w:t>
            </w:r>
            <w:r w:rsidRPr="00856AB0">
              <w:rPr>
                <w:spacing w:val="-5"/>
                <w:w w:val="105"/>
                <w:lang w:val="en-GB"/>
              </w:rPr>
              <w:t xml:space="preserve"> </w:t>
            </w:r>
            <w:r w:rsidRPr="00856AB0">
              <w:rPr>
                <w:w w:val="105"/>
                <w:lang w:val="en-GB"/>
              </w:rPr>
              <w:t>salmon</w:t>
            </w:r>
          </w:p>
          <w:p w14:paraId="7392E93E" w14:textId="77777777" w:rsidR="00446ADC" w:rsidRPr="00856AB0" w:rsidRDefault="00000000">
            <w:pPr>
              <w:pStyle w:val="TableParagraph"/>
              <w:spacing w:before="121"/>
              <w:rPr>
                <w:lang w:val="en-GB"/>
              </w:rPr>
            </w:pPr>
            <w:r w:rsidRPr="00856AB0">
              <w:rPr>
                <w:spacing w:val="-2"/>
                <w:w w:val="105"/>
                <w:lang w:val="en-GB"/>
              </w:rPr>
              <w:t>Margin</w:t>
            </w:r>
            <w:r w:rsidRPr="00856AB0">
              <w:rPr>
                <w:spacing w:val="-5"/>
                <w:w w:val="105"/>
                <w:lang w:val="en-GB"/>
              </w:rPr>
              <w:t xml:space="preserve"> </w:t>
            </w:r>
            <w:r w:rsidRPr="00856AB0">
              <w:rPr>
                <w:spacing w:val="-2"/>
                <w:w w:val="105"/>
                <w:lang w:val="en-GB"/>
              </w:rPr>
              <w:t>Period</w:t>
            </w:r>
            <w:r w:rsidRPr="00856AB0">
              <w:rPr>
                <w:spacing w:val="-3"/>
                <w:w w:val="105"/>
                <w:lang w:val="en-GB"/>
              </w:rPr>
              <w:t xml:space="preserve"> </w:t>
            </w:r>
            <w:r w:rsidRPr="00856AB0">
              <w:rPr>
                <w:spacing w:val="-2"/>
                <w:w w:val="105"/>
                <w:lang w:val="en-GB"/>
              </w:rPr>
              <w:t>of</w:t>
            </w:r>
            <w:r w:rsidRPr="00856AB0">
              <w:rPr>
                <w:spacing w:val="-4"/>
                <w:w w:val="105"/>
                <w:lang w:val="en-GB"/>
              </w:rPr>
              <w:t xml:space="preserve"> </w:t>
            </w:r>
            <w:r w:rsidRPr="00856AB0">
              <w:rPr>
                <w:spacing w:val="-2"/>
                <w:w w:val="105"/>
                <w:lang w:val="en-GB"/>
              </w:rPr>
              <w:t>Risk</w:t>
            </w:r>
            <w:r w:rsidRPr="00856AB0">
              <w:rPr>
                <w:spacing w:val="-3"/>
                <w:w w:val="105"/>
                <w:lang w:val="en-GB"/>
              </w:rPr>
              <w:t xml:space="preserve"> </w:t>
            </w:r>
            <w:r w:rsidRPr="00856AB0">
              <w:rPr>
                <w:spacing w:val="-2"/>
                <w:w w:val="105"/>
                <w:lang w:val="en-GB"/>
              </w:rPr>
              <w:t>(holding</w:t>
            </w:r>
            <w:r w:rsidRPr="00856AB0">
              <w:rPr>
                <w:spacing w:val="-3"/>
                <w:w w:val="105"/>
                <w:lang w:val="en-GB"/>
              </w:rPr>
              <w:t xml:space="preserve"> </w:t>
            </w:r>
            <w:r w:rsidRPr="00856AB0">
              <w:rPr>
                <w:spacing w:val="-2"/>
                <w:w w:val="105"/>
                <w:lang w:val="en-GB"/>
              </w:rPr>
              <w:t>period): 2-</w:t>
            </w:r>
            <w:r w:rsidRPr="00856AB0">
              <w:rPr>
                <w:spacing w:val="-4"/>
                <w:w w:val="105"/>
                <w:lang w:val="en-GB"/>
              </w:rPr>
              <w:t>days</w:t>
            </w:r>
          </w:p>
          <w:p w14:paraId="660AEC6D" w14:textId="77777777" w:rsidR="00446ADC" w:rsidRPr="00856AB0" w:rsidRDefault="00000000">
            <w:pPr>
              <w:pStyle w:val="TableParagraph"/>
              <w:spacing w:before="120" w:line="348" w:lineRule="auto"/>
              <w:ind w:right="1783"/>
              <w:rPr>
                <w:lang w:val="en-GB"/>
              </w:rPr>
            </w:pPr>
            <w:r w:rsidRPr="00856AB0">
              <w:rPr>
                <w:w w:val="105"/>
                <w:lang w:val="en-GB"/>
              </w:rPr>
              <w:t>Anti-Procyclical component: 25% Stressed weight Lookback period: 5-year</w:t>
            </w:r>
          </w:p>
          <w:p w14:paraId="4C1D0A02" w14:textId="77777777" w:rsidR="00446ADC" w:rsidRPr="00856AB0" w:rsidRDefault="00000000">
            <w:pPr>
              <w:pStyle w:val="TableParagraph"/>
              <w:spacing w:line="348" w:lineRule="auto"/>
              <w:ind w:right="4040"/>
              <w:rPr>
                <w:lang w:val="en-GB"/>
              </w:rPr>
            </w:pPr>
            <w:r w:rsidRPr="00856AB0">
              <w:rPr>
                <w:w w:val="105"/>
                <w:lang w:val="en-GB"/>
              </w:rPr>
              <w:t>Confidence level: from</w:t>
            </w:r>
            <w:r w:rsidRPr="00856AB0">
              <w:rPr>
                <w:spacing w:val="-3"/>
                <w:w w:val="105"/>
                <w:lang w:val="en-GB"/>
              </w:rPr>
              <w:t xml:space="preserve"> </w:t>
            </w:r>
            <w:r w:rsidRPr="00856AB0">
              <w:rPr>
                <w:w w:val="105"/>
                <w:lang w:val="en-GB"/>
              </w:rPr>
              <w:t>99.5% Metric: Expected Shortfall</w:t>
            </w:r>
          </w:p>
          <w:p w14:paraId="1115C499" w14:textId="77777777" w:rsidR="00446ADC" w:rsidRPr="00856AB0" w:rsidRDefault="00000000">
            <w:pPr>
              <w:pStyle w:val="TableParagraph"/>
              <w:ind w:right="571"/>
              <w:rPr>
                <w:lang w:val="en-GB"/>
              </w:rPr>
            </w:pPr>
            <w:r w:rsidRPr="00856AB0">
              <w:rPr>
                <w:w w:val="105"/>
                <w:lang w:val="en-GB"/>
              </w:rPr>
              <w:t>Note</w:t>
            </w:r>
            <w:r w:rsidRPr="00856AB0">
              <w:rPr>
                <w:spacing w:val="-9"/>
                <w:w w:val="105"/>
                <w:lang w:val="en-GB"/>
              </w:rPr>
              <w:t xml:space="preserve"> </w:t>
            </w:r>
            <w:r w:rsidRPr="00856AB0">
              <w:rPr>
                <w:w w:val="105"/>
                <w:lang w:val="en-GB"/>
              </w:rPr>
              <w:t>the</w:t>
            </w:r>
            <w:r w:rsidRPr="00856AB0">
              <w:rPr>
                <w:spacing w:val="-11"/>
                <w:w w:val="105"/>
                <w:lang w:val="en-GB"/>
              </w:rPr>
              <w:t xml:space="preserve"> </w:t>
            </w:r>
            <w:r w:rsidRPr="00856AB0">
              <w:rPr>
                <w:w w:val="105"/>
                <w:lang w:val="en-GB"/>
              </w:rPr>
              <w:t>following</w:t>
            </w:r>
            <w:r w:rsidRPr="00856AB0">
              <w:rPr>
                <w:spacing w:val="-7"/>
                <w:w w:val="105"/>
                <w:lang w:val="en-GB"/>
              </w:rPr>
              <w:t xml:space="preserve"> </w:t>
            </w:r>
            <w:r w:rsidRPr="00856AB0">
              <w:rPr>
                <w:w w:val="105"/>
                <w:lang w:val="en-GB"/>
              </w:rPr>
              <w:t>margin</w:t>
            </w:r>
            <w:r w:rsidRPr="00856AB0">
              <w:rPr>
                <w:spacing w:val="-10"/>
                <w:w w:val="105"/>
                <w:lang w:val="en-GB"/>
              </w:rPr>
              <w:t xml:space="preserve"> </w:t>
            </w:r>
            <w:r w:rsidRPr="00856AB0">
              <w:rPr>
                <w:w w:val="105"/>
                <w:lang w:val="en-GB"/>
              </w:rPr>
              <w:t>add-ons</w:t>
            </w:r>
            <w:r w:rsidRPr="00856AB0">
              <w:rPr>
                <w:spacing w:val="-9"/>
                <w:w w:val="105"/>
                <w:lang w:val="en-GB"/>
              </w:rPr>
              <w:t xml:space="preserve"> </w:t>
            </w:r>
            <w:r w:rsidRPr="00856AB0">
              <w:rPr>
                <w:w w:val="105"/>
                <w:lang w:val="en-GB"/>
              </w:rPr>
              <w:t>are</w:t>
            </w:r>
            <w:r w:rsidRPr="00856AB0">
              <w:rPr>
                <w:spacing w:val="-11"/>
                <w:w w:val="105"/>
                <w:lang w:val="en-GB"/>
              </w:rPr>
              <w:t xml:space="preserve"> </w:t>
            </w:r>
            <w:r w:rsidRPr="00856AB0">
              <w:rPr>
                <w:w w:val="105"/>
                <w:lang w:val="en-GB"/>
              </w:rPr>
              <w:t>applied</w:t>
            </w:r>
            <w:r w:rsidRPr="00856AB0">
              <w:rPr>
                <w:spacing w:val="-7"/>
                <w:w w:val="105"/>
                <w:lang w:val="en-GB"/>
              </w:rPr>
              <w:t xml:space="preserve"> </w:t>
            </w:r>
            <w:r w:rsidRPr="00856AB0">
              <w:rPr>
                <w:w w:val="105"/>
                <w:lang w:val="en-GB"/>
              </w:rPr>
              <w:t xml:space="preserve">separately: </w:t>
            </w:r>
            <w:r w:rsidRPr="00856AB0">
              <w:rPr>
                <w:spacing w:val="-2"/>
                <w:w w:val="105"/>
                <w:lang w:val="en-GB"/>
              </w:rPr>
              <w:t>decorrelation</w:t>
            </w:r>
          </w:p>
        </w:tc>
        <w:tc>
          <w:tcPr>
            <w:tcW w:w="6964" w:type="dxa"/>
          </w:tcPr>
          <w:p w14:paraId="0B23DB35" w14:textId="77777777" w:rsidR="00446ADC" w:rsidRPr="00856AB0" w:rsidRDefault="00000000">
            <w:pPr>
              <w:pStyle w:val="TableParagraph"/>
              <w:spacing w:line="265" w:lineRule="exact"/>
              <w:ind w:left="107"/>
              <w:rPr>
                <w:b/>
                <w:lang w:val="en-GB"/>
              </w:rPr>
            </w:pPr>
            <w:r w:rsidRPr="00856AB0">
              <w:rPr>
                <w:b/>
                <w:w w:val="110"/>
                <w:lang w:val="en-GB"/>
              </w:rPr>
              <w:t>LCH</w:t>
            </w:r>
            <w:r w:rsidRPr="00856AB0">
              <w:rPr>
                <w:b/>
                <w:spacing w:val="7"/>
                <w:w w:val="110"/>
                <w:lang w:val="en-GB"/>
              </w:rPr>
              <w:t xml:space="preserve"> </w:t>
            </w:r>
            <w:r w:rsidRPr="00856AB0">
              <w:rPr>
                <w:b/>
                <w:w w:val="110"/>
                <w:lang w:val="en-GB"/>
              </w:rPr>
              <w:t>SA</w:t>
            </w:r>
            <w:r w:rsidRPr="00856AB0">
              <w:rPr>
                <w:b/>
                <w:spacing w:val="7"/>
                <w:w w:val="110"/>
                <w:lang w:val="en-GB"/>
              </w:rPr>
              <w:t xml:space="preserve"> </w:t>
            </w:r>
            <w:r w:rsidRPr="00856AB0">
              <w:rPr>
                <w:b/>
                <w:w w:val="110"/>
                <w:lang w:val="en-GB"/>
              </w:rPr>
              <w:t>CDSClear</w:t>
            </w:r>
            <w:r w:rsidRPr="00856AB0">
              <w:rPr>
                <w:b/>
                <w:spacing w:val="4"/>
                <w:w w:val="110"/>
                <w:lang w:val="en-GB"/>
              </w:rPr>
              <w:t xml:space="preserve"> </w:t>
            </w:r>
            <w:r w:rsidRPr="00856AB0">
              <w:rPr>
                <w:b/>
                <w:w w:val="110"/>
                <w:lang w:val="en-GB"/>
              </w:rPr>
              <w:t>(Date:</w:t>
            </w:r>
            <w:r w:rsidRPr="00856AB0">
              <w:rPr>
                <w:b/>
                <w:spacing w:val="6"/>
                <w:w w:val="110"/>
                <w:lang w:val="en-GB"/>
              </w:rPr>
              <w:t xml:space="preserve"> </w:t>
            </w:r>
            <w:r w:rsidRPr="00856AB0">
              <w:rPr>
                <w:b/>
                <w:w w:val="110"/>
                <w:lang w:val="en-GB"/>
              </w:rPr>
              <w:t>9</w:t>
            </w:r>
            <w:r w:rsidRPr="00856AB0">
              <w:rPr>
                <w:b/>
                <w:spacing w:val="7"/>
                <w:w w:val="110"/>
                <w:lang w:val="en-GB"/>
              </w:rPr>
              <w:t xml:space="preserve"> </w:t>
            </w:r>
            <w:r w:rsidRPr="00856AB0">
              <w:rPr>
                <w:b/>
                <w:w w:val="110"/>
                <w:lang w:val="en-GB"/>
              </w:rPr>
              <w:t>December</w:t>
            </w:r>
            <w:r w:rsidRPr="00856AB0">
              <w:rPr>
                <w:b/>
                <w:spacing w:val="7"/>
                <w:w w:val="110"/>
                <w:lang w:val="en-GB"/>
              </w:rPr>
              <w:t xml:space="preserve"> </w:t>
            </w:r>
            <w:r w:rsidRPr="00856AB0">
              <w:rPr>
                <w:b/>
                <w:spacing w:val="-2"/>
                <w:w w:val="110"/>
                <w:lang w:val="en-GB"/>
              </w:rPr>
              <w:t>2024)</w:t>
            </w:r>
          </w:p>
          <w:p w14:paraId="799D2783" w14:textId="77777777" w:rsidR="00446ADC" w:rsidRPr="00856AB0" w:rsidRDefault="00446ADC">
            <w:pPr>
              <w:pStyle w:val="TableParagraph"/>
              <w:ind w:left="0"/>
              <w:rPr>
                <w:i/>
                <w:lang w:val="en-GB"/>
              </w:rPr>
            </w:pPr>
          </w:p>
          <w:p w14:paraId="1D01D3B0" w14:textId="77777777" w:rsidR="00446ADC" w:rsidRPr="00856AB0" w:rsidRDefault="00000000">
            <w:pPr>
              <w:pStyle w:val="TableParagraph"/>
              <w:ind w:left="107"/>
              <w:rPr>
                <w:lang w:val="en-GB"/>
              </w:rPr>
            </w:pPr>
            <w:r w:rsidRPr="00856AB0">
              <w:rPr>
                <w:spacing w:val="-2"/>
                <w:w w:val="115"/>
                <w:lang w:val="en-GB"/>
              </w:rPr>
              <w:t>CCP</w:t>
            </w:r>
            <w:r w:rsidRPr="00856AB0">
              <w:rPr>
                <w:spacing w:val="-8"/>
                <w:w w:val="115"/>
                <w:lang w:val="en-GB"/>
              </w:rPr>
              <w:t xml:space="preserve"> </w:t>
            </w:r>
            <w:r w:rsidRPr="00856AB0">
              <w:rPr>
                <w:spacing w:val="-2"/>
                <w:w w:val="115"/>
                <w:lang w:val="en-GB"/>
              </w:rPr>
              <w:t>Name:</w:t>
            </w:r>
            <w:r w:rsidRPr="00856AB0">
              <w:rPr>
                <w:spacing w:val="-8"/>
                <w:w w:val="115"/>
                <w:lang w:val="en-GB"/>
              </w:rPr>
              <w:t xml:space="preserve"> </w:t>
            </w:r>
            <w:r w:rsidRPr="00856AB0">
              <w:rPr>
                <w:spacing w:val="-2"/>
                <w:w w:val="115"/>
                <w:lang w:val="en-GB"/>
              </w:rPr>
              <w:t>LCH</w:t>
            </w:r>
            <w:r w:rsidRPr="00856AB0">
              <w:rPr>
                <w:spacing w:val="-7"/>
                <w:w w:val="115"/>
                <w:lang w:val="en-GB"/>
              </w:rPr>
              <w:t xml:space="preserve"> </w:t>
            </w:r>
            <w:r w:rsidRPr="00856AB0">
              <w:rPr>
                <w:spacing w:val="-5"/>
                <w:w w:val="115"/>
                <w:lang w:val="en-GB"/>
              </w:rPr>
              <w:t>SA</w:t>
            </w:r>
          </w:p>
          <w:p w14:paraId="6A22CD98" w14:textId="77777777" w:rsidR="00446ADC" w:rsidRPr="00856AB0" w:rsidRDefault="00000000">
            <w:pPr>
              <w:pStyle w:val="TableParagraph"/>
              <w:spacing w:before="120"/>
              <w:ind w:left="107"/>
              <w:rPr>
                <w:lang w:val="en-GB"/>
              </w:rPr>
            </w:pPr>
            <w:r w:rsidRPr="00856AB0">
              <w:rPr>
                <w:w w:val="105"/>
                <w:lang w:val="en-GB"/>
              </w:rPr>
              <w:t>Margin model</w:t>
            </w:r>
            <w:r w:rsidRPr="00856AB0">
              <w:rPr>
                <w:spacing w:val="-2"/>
                <w:w w:val="105"/>
                <w:lang w:val="en-GB"/>
              </w:rPr>
              <w:t xml:space="preserve"> </w:t>
            </w:r>
            <w:r w:rsidRPr="00856AB0">
              <w:rPr>
                <w:w w:val="105"/>
                <w:lang w:val="en-GB"/>
              </w:rPr>
              <w:t>documentation</w:t>
            </w:r>
            <w:r w:rsidRPr="00856AB0">
              <w:rPr>
                <w:spacing w:val="1"/>
                <w:w w:val="105"/>
                <w:lang w:val="en-GB"/>
              </w:rPr>
              <w:t xml:space="preserve"> </w:t>
            </w:r>
            <w:r w:rsidRPr="00856AB0">
              <w:rPr>
                <w:w w:val="105"/>
                <w:lang w:val="en-GB"/>
              </w:rPr>
              <w:t>weblink:</w:t>
            </w:r>
            <w:r w:rsidRPr="00856AB0">
              <w:rPr>
                <w:spacing w:val="-1"/>
                <w:w w:val="105"/>
                <w:lang w:val="en-GB"/>
              </w:rPr>
              <w:t xml:space="preserve"> </w:t>
            </w:r>
            <w:hyperlink r:id="rId41" w:anchor="t-margin-models">
              <w:r w:rsidRPr="00856AB0">
                <w:rPr>
                  <w:color w:val="467885"/>
                  <w:w w:val="105"/>
                  <w:u w:val="single" w:color="467885"/>
                  <w:lang w:val="en-GB"/>
                </w:rPr>
                <w:t>LCH</w:t>
              </w:r>
              <w:r w:rsidRPr="00856AB0">
                <w:rPr>
                  <w:color w:val="467885"/>
                  <w:spacing w:val="-1"/>
                  <w:w w:val="105"/>
                  <w:u w:val="single" w:color="467885"/>
                  <w:lang w:val="en-GB"/>
                </w:rPr>
                <w:t xml:space="preserve"> </w:t>
              </w:r>
              <w:r w:rsidRPr="00856AB0">
                <w:rPr>
                  <w:color w:val="467885"/>
                  <w:w w:val="105"/>
                  <w:u w:val="single" w:color="467885"/>
                  <w:lang w:val="en-GB"/>
                </w:rPr>
                <w:t>SA</w:t>
              </w:r>
              <w:r w:rsidRPr="00856AB0">
                <w:rPr>
                  <w:color w:val="467885"/>
                  <w:spacing w:val="-4"/>
                  <w:w w:val="105"/>
                  <w:u w:val="single" w:color="467885"/>
                  <w:lang w:val="en-GB"/>
                </w:rPr>
                <w:t xml:space="preserve"> </w:t>
              </w:r>
              <w:r w:rsidRPr="00856AB0">
                <w:rPr>
                  <w:color w:val="467885"/>
                  <w:w w:val="105"/>
                  <w:u w:val="single" w:color="467885"/>
                  <w:lang w:val="en-GB"/>
                </w:rPr>
                <w:t>Risk</w:t>
              </w:r>
              <w:r w:rsidRPr="00856AB0">
                <w:rPr>
                  <w:color w:val="467885"/>
                  <w:spacing w:val="-1"/>
                  <w:w w:val="105"/>
                  <w:u w:val="single" w:color="467885"/>
                  <w:lang w:val="en-GB"/>
                </w:rPr>
                <w:t xml:space="preserve"> </w:t>
              </w:r>
              <w:r w:rsidRPr="00856AB0">
                <w:rPr>
                  <w:color w:val="467885"/>
                  <w:spacing w:val="-2"/>
                  <w:w w:val="105"/>
                  <w:u w:val="single" w:color="467885"/>
                  <w:lang w:val="en-GB"/>
                </w:rPr>
                <w:t>Management</w:t>
              </w:r>
            </w:hyperlink>
          </w:p>
          <w:p w14:paraId="54362512" w14:textId="77777777" w:rsidR="00446ADC" w:rsidRPr="00856AB0" w:rsidRDefault="00000000">
            <w:pPr>
              <w:pStyle w:val="TableParagraph"/>
              <w:spacing w:before="121"/>
              <w:ind w:left="107"/>
              <w:rPr>
                <w:lang w:val="en-GB"/>
              </w:rPr>
            </w:pPr>
            <w:r w:rsidRPr="00856AB0">
              <w:rPr>
                <w:lang w:val="en-GB"/>
              </w:rPr>
              <w:t>Margin simulation model weblink: The tool is not available publicly, for</w:t>
            </w:r>
            <w:r w:rsidRPr="00856AB0">
              <w:rPr>
                <w:spacing w:val="40"/>
                <w:w w:val="110"/>
                <w:lang w:val="en-GB"/>
              </w:rPr>
              <w:t xml:space="preserve"> </w:t>
            </w:r>
            <w:r w:rsidRPr="00856AB0">
              <w:rPr>
                <w:w w:val="110"/>
                <w:lang w:val="en-GB"/>
              </w:rPr>
              <w:t xml:space="preserve">access please contact </w:t>
            </w:r>
            <w:hyperlink r:id="rId42">
              <w:r w:rsidRPr="00856AB0">
                <w:rPr>
                  <w:color w:val="467885"/>
                  <w:w w:val="110"/>
                  <w:u w:val="single" w:color="467885"/>
                  <w:lang w:val="en-GB"/>
                </w:rPr>
                <w:t>CDSClear@lch.com</w:t>
              </w:r>
            </w:hyperlink>
          </w:p>
          <w:p w14:paraId="3C39101C" w14:textId="77777777" w:rsidR="00446ADC" w:rsidRPr="00856AB0" w:rsidRDefault="00000000">
            <w:pPr>
              <w:pStyle w:val="TableParagraph"/>
              <w:spacing w:before="120" w:line="345" w:lineRule="auto"/>
              <w:ind w:left="107" w:right="3561"/>
              <w:rPr>
                <w:lang w:val="en-GB"/>
              </w:rPr>
            </w:pPr>
            <w:r w:rsidRPr="00856AB0">
              <w:rPr>
                <w:lang w:val="en-GB"/>
              </w:rPr>
              <w:t xml:space="preserve">Margin model Name: Undisclosed </w:t>
            </w:r>
            <w:r w:rsidRPr="00856AB0">
              <w:rPr>
                <w:w w:val="110"/>
                <w:lang w:val="en-GB"/>
              </w:rPr>
              <w:t>Margin</w:t>
            </w:r>
            <w:r w:rsidRPr="00856AB0">
              <w:rPr>
                <w:spacing w:val="-6"/>
                <w:w w:val="110"/>
                <w:lang w:val="en-GB"/>
              </w:rPr>
              <w:t xml:space="preserve"> </w:t>
            </w:r>
            <w:r w:rsidRPr="00856AB0">
              <w:rPr>
                <w:w w:val="110"/>
                <w:lang w:val="en-GB"/>
              </w:rPr>
              <w:t>model</w:t>
            </w:r>
            <w:r w:rsidRPr="00856AB0">
              <w:rPr>
                <w:spacing w:val="-9"/>
                <w:w w:val="110"/>
                <w:lang w:val="en-GB"/>
              </w:rPr>
              <w:t xml:space="preserve"> </w:t>
            </w:r>
            <w:r w:rsidRPr="00856AB0">
              <w:rPr>
                <w:w w:val="110"/>
                <w:lang w:val="en-GB"/>
              </w:rPr>
              <w:t>Type:</w:t>
            </w:r>
            <w:r w:rsidRPr="00856AB0">
              <w:rPr>
                <w:spacing w:val="-6"/>
                <w:w w:val="110"/>
                <w:lang w:val="en-GB"/>
              </w:rPr>
              <w:t xml:space="preserve"> </w:t>
            </w:r>
            <w:proofErr w:type="spellStart"/>
            <w:r w:rsidRPr="00856AB0">
              <w:rPr>
                <w:w w:val="110"/>
                <w:lang w:val="en-GB"/>
              </w:rPr>
              <w:t>VaR</w:t>
            </w:r>
            <w:proofErr w:type="spellEnd"/>
          </w:p>
          <w:p w14:paraId="742BE393" w14:textId="77777777" w:rsidR="00446ADC" w:rsidRPr="00856AB0" w:rsidRDefault="00000000">
            <w:pPr>
              <w:pStyle w:val="TableParagraph"/>
              <w:spacing w:before="3"/>
              <w:ind w:left="107"/>
              <w:rPr>
                <w:lang w:val="en-GB"/>
              </w:rPr>
            </w:pPr>
            <w:r w:rsidRPr="00856AB0">
              <w:rPr>
                <w:w w:val="105"/>
                <w:lang w:val="en-GB"/>
              </w:rPr>
              <w:t>Risks</w:t>
            </w:r>
            <w:r w:rsidRPr="00856AB0">
              <w:rPr>
                <w:spacing w:val="-9"/>
                <w:w w:val="105"/>
                <w:lang w:val="en-GB"/>
              </w:rPr>
              <w:t xml:space="preserve"> </w:t>
            </w:r>
            <w:r w:rsidRPr="00856AB0">
              <w:rPr>
                <w:w w:val="105"/>
                <w:lang w:val="en-GB"/>
              </w:rPr>
              <w:t>captured</w:t>
            </w:r>
            <w:r w:rsidRPr="00856AB0">
              <w:rPr>
                <w:spacing w:val="-9"/>
                <w:w w:val="105"/>
                <w:lang w:val="en-GB"/>
              </w:rPr>
              <w:t xml:space="preserve"> </w:t>
            </w:r>
            <w:r w:rsidRPr="00856AB0">
              <w:rPr>
                <w:w w:val="105"/>
                <w:lang w:val="en-GB"/>
              </w:rPr>
              <w:t>by</w:t>
            </w:r>
            <w:r w:rsidRPr="00856AB0">
              <w:rPr>
                <w:spacing w:val="-8"/>
                <w:w w:val="105"/>
                <w:lang w:val="en-GB"/>
              </w:rPr>
              <w:t xml:space="preserve"> </w:t>
            </w:r>
            <w:r w:rsidRPr="00856AB0">
              <w:rPr>
                <w:w w:val="105"/>
                <w:lang w:val="en-GB"/>
              </w:rPr>
              <w:t>margin</w:t>
            </w:r>
            <w:r w:rsidRPr="00856AB0">
              <w:rPr>
                <w:spacing w:val="-10"/>
                <w:w w:val="105"/>
                <w:lang w:val="en-GB"/>
              </w:rPr>
              <w:t xml:space="preserve"> </w:t>
            </w:r>
            <w:r w:rsidRPr="00856AB0">
              <w:rPr>
                <w:w w:val="105"/>
                <w:lang w:val="en-GB"/>
              </w:rPr>
              <w:t>model:</w:t>
            </w:r>
            <w:r w:rsidRPr="00856AB0">
              <w:rPr>
                <w:spacing w:val="-8"/>
                <w:w w:val="105"/>
                <w:lang w:val="en-GB"/>
              </w:rPr>
              <w:t xml:space="preserve"> </w:t>
            </w:r>
            <w:r w:rsidRPr="00856AB0">
              <w:rPr>
                <w:w w:val="105"/>
                <w:lang w:val="en-GB"/>
              </w:rPr>
              <w:t>Market</w:t>
            </w:r>
            <w:r w:rsidRPr="00856AB0">
              <w:rPr>
                <w:spacing w:val="-7"/>
                <w:w w:val="105"/>
                <w:lang w:val="en-GB"/>
              </w:rPr>
              <w:t xml:space="preserve"> </w:t>
            </w:r>
            <w:r w:rsidRPr="00856AB0">
              <w:rPr>
                <w:w w:val="105"/>
                <w:lang w:val="en-GB"/>
              </w:rPr>
              <w:t>risk,</w:t>
            </w:r>
            <w:r w:rsidRPr="00856AB0">
              <w:rPr>
                <w:spacing w:val="-10"/>
                <w:w w:val="105"/>
                <w:lang w:val="en-GB"/>
              </w:rPr>
              <w:t xml:space="preserve"> </w:t>
            </w:r>
            <w:r w:rsidRPr="00856AB0">
              <w:rPr>
                <w:w w:val="105"/>
                <w:lang w:val="en-GB"/>
              </w:rPr>
              <w:t>wrong</w:t>
            </w:r>
            <w:r w:rsidRPr="00856AB0">
              <w:rPr>
                <w:spacing w:val="-9"/>
                <w:w w:val="105"/>
                <w:lang w:val="en-GB"/>
              </w:rPr>
              <w:t xml:space="preserve"> </w:t>
            </w:r>
            <w:r w:rsidRPr="00856AB0">
              <w:rPr>
                <w:w w:val="105"/>
                <w:lang w:val="en-GB"/>
              </w:rPr>
              <w:t>way</w:t>
            </w:r>
            <w:r w:rsidRPr="00856AB0">
              <w:rPr>
                <w:spacing w:val="-7"/>
                <w:w w:val="105"/>
                <w:lang w:val="en-GB"/>
              </w:rPr>
              <w:t xml:space="preserve"> </w:t>
            </w:r>
            <w:r w:rsidRPr="00856AB0">
              <w:rPr>
                <w:w w:val="105"/>
                <w:lang w:val="en-GB"/>
              </w:rPr>
              <w:t>risk</w:t>
            </w:r>
            <w:r w:rsidRPr="00856AB0">
              <w:rPr>
                <w:spacing w:val="-10"/>
                <w:w w:val="105"/>
                <w:lang w:val="en-GB"/>
              </w:rPr>
              <w:t xml:space="preserve"> </w:t>
            </w:r>
            <w:r w:rsidRPr="00856AB0">
              <w:rPr>
                <w:w w:val="105"/>
                <w:lang w:val="en-GB"/>
              </w:rPr>
              <w:t>and</w:t>
            </w:r>
            <w:r w:rsidRPr="00856AB0">
              <w:rPr>
                <w:spacing w:val="-9"/>
                <w:w w:val="105"/>
                <w:lang w:val="en-GB"/>
              </w:rPr>
              <w:t xml:space="preserve"> </w:t>
            </w:r>
            <w:r w:rsidRPr="00856AB0">
              <w:rPr>
                <w:w w:val="105"/>
                <w:lang w:val="en-GB"/>
              </w:rPr>
              <w:t xml:space="preserve">option </w:t>
            </w:r>
            <w:r w:rsidRPr="00856AB0">
              <w:rPr>
                <w:spacing w:val="-4"/>
                <w:w w:val="105"/>
                <w:lang w:val="en-GB"/>
              </w:rPr>
              <w:t>risk</w:t>
            </w:r>
          </w:p>
          <w:p w14:paraId="52C683B3" w14:textId="77777777" w:rsidR="00446ADC" w:rsidRPr="00856AB0" w:rsidRDefault="00000000">
            <w:pPr>
              <w:pStyle w:val="TableParagraph"/>
              <w:spacing w:before="120" w:line="348" w:lineRule="auto"/>
              <w:ind w:left="107" w:right="2594"/>
              <w:rPr>
                <w:lang w:val="en-GB"/>
              </w:rPr>
            </w:pPr>
            <w:r w:rsidRPr="00856AB0">
              <w:rPr>
                <w:w w:val="105"/>
                <w:lang w:val="en-GB"/>
              </w:rPr>
              <w:t>Cross-product margining: Undisclosed</w:t>
            </w:r>
            <w:r w:rsidRPr="00856AB0">
              <w:rPr>
                <w:spacing w:val="40"/>
                <w:w w:val="105"/>
                <w:lang w:val="en-GB"/>
              </w:rPr>
              <w:t xml:space="preserve"> </w:t>
            </w:r>
            <w:r w:rsidRPr="00856AB0">
              <w:rPr>
                <w:w w:val="105"/>
                <w:lang w:val="en-GB"/>
              </w:rPr>
              <w:t>Margin</w:t>
            </w:r>
            <w:r w:rsidRPr="00856AB0">
              <w:rPr>
                <w:spacing w:val="-14"/>
                <w:w w:val="105"/>
                <w:lang w:val="en-GB"/>
              </w:rPr>
              <w:t xml:space="preserve"> </w:t>
            </w:r>
            <w:r w:rsidRPr="00856AB0">
              <w:rPr>
                <w:w w:val="105"/>
                <w:lang w:val="en-GB"/>
              </w:rPr>
              <w:t>Period</w:t>
            </w:r>
            <w:r w:rsidRPr="00856AB0">
              <w:rPr>
                <w:spacing w:val="-13"/>
                <w:w w:val="105"/>
                <w:lang w:val="en-GB"/>
              </w:rPr>
              <w:t xml:space="preserve"> </w:t>
            </w:r>
            <w:r w:rsidRPr="00856AB0">
              <w:rPr>
                <w:w w:val="105"/>
                <w:lang w:val="en-GB"/>
              </w:rPr>
              <w:t>of</w:t>
            </w:r>
            <w:r w:rsidRPr="00856AB0">
              <w:rPr>
                <w:spacing w:val="-13"/>
                <w:w w:val="105"/>
                <w:lang w:val="en-GB"/>
              </w:rPr>
              <w:t xml:space="preserve"> </w:t>
            </w:r>
            <w:r w:rsidRPr="00856AB0">
              <w:rPr>
                <w:w w:val="105"/>
                <w:lang w:val="en-GB"/>
              </w:rPr>
              <w:t>Risk</w:t>
            </w:r>
            <w:r w:rsidRPr="00856AB0">
              <w:rPr>
                <w:spacing w:val="-13"/>
                <w:w w:val="105"/>
                <w:lang w:val="en-GB"/>
              </w:rPr>
              <w:t xml:space="preserve"> </w:t>
            </w:r>
            <w:r w:rsidRPr="00856AB0">
              <w:rPr>
                <w:w w:val="105"/>
                <w:lang w:val="en-GB"/>
              </w:rPr>
              <w:t>(holding</w:t>
            </w:r>
            <w:r w:rsidRPr="00856AB0">
              <w:rPr>
                <w:spacing w:val="-13"/>
                <w:w w:val="105"/>
                <w:lang w:val="en-GB"/>
              </w:rPr>
              <w:t xml:space="preserve"> </w:t>
            </w:r>
            <w:r w:rsidRPr="00856AB0">
              <w:rPr>
                <w:w w:val="105"/>
                <w:lang w:val="en-GB"/>
              </w:rPr>
              <w:t>period):</w:t>
            </w:r>
            <w:r w:rsidRPr="00856AB0">
              <w:rPr>
                <w:spacing w:val="-13"/>
                <w:w w:val="105"/>
                <w:lang w:val="en-GB"/>
              </w:rPr>
              <w:t xml:space="preserve"> </w:t>
            </w:r>
            <w:r w:rsidRPr="00856AB0">
              <w:rPr>
                <w:w w:val="105"/>
                <w:lang w:val="en-GB"/>
              </w:rPr>
              <w:t>5-days Anti-Procyclical component: Undisclosed</w:t>
            </w:r>
          </w:p>
          <w:p w14:paraId="24B74943" w14:textId="77777777" w:rsidR="00446ADC" w:rsidRPr="00856AB0" w:rsidRDefault="00000000">
            <w:pPr>
              <w:pStyle w:val="TableParagraph"/>
              <w:spacing w:line="348" w:lineRule="auto"/>
              <w:ind w:left="107" w:right="3561"/>
              <w:rPr>
                <w:lang w:val="en-GB"/>
              </w:rPr>
            </w:pPr>
            <w:r w:rsidRPr="00856AB0">
              <w:rPr>
                <w:w w:val="105"/>
                <w:lang w:val="en-GB"/>
              </w:rPr>
              <w:t>Lookback period: From 2007 Confidence level: from 99.7% Metric:</w:t>
            </w:r>
            <w:r w:rsidRPr="00856AB0">
              <w:rPr>
                <w:spacing w:val="-14"/>
                <w:w w:val="105"/>
                <w:lang w:val="en-GB"/>
              </w:rPr>
              <w:t xml:space="preserve"> </w:t>
            </w:r>
            <w:proofErr w:type="spellStart"/>
            <w:r w:rsidRPr="00856AB0">
              <w:rPr>
                <w:w w:val="105"/>
                <w:lang w:val="en-GB"/>
              </w:rPr>
              <w:t>VaR</w:t>
            </w:r>
            <w:proofErr w:type="spellEnd"/>
            <w:r w:rsidRPr="00856AB0">
              <w:rPr>
                <w:spacing w:val="-13"/>
                <w:w w:val="105"/>
                <w:lang w:val="en-GB"/>
              </w:rPr>
              <w:t xml:space="preserve"> </w:t>
            </w:r>
            <w:r w:rsidRPr="00856AB0">
              <w:rPr>
                <w:w w:val="105"/>
                <w:lang w:val="en-GB"/>
              </w:rPr>
              <w:t>/</w:t>
            </w:r>
            <w:r w:rsidRPr="00856AB0">
              <w:rPr>
                <w:spacing w:val="-13"/>
                <w:w w:val="105"/>
                <w:lang w:val="en-GB"/>
              </w:rPr>
              <w:t xml:space="preserve"> </w:t>
            </w:r>
            <w:r w:rsidRPr="00856AB0">
              <w:rPr>
                <w:w w:val="105"/>
                <w:lang w:val="en-GB"/>
              </w:rPr>
              <w:t>Expected</w:t>
            </w:r>
            <w:r w:rsidRPr="00856AB0">
              <w:rPr>
                <w:spacing w:val="-13"/>
                <w:w w:val="105"/>
                <w:lang w:val="en-GB"/>
              </w:rPr>
              <w:t xml:space="preserve"> </w:t>
            </w:r>
            <w:r w:rsidRPr="00856AB0">
              <w:rPr>
                <w:w w:val="105"/>
                <w:lang w:val="en-GB"/>
              </w:rPr>
              <w:t>Shortfall</w:t>
            </w:r>
          </w:p>
          <w:p w14:paraId="26826403" w14:textId="77777777" w:rsidR="00446ADC" w:rsidRPr="00856AB0" w:rsidRDefault="00000000">
            <w:pPr>
              <w:pStyle w:val="TableParagraph"/>
              <w:ind w:left="107" w:right="163"/>
              <w:rPr>
                <w:lang w:val="en-GB"/>
              </w:rPr>
            </w:pPr>
            <w:r w:rsidRPr="00856AB0">
              <w:rPr>
                <w:w w:val="105"/>
                <w:lang w:val="en-GB"/>
              </w:rPr>
              <w:t>Note the following margin add-ons are applied separately: Self referencing</w:t>
            </w:r>
            <w:r w:rsidRPr="00856AB0">
              <w:rPr>
                <w:spacing w:val="-6"/>
                <w:w w:val="105"/>
                <w:lang w:val="en-GB"/>
              </w:rPr>
              <w:t xml:space="preserve"> </w:t>
            </w:r>
            <w:r w:rsidRPr="00856AB0">
              <w:rPr>
                <w:w w:val="105"/>
                <w:lang w:val="en-GB"/>
              </w:rPr>
              <w:t>protection,</w:t>
            </w:r>
            <w:r w:rsidRPr="00856AB0">
              <w:rPr>
                <w:spacing w:val="-5"/>
                <w:w w:val="105"/>
                <w:lang w:val="en-GB"/>
              </w:rPr>
              <w:t xml:space="preserve"> </w:t>
            </w:r>
            <w:r w:rsidRPr="00856AB0">
              <w:rPr>
                <w:w w:val="105"/>
                <w:lang w:val="en-GB"/>
              </w:rPr>
              <w:t>liquidity</w:t>
            </w:r>
            <w:r w:rsidRPr="00856AB0">
              <w:rPr>
                <w:spacing w:val="-4"/>
                <w:w w:val="105"/>
                <w:lang w:val="en-GB"/>
              </w:rPr>
              <w:t xml:space="preserve"> </w:t>
            </w:r>
            <w:r w:rsidRPr="00856AB0">
              <w:rPr>
                <w:w w:val="105"/>
                <w:lang w:val="en-GB"/>
              </w:rPr>
              <w:t>and</w:t>
            </w:r>
            <w:r w:rsidRPr="00856AB0">
              <w:rPr>
                <w:spacing w:val="-4"/>
                <w:w w:val="105"/>
                <w:lang w:val="en-GB"/>
              </w:rPr>
              <w:t xml:space="preserve"> </w:t>
            </w:r>
            <w:r w:rsidRPr="00856AB0">
              <w:rPr>
                <w:w w:val="105"/>
                <w:lang w:val="en-GB"/>
              </w:rPr>
              <w:t>concentration,</w:t>
            </w:r>
            <w:r w:rsidRPr="00856AB0">
              <w:rPr>
                <w:spacing w:val="-3"/>
                <w:w w:val="105"/>
                <w:lang w:val="en-GB"/>
              </w:rPr>
              <w:t xml:space="preserve"> </w:t>
            </w:r>
            <w:r w:rsidRPr="00856AB0">
              <w:rPr>
                <w:w w:val="105"/>
                <w:lang w:val="en-GB"/>
              </w:rPr>
              <w:t>accrued</w:t>
            </w:r>
            <w:r w:rsidRPr="00856AB0">
              <w:rPr>
                <w:spacing w:val="-6"/>
                <w:w w:val="105"/>
                <w:lang w:val="en-GB"/>
              </w:rPr>
              <w:t xml:space="preserve"> </w:t>
            </w:r>
            <w:r w:rsidRPr="00856AB0">
              <w:rPr>
                <w:w w:val="105"/>
                <w:lang w:val="en-GB"/>
              </w:rPr>
              <w:t>fixed amount</w:t>
            </w:r>
            <w:r w:rsidRPr="00856AB0">
              <w:rPr>
                <w:spacing w:val="-1"/>
                <w:w w:val="105"/>
                <w:lang w:val="en-GB"/>
              </w:rPr>
              <w:t xml:space="preserve"> </w:t>
            </w:r>
            <w:r w:rsidRPr="00856AB0">
              <w:rPr>
                <w:w w:val="105"/>
                <w:lang w:val="en-GB"/>
              </w:rPr>
              <w:t>liquidation,</w:t>
            </w:r>
            <w:r w:rsidRPr="00856AB0">
              <w:rPr>
                <w:spacing w:val="-3"/>
                <w:w w:val="105"/>
                <w:lang w:val="en-GB"/>
              </w:rPr>
              <w:t xml:space="preserve"> </w:t>
            </w:r>
            <w:r w:rsidRPr="00856AB0">
              <w:rPr>
                <w:w w:val="105"/>
                <w:lang w:val="en-GB"/>
              </w:rPr>
              <w:t>credit</w:t>
            </w:r>
            <w:r w:rsidRPr="00856AB0">
              <w:rPr>
                <w:spacing w:val="-5"/>
                <w:w w:val="105"/>
                <w:lang w:val="en-GB"/>
              </w:rPr>
              <w:t xml:space="preserve"> </w:t>
            </w:r>
            <w:r w:rsidRPr="00856AB0">
              <w:rPr>
                <w:w w:val="105"/>
                <w:lang w:val="en-GB"/>
              </w:rPr>
              <w:t>event,</w:t>
            </w:r>
            <w:r w:rsidRPr="00856AB0">
              <w:rPr>
                <w:spacing w:val="-3"/>
                <w:w w:val="105"/>
                <w:lang w:val="en-GB"/>
              </w:rPr>
              <w:t xml:space="preserve"> </w:t>
            </w:r>
            <w:r w:rsidRPr="00856AB0">
              <w:rPr>
                <w:w w:val="105"/>
                <w:lang w:val="en-GB"/>
              </w:rPr>
              <w:t>stress,</w:t>
            </w:r>
            <w:r w:rsidRPr="00856AB0">
              <w:rPr>
                <w:spacing w:val="-3"/>
                <w:w w:val="105"/>
                <w:lang w:val="en-GB"/>
              </w:rPr>
              <w:t xml:space="preserve"> </w:t>
            </w:r>
            <w:r w:rsidRPr="00856AB0">
              <w:rPr>
                <w:w w:val="105"/>
                <w:lang w:val="en-GB"/>
              </w:rPr>
              <w:t>credit</w:t>
            </w:r>
            <w:r w:rsidRPr="00856AB0">
              <w:rPr>
                <w:spacing w:val="-5"/>
                <w:w w:val="105"/>
                <w:lang w:val="en-GB"/>
              </w:rPr>
              <w:t xml:space="preserve"> </w:t>
            </w:r>
            <w:r w:rsidRPr="00856AB0">
              <w:rPr>
                <w:w w:val="105"/>
                <w:lang w:val="en-GB"/>
              </w:rPr>
              <w:t>quality</w:t>
            </w:r>
            <w:r w:rsidRPr="00856AB0">
              <w:rPr>
                <w:spacing w:val="-4"/>
                <w:w w:val="105"/>
                <w:lang w:val="en-GB"/>
              </w:rPr>
              <w:t xml:space="preserve"> </w:t>
            </w:r>
            <w:r w:rsidRPr="00856AB0">
              <w:rPr>
                <w:w w:val="105"/>
                <w:lang w:val="en-GB"/>
              </w:rPr>
              <w:t>and</w:t>
            </w:r>
            <w:r w:rsidRPr="00856AB0">
              <w:rPr>
                <w:spacing w:val="-1"/>
                <w:w w:val="105"/>
                <w:lang w:val="en-GB"/>
              </w:rPr>
              <w:t xml:space="preserve"> </w:t>
            </w:r>
            <w:r w:rsidRPr="00856AB0">
              <w:rPr>
                <w:w w:val="105"/>
                <w:lang w:val="en-GB"/>
              </w:rPr>
              <w:t xml:space="preserve">capital </w:t>
            </w:r>
            <w:r w:rsidRPr="00856AB0">
              <w:rPr>
                <w:spacing w:val="-2"/>
                <w:w w:val="105"/>
                <w:lang w:val="en-GB"/>
              </w:rPr>
              <w:t>related</w:t>
            </w:r>
          </w:p>
        </w:tc>
      </w:tr>
    </w:tbl>
    <w:p w14:paraId="00378D8A" w14:textId="77777777" w:rsidR="00446ADC" w:rsidRPr="00856AB0" w:rsidRDefault="00446ADC">
      <w:pPr>
        <w:rPr>
          <w:lang w:val="en-GB"/>
        </w:rPr>
        <w:sectPr w:rsidR="00446ADC" w:rsidRPr="00856AB0">
          <w:pgSz w:w="16840" w:h="11910" w:orient="landscape"/>
          <w:pgMar w:top="1340" w:right="1320" w:bottom="1720" w:left="1340" w:header="0" w:footer="1531" w:gutter="0"/>
          <w:cols w:space="720"/>
        </w:sectPr>
      </w:pPr>
    </w:p>
    <w:p w14:paraId="6E3D9B81" w14:textId="77777777" w:rsidR="00446ADC" w:rsidRPr="00856AB0" w:rsidRDefault="00446ADC">
      <w:pPr>
        <w:pStyle w:val="BodyText"/>
        <w:spacing w:before="8"/>
        <w:ind w:left="0"/>
        <w:rPr>
          <w:i/>
          <w:sz w:val="7"/>
          <w:lang w:val="en-G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8"/>
        <w:gridCol w:w="6964"/>
      </w:tblGrid>
      <w:tr w:rsidR="00446ADC" w:rsidRPr="00856AB0" w14:paraId="5C7E9FD8" w14:textId="77777777">
        <w:trPr>
          <w:trHeight w:val="8156"/>
        </w:trPr>
        <w:tc>
          <w:tcPr>
            <w:tcW w:w="6988" w:type="dxa"/>
          </w:tcPr>
          <w:p w14:paraId="4C83A2CB" w14:textId="77777777" w:rsidR="00446ADC" w:rsidRPr="00856AB0" w:rsidRDefault="00000000">
            <w:pPr>
              <w:pStyle w:val="TableParagraph"/>
              <w:spacing w:line="265" w:lineRule="exact"/>
              <w:rPr>
                <w:b/>
                <w:lang w:val="en-GB"/>
              </w:rPr>
            </w:pPr>
            <w:r w:rsidRPr="00856AB0">
              <w:rPr>
                <w:b/>
                <w:spacing w:val="-2"/>
                <w:w w:val="110"/>
                <w:lang w:val="en-GB"/>
              </w:rPr>
              <w:t>ECC</w:t>
            </w:r>
            <w:r w:rsidRPr="00856AB0">
              <w:rPr>
                <w:b/>
                <w:spacing w:val="-4"/>
                <w:w w:val="110"/>
                <w:lang w:val="en-GB"/>
              </w:rPr>
              <w:t xml:space="preserve"> </w:t>
            </w:r>
            <w:r w:rsidRPr="00856AB0">
              <w:rPr>
                <w:b/>
                <w:spacing w:val="-2"/>
                <w:w w:val="110"/>
                <w:lang w:val="en-GB"/>
              </w:rPr>
              <w:t>Derivatives</w:t>
            </w:r>
            <w:r w:rsidRPr="00856AB0">
              <w:rPr>
                <w:b/>
                <w:spacing w:val="-5"/>
                <w:w w:val="110"/>
                <w:lang w:val="en-GB"/>
              </w:rPr>
              <w:t xml:space="preserve"> </w:t>
            </w:r>
            <w:r w:rsidRPr="00856AB0">
              <w:rPr>
                <w:b/>
                <w:spacing w:val="-2"/>
                <w:w w:val="110"/>
                <w:lang w:val="en-GB"/>
              </w:rPr>
              <w:t>Margining</w:t>
            </w:r>
            <w:r w:rsidRPr="00856AB0">
              <w:rPr>
                <w:b/>
                <w:spacing w:val="-1"/>
                <w:w w:val="110"/>
                <w:lang w:val="en-GB"/>
              </w:rPr>
              <w:t xml:space="preserve"> </w:t>
            </w:r>
            <w:r w:rsidRPr="00856AB0">
              <w:rPr>
                <w:b/>
                <w:spacing w:val="-2"/>
                <w:w w:val="110"/>
                <w:lang w:val="en-GB"/>
              </w:rPr>
              <w:t>(Date:</w:t>
            </w:r>
            <w:r w:rsidRPr="00856AB0">
              <w:rPr>
                <w:b/>
                <w:spacing w:val="-3"/>
                <w:w w:val="110"/>
                <w:lang w:val="en-GB"/>
              </w:rPr>
              <w:t xml:space="preserve"> </w:t>
            </w:r>
            <w:r w:rsidRPr="00856AB0">
              <w:rPr>
                <w:b/>
                <w:spacing w:val="-2"/>
                <w:w w:val="110"/>
                <w:lang w:val="en-GB"/>
              </w:rPr>
              <w:t>9</w:t>
            </w:r>
            <w:r w:rsidRPr="00856AB0">
              <w:rPr>
                <w:b/>
                <w:spacing w:val="-1"/>
                <w:w w:val="110"/>
                <w:lang w:val="en-GB"/>
              </w:rPr>
              <w:t xml:space="preserve"> </w:t>
            </w:r>
            <w:r w:rsidRPr="00856AB0">
              <w:rPr>
                <w:b/>
                <w:spacing w:val="-2"/>
                <w:w w:val="110"/>
                <w:lang w:val="en-GB"/>
              </w:rPr>
              <w:t>December</w:t>
            </w:r>
            <w:r w:rsidRPr="00856AB0">
              <w:rPr>
                <w:b/>
                <w:spacing w:val="-1"/>
                <w:w w:val="110"/>
                <w:lang w:val="en-GB"/>
              </w:rPr>
              <w:t xml:space="preserve"> </w:t>
            </w:r>
            <w:r w:rsidRPr="00856AB0">
              <w:rPr>
                <w:b/>
                <w:spacing w:val="-2"/>
                <w:w w:val="110"/>
                <w:lang w:val="en-GB"/>
              </w:rPr>
              <w:t>2024)</w:t>
            </w:r>
          </w:p>
          <w:p w14:paraId="7109226E" w14:textId="77777777" w:rsidR="00446ADC" w:rsidRPr="00856AB0" w:rsidRDefault="00446ADC">
            <w:pPr>
              <w:pStyle w:val="TableParagraph"/>
              <w:ind w:left="0"/>
              <w:rPr>
                <w:i/>
                <w:lang w:val="en-GB"/>
              </w:rPr>
            </w:pPr>
          </w:p>
          <w:p w14:paraId="067ACA41" w14:textId="77777777" w:rsidR="00446ADC" w:rsidRPr="00856AB0" w:rsidRDefault="00000000">
            <w:pPr>
              <w:pStyle w:val="TableParagraph"/>
              <w:spacing w:line="348" w:lineRule="auto"/>
              <w:ind w:right="1940"/>
              <w:rPr>
                <w:lang w:val="en-GB"/>
              </w:rPr>
            </w:pPr>
            <w:r w:rsidRPr="00856AB0">
              <w:rPr>
                <w:w w:val="105"/>
                <w:lang w:val="en-GB"/>
              </w:rPr>
              <w:t xml:space="preserve">CCP Name: European Commodity Clearing AG </w:t>
            </w:r>
            <w:r w:rsidRPr="00856AB0">
              <w:rPr>
                <w:spacing w:val="-2"/>
                <w:w w:val="105"/>
                <w:lang w:val="en-GB"/>
              </w:rPr>
              <w:t>Margin</w:t>
            </w:r>
            <w:r w:rsidRPr="00856AB0">
              <w:rPr>
                <w:spacing w:val="-5"/>
                <w:w w:val="105"/>
                <w:lang w:val="en-GB"/>
              </w:rPr>
              <w:t xml:space="preserve"> </w:t>
            </w:r>
            <w:r w:rsidRPr="00856AB0">
              <w:rPr>
                <w:spacing w:val="-2"/>
                <w:w w:val="105"/>
                <w:lang w:val="en-GB"/>
              </w:rPr>
              <w:t>model</w:t>
            </w:r>
            <w:r w:rsidRPr="00856AB0">
              <w:rPr>
                <w:spacing w:val="-7"/>
                <w:w w:val="105"/>
                <w:lang w:val="en-GB"/>
              </w:rPr>
              <w:t xml:space="preserve"> </w:t>
            </w:r>
            <w:r w:rsidRPr="00856AB0">
              <w:rPr>
                <w:spacing w:val="-2"/>
                <w:w w:val="105"/>
                <w:lang w:val="en-GB"/>
              </w:rPr>
              <w:t>documentation</w:t>
            </w:r>
            <w:r w:rsidRPr="00856AB0">
              <w:rPr>
                <w:spacing w:val="-6"/>
                <w:w w:val="105"/>
                <w:lang w:val="en-GB"/>
              </w:rPr>
              <w:t xml:space="preserve"> </w:t>
            </w:r>
            <w:r w:rsidRPr="00856AB0">
              <w:rPr>
                <w:spacing w:val="-2"/>
                <w:w w:val="105"/>
                <w:lang w:val="en-GB"/>
              </w:rPr>
              <w:t>weblink:</w:t>
            </w:r>
            <w:r w:rsidRPr="00856AB0">
              <w:rPr>
                <w:spacing w:val="-7"/>
                <w:w w:val="105"/>
                <w:lang w:val="en-GB"/>
              </w:rPr>
              <w:t xml:space="preserve"> </w:t>
            </w:r>
            <w:hyperlink r:id="rId43">
              <w:r w:rsidRPr="00856AB0">
                <w:rPr>
                  <w:color w:val="467885"/>
                  <w:spacing w:val="-2"/>
                  <w:w w:val="105"/>
                  <w:u w:val="single" w:color="467885"/>
                  <w:lang w:val="en-GB"/>
                </w:rPr>
                <w:t>Margining</w:t>
              </w:r>
            </w:hyperlink>
          </w:p>
          <w:p w14:paraId="2FADCF7E" w14:textId="77777777" w:rsidR="00446ADC" w:rsidRPr="00856AB0" w:rsidRDefault="00000000">
            <w:pPr>
              <w:pStyle w:val="TableParagraph"/>
              <w:rPr>
                <w:lang w:val="en-GB"/>
              </w:rPr>
            </w:pPr>
            <w:r w:rsidRPr="00856AB0">
              <w:rPr>
                <w:w w:val="105"/>
                <w:lang w:val="en-GB"/>
              </w:rPr>
              <w:t>Margin</w:t>
            </w:r>
            <w:r w:rsidRPr="00856AB0">
              <w:rPr>
                <w:spacing w:val="-3"/>
                <w:w w:val="105"/>
                <w:lang w:val="en-GB"/>
              </w:rPr>
              <w:t xml:space="preserve"> </w:t>
            </w:r>
            <w:r w:rsidRPr="00856AB0">
              <w:rPr>
                <w:w w:val="105"/>
                <w:lang w:val="en-GB"/>
              </w:rPr>
              <w:t>simulation model</w:t>
            </w:r>
            <w:r w:rsidRPr="00856AB0">
              <w:rPr>
                <w:spacing w:val="-3"/>
                <w:w w:val="105"/>
                <w:lang w:val="en-GB"/>
              </w:rPr>
              <w:t xml:space="preserve"> </w:t>
            </w:r>
            <w:r w:rsidRPr="00856AB0">
              <w:rPr>
                <w:w w:val="105"/>
                <w:lang w:val="en-GB"/>
              </w:rPr>
              <w:t xml:space="preserve">weblink: </w:t>
            </w:r>
            <w:hyperlink r:id="rId44">
              <w:r w:rsidRPr="00856AB0">
                <w:rPr>
                  <w:color w:val="467885"/>
                  <w:w w:val="105"/>
                  <w:u w:val="single" w:color="467885"/>
                  <w:lang w:val="en-GB"/>
                </w:rPr>
                <w:t>Q</w:t>
              </w:r>
              <w:r w:rsidRPr="00856AB0">
                <w:rPr>
                  <w:color w:val="467885"/>
                  <w:spacing w:val="-4"/>
                  <w:w w:val="105"/>
                  <w:u w:val="single" w:color="467885"/>
                  <w:lang w:val="en-GB"/>
                </w:rPr>
                <w:t xml:space="preserve"> </w:t>
              </w:r>
              <w:r w:rsidRPr="00856AB0">
                <w:rPr>
                  <w:color w:val="467885"/>
                  <w:w w:val="105"/>
                  <w:u w:val="single" w:color="467885"/>
                  <w:lang w:val="en-GB"/>
                </w:rPr>
                <w:t>&amp;</w:t>
              </w:r>
              <w:r w:rsidRPr="00856AB0">
                <w:rPr>
                  <w:color w:val="467885"/>
                  <w:spacing w:val="-1"/>
                  <w:w w:val="105"/>
                  <w:u w:val="single" w:color="467885"/>
                  <w:lang w:val="en-GB"/>
                </w:rPr>
                <w:t xml:space="preserve"> </w:t>
              </w:r>
              <w:r w:rsidRPr="00856AB0">
                <w:rPr>
                  <w:color w:val="467885"/>
                  <w:w w:val="105"/>
                  <w:u w:val="single" w:color="467885"/>
                  <w:lang w:val="en-GB"/>
                </w:rPr>
                <w:t>A</w:t>
              </w:r>
              <w:r w:rsidRPr="00856AB0">
                <w:rPr>
                  <w:color w:val="467885"/>
                  <w:spacing w:val="-1"/>
                  <w:w w:val="105"/>
                  <w:u w:val="single" w:color="467885"/>
                  <w:lang w:val="en-GB"/>
                </w:rPr>
                <w:t xml:space="preserve"> </w:t>
              </w:r>
              <w:r w:rsidRPr="00856AB0">
                <w:rPr>
                  <w:color w:val="467885"/>
                  <w:w w:val="105"/>
                  <w:u w:val="single" w:color="467885"/>
                  <w:lang w:val="en-GB"/>
                </w:rPr>
                <w:t>Session –</w:t>
              </w:r>
              <w:r w:rsidRPr="00856AB0">
                <w:rPr>
                  <w:color w:val="467885"/>
                  <w:spacing w:val="-4"/>
                  <w:w w:val="105"/>
                  <w:u w:val="single" w:color="467885"/>
                  <w:lang w:val="en-GB"/>
                </w:rPr>
                <w:t xml:space="preserve"> </w:t>
              </w:r>
              <w:r w:rsidRPr="00856AB0">
                <w:rPr>
                  <w:color w:val="467885"/>
                  <w:w w:val="105"/>
                  <w:u w:val="single" w:color="467885"/>
                  <w:lang w:val="en-GB"/>
                </w:rPr>
                <w:t>PC-Span®</w:t>
              </w:r>
            </w:hyperlink>
            <w:r w:rsidRPr="00856AB0">
              <w:rPr>
                <w:color w:val="467885"/>
                <w:spacing w:val="-1"/>
                <w:w w:val="105"/>
                <w:lang w:val="en-GB"/>
              </w:rPr>
              <w:t xml:space="preserve"> </w:t>
            </w:r>
            <w:r w:rsidRPr="00856AB0">
              <w:rPr>
                <w:w w:val="105"/>
                <w:lang w:val="en-GB"/>
              </w:rPr>
              <w:t>(Please follow these steps to install and run ECC margin simulation tool)</w:t>
            </w:r>
          </w:p>
          <w:p w14:paraId="39FDF13C" w14:textId="77777777" w:rsidR="00446ADC" w:rsidRPr="00856AB0" w:rsidRDefault="00000000">
            <w:pPr>
              <w:pStyle w:val="TableParagraph"/>
              <w:spacing w:before="119" w:line="345" w:lineRule="auto"/>
              <w:ind w:right="3571"/>
              <w:rPr>
                <w:lang w:val="en-GB"/>
              </w:rPr>
            </w:pPr>
            <w:r w:rsidRPr="00856AB0">
              <w:rPr>
                <w:w w:val="105"/>
                <w:lang w:val="en-GB"/>
              </w:rPr>
              <w:t>Margin</w:t>
            </w:r>
            <w:r w:rsidRPr="00856AB0">
              <w:rPr>
                <w:spacing w:val="-14"/>
                <w:w w:val="105"/>
                <w:lang w:val="en-GB"/>
              </w:rPr>
              <w:t xml:space="preserve"> </w:t>
            </w:r>
            <w:r w:rsidRPr="00856AB0">
              <w:rPr>
                <w:w w:val="105"/>
                <w:lang w:val="en-GB"/>
              </w:rPr>
              <w:t>model</w:t>
            </w:r>
            <w:r w:rsidRPr="00856AB0">
              <w:rPr>
                <w:spacing w:val="-13"/>
                <w:w w:val="105"/>
                <w:lang w:val="en-GB"/>
              </w:rPr>
              <w:t xml:space="preserve"> </w:t>
            </w:r>
            <w:r w:rsidRPr="00856AB0">
              <w:rPr>
                <w:w w:val="105"/>
                <w:lang w:val="en-GB"/>
              </w:rPr>
              <w:t>Name:</w:t>
            </w:r>
            <w:r w:rsidRPr="00856AB0">
              <w:rPr>
                <w:spacing w:val="-13"/>
                <w:w w:val="105"/>
                <w:lang w:val="en-GB"/>
              </w:rPr>
              <w:t xml:space="preserve"> </w:t>
            </w:r>
            <w:r w:rsidRPr="00856AB0">
              <w:rPr>
                <w:w w:val="105"/>
                <w:lang w:val="en-GB"/>
              </w:rPr>
              <w:t>SPAN®</w:t>
            </w:r>
            <w:r w:rsidRPr="00856AB0">
              <w:rPr>
                <w:spacing w:val="-13"/>
                <w:w w:val="105"/>
                <w:lang w:val="en-GB"/>
              </w:rPr>
              <w:t xml:space="preserve"> </w:t>
            </w:r>
            <w:r w:rsidRPr="00856AB0">
              <w:rPr>
                <w:w w:val="105"/>
                <w:lang w:val="en-GB"/>
              </w:rPr>
              <w:t>Model Margin model Type: SPAN</w:t>
            </w:r>
          </w:p>
          <w:p w14:paraId="5E1C6A2E" w14:textId="77777777" w:rsidR="00446ADC" w:rsidRPr="00856AB0" w:rsidRDefault="00000000">
            <w:pPr>
              <w:pStyle w:val="TableParagraph"/>
              <w:spacing w:before="3"/>
              <w:rPr>
                <w:lang w:val="en-GB"/>
              </w:rPr>
            </w:pPr>
            <w:r w:rsidRPr="00856AB0">
              <w:rPr>
                <w:w w:val="105"/>
                <w:lang w:val="en-GB"/>
              </w:rPr>
              <w:t>Risks</w:t>
            </w:r>
            <w:r w:rsidRPr="00856AB0">
              <w:rPr>
                <w:spacing w:val="-6"/>
                <w:w w:val="105"/>
                <w:lang w:val="en-GB"/>
              </w:rPr>
              <w:t xml:space="preserve"> </w:t>
            </w:r>
            <w:r w:rsidRPr="00856AB0">
              <w:rPr>
                <w:w w:val="105"/>
                <w:lang w:val="en-GB"/>
              </w:rPr>
              <w:t>captured</w:t>
            </w:r>
            <w:r w:rsidRPr="00856AB0">
              <w:rPr>
                <w:spacing w:val="-6"/>
                <w:w w:val="105"/>
                <w:lang w:val="en-GB"/>
              </w:rPr>
              <w:t xml:space="preserve"> </w:t>
            </w:r>
            <w:r w:rsidRPr="00856AB0">
              <w:rPr>
                <w:w w:val="105"/>
                <w:lang w:val="en-GB"/>
              </w:rPr>
              <w:t>by</w:t>
            </w:r>
            <w:r w:rsidRPr="00856AB0">
              <w:rPr>
                <w:spacing w:val="-5"/>
                <w:w w:val="105"/>
                <w:lang w:val="en-GB"/>
              </w:rPr>
              <w:t xml:space="preserve"> </w:t>
            </w:r>
            <w:r w:rsidRPr="00856AB0">
              <w:rPr>
                <w:w w:val="105"/>
                <w:lang w:val="en-GB"/>
              </w:rPr>
              <w:t>margin</w:t>
            </w:r>
            <w:r w:rsidRPr="00856AB0">
              <w:rPr>
                <w:spacing w:val="-7"/>
                <w:w w:val="105"/>
                <w:lang w:val="en-GB"/>
              </w:rPr>
              <w:t xml:space="preserve"> </w:t>
            </w:r>
            <w:r w:rsidRPr="00856AB0">
              <w:rPr>
                <w:w w:val="105"/>
                <w:lang w:val="en-GB"/>
              </w:rPr>
              <w:t>model:</w:t>
            </w:r>
            <w:r w:rsidRPr="00856AB0">
              <w:rPr>
                <w:spacing w:val="-5"/>
                <w:w w:val="105"/>
                <w:lang w:val="en-GB"/>
              </w:rPr>
              <w:t xml:space="preserve"> </w:t>
            </w:r>
            <w:r w:rsidRPr="00856AB0">
              <w:rPr>
                <w:w w:val="105"/>
                <w:lang w:val="en-GB"/>
              </w:rPr>
              <w:t>Market</w:t>
            </w:r>
            <w:r w:rsidRPr="00856AB0">
              <w:rPr>
                <w:spacing w:val="-4"/>
                <w:w w:val="105"/>
                <w:lang w:val="en-GB"/>
              </w:rPr>
              <w:t xml:space="preserve"> </w:t>
            </w:r>
            <w:r w:rsidRPr="00856AB0">
              <w:rPr>
                <w:w w:val="105"/>
                <w:lang w:val="en-GB"/>
              </w:rPr>
              <w:t>risk,</w:t>
            </w:r>
            <w:r w:rsidRPr="00856AB0">
              <w:rPr>
                <w:spacing w:val="-7"/>
                <w:w w:val="105"/>
                <w:lang w:val="en-GB"/>
              </w:rPr>
              <w:t xml:space="preserve"> </w:t>
            </w:r>
            <w:r w:rsidRPr="00856AB0">
              <w:rPr>
                <w:w w:val="105"/>
                <w:lang w:val="en-GB"/>
              </w:rPr>
              <w:t>option</w:t>
            </w:r>
            <w:r w:rsidRPr="00856AB0">
              <w:rPr>
                <w:spacing w:val="-4"/>
                <w:w w:val="105"/>
                <w:lang w:val="en-GB"/>
              </w:rPr>
              <w:t xml:space="preserve"> </w:t>
            </w:r>
            <w:r w:rsidRPr="00856AB0">
              <w:rPr>
                <w:w w:val="105"/>
                <w:lang w:val="en-GB"/>
              </w:rPr>
              <w:t>risk</w:t>
            </w:r>
            <w:r w:rsidRPr="00856AB0">
              <w:rPr>
                <w:spacing w:val="-7"/>
                <w:w w:val="105"/>
                <w:lang w:val="en-GB"/>
              </w:rPr>
              <w:t xml:space="preserve"> </w:t>
            </w:r>
            <w:r w:rsidRPr="00856AB0">
              <w:rPr>
                <w:w w:val="105"/>
                <w:lang w:val="en-GB"/>
              </w:rPr>
              <w:t>and</w:t>
            </w:r>
            <w:r w:rsidRPr="00856AB0">
              <w:rPr>
                <w:spacing w:val="-6"/>
                <w:w w:val="105"/>
                <w:lang w:val="en-GB"/>
              </w:rPr>
              <w:t xml:space="preserve"> </w:t>
            </w:r>
            <w:r w:rsidRPr="00856AB0">
              <w:rPr>
                <w:w w:val="105"/>
                <w:lang w:val="en-GB"/>
              </w:rPr>
              <w:t>time-to- expiry (settlement) risk</w:t>
            </w:r>
          </w:p>
          <w:p w14:paraId="03224952" w14:textId="77777777" w:rsidR="00446ADC" w:rsidRPr="00856AB0" w:rsidRDefault="00000000">
            <w:pPr>
              <w:pStyle w:val="TableParagraph"/>
              <w:spacing w:before="120"/>
              <w:ind w:right="571"/>
              <w:rPr>
                <w:lang w:val="en-GB"/>
              </w:rPr>
            </w:pPr>
            <w:r w:rsidRPr="00856AB0">
              <w:rPr>
                <w:w w:val="105"/>
                <w:lang w:val="en-GB"/>
              </w:rPr>
              <w:t>Cross-product margining: Only applicable between</w:t>
            </w:r>
            <w:r w:rsidRPr="00856AB0">
              <w:rPr>
                <w:spacing w:val="-7"/>
                <w:w w:val="105"/>
                <w:lang w:val="en-GB"/>
              </w:rPr>
              <w:t xml:space="preserve"> </w:t>
            </w:r>
            <w:r w:rsidRPr="00856AB0">
              <w:rPr>
                <w:w w:val="105"/>
                <w:lang w:val="en-GB"/>
              </w:rPr>
              <w:t xml:space="preserve">“cross margin </w:t>
            </w:r>
            <w:r w:rsidRPr="00856AB0">
              <w:rPr>
                <w:spacing w:val="-2"/>
                <w:w w:val="105"/>
                <w:lang w:val="en-GB"/>
              </w:rPr>
              <w:t>group”</w:t>
            </w:r>
          </w:p>
          <w:p w14:paraId="556383C3" w14:textId="77777777" w:rsidR="00446ADC" w:rsidRPr="00856AB0" w:rsidRDefault="00000000">
            <w:pPr>
              <w:pStyle w:val="TableParagraph"/>
              <w:spacing w:before="121" w:line="348" w:lineRule="auto"/>
              <w:ind w:right="2617"/>
              <w:rPr>
                <w:lang w:val="en-GB"/>
              </w:rPr>
            </w:pPr>
            <w:r w:rsidRPr="00856AB0">
              <w:rPr>
                <w:w w:val="105"/>
                <w:lang w:val="en-GB"/>
              </w:rPr>
              <w:t>Margin</w:t>
            </w:r>
            <w:r w:rsidRPr="00856AB0">
              <w:rPr>
                <w:spacing w:val="-14"/>
                <w:w w:val="105"/>
                <w:lang w:val="en-GB"/>
              </w:rPr>
              <w:t xml:space="preserve"> </w:t>
            </w:r>
            <w:r w:rsidRPr="00856AB0">
              <w:rPr>
                <w:w w:val="105"/>
                <w:lang w:val="en-GB"/>
              </w:rPr>
              <w:t>Period</w:t>
            </w:r>
            <w:r w:rsidRPr="00856AB0">
              <w:rPr>
                <w:spacing w:val="-13"/>
                <w:w w:val="105"/>
                <w:lang w:val="en-GB"/>
              </w:rPr>
              <w:t xml:space="preserve"> </w:t>
            </w:r>
            <w:r w:rsidRPr="00856AB0">
              <w:rPr>
                <w:w w:val="105"/>
                <w:lang w:val="en-GB"/>
              </w:rPr>
              <w:t>of</w:t>
            </w:r>
            <w:r w:rsidRPr="00856AB0">
              <w:rPr>
                <w:spacing w:val="-13"/>
                <w:w w:val="105"/>
                <w:lang w:val="en-GB"/>
              </w:rPr>
              <w:t xml:space="preserve"> </w:t>
            </w:r>
            <w:r w:rsidRPr="00856AB0">
              <w:rPr>
                <w:w w:val="105"/>
                <w:lang w:val="en-GB"/>
              </w:rPr>
              <w:t>Risk</w:t>
            </w:r>
            <w:r w:rsidRPr="00856AB0">
              <w:rPr>
                <w:spacing w:val="-13"/>
                <w:w w:val="105"/>
                <w:lang w:val="en-GB"/>
              </w:rPr>
              <w:t xml:space="preserve"> </w:t>
            </w:r>
            <w:r w:rsidRPr="00856AB0">
              <w:rPr>
                <w:w w:val="105"/>
                <w:lang w:val="en-GB"/>
              </w:rPr>
              <w:t>(holding</w:t>
            </w:r>
            <w:r w:rsidRPr="00856AB0">
              <w:rPr>
                <w:spacing w:val="-13"/>
                <w:w w:val="105"/>
                <w:lang w:val="en-GB"/>
              </w:rPr>
              <w:t xml:space="preserve"> </w:t>
            </w:r>
            <w:r w:rsidRPr="00856AB0">
              <w:rPr>
                <w:w w:val="105"/>
                <w:lang w:val="en-GB"/>
              </w:rPr>
              <w:t>period):</w:t>
            </w:r>
            <w:r w:rsidRPr="00856AB0">
              <w:rPr>
                <w:spacing w:val="-13"/>
                <w:w w:val="105"/>
                <w:lang w:val="en-GB"/>
              </w:rPr>
              <w:t xml:space="preserve"> </w:t>
            </w:r>
            <w:r w:rsidRPr="00856AB0">
              <w:rPr>
                <w:w w:val="105"/>
                <w:lang w:val="en-GB"/>
              </w:rPr>
              <w:t>2-days Anti-Procyclical component: Undisclosed</w:t>
            </w:r>
          </w:p>
          <w:p w14:paraId="65C2B9CA" w14:textId="77777777" w:rsidR="00446ADC" w:rsidRPr="00856AB0" w:rsidRDefault="00000000">
            <w:pPr>
              <w:pStyle w:val="TableParagraph"/>
              <w:spacing w:line="348" w:lineRule="auto"/>
              <w:ind w:right="4040"/>
              <w:rPr>
                <w:lang w:val="en-GB"/>
              </w:rPr>
            </w:pPr>
            <w:r w:rsidRPr="00856AB0">
              <w:rPr>
                <w:w w:val="105"/>
                <w:lang w:val="en-GB"/>
              </w:rPr>
              <w:t>Lookback period: 1-year Confidence</w:t>
            </w:r>
            <w:r w:rsidRPr="00856AB0">
              <w:rPr>
                <w:spacing w:val="-2"/>
                <w:w w:val="105"/>
                <w:lang w:val="en-GB"/>
              </w:rPr>
              <w:t xml:space="preserve"> </w:t>
            </w:r>
            <w:r w:rsidRPr="00856AB0">
              <w:rPr>
                <w:w w:val="105"/>
                <w:lang w:val="en-GB"/>
              </w:rPr>
              <w:t>level:</w:t>
            </w:r>
            <w:r w:rsidRPr="00856AB0">
              <w:rPr>
                <w:spacing w:val="-1"/>
                <w:w w:val="105"/>
                <w:lang w:val="en-GB"/>
              </w:rPr>
              <w:t xml:space="preserve"> </w:t>
            </w:r>
            <w:r w:rsidRPr="00856AB0">
              <w:rPr>
                <w:w w:val="105"/>
                <w:lang w:val="en-GB"/>
              </w:rPr>
              <w:t>from</w:t>
            </w:r>
            <w:r w:rsidRPr="00856AB0">
              <w:rPr>
                <w:spacing w:val="-4"/>
                <w:w w:val="105"/>
                <w:lang w:val="en-GB"/>
              </w:rPr>
              <w:t xml:space="preserve"> </w:t>
            </w:r>
            <w:r w:rsidRPr="00856AB0">
              <w:rPr>
                <w:w w:val="105"/>
                <w:lang w:val="en-GB"/>
              </w:rPr>
              <w:t>99% Metric: stress value</w:t>
            </w:r>
          </w:p>
          <w:p w14:paraId="7A5E6514" w14:textId="77777777" w:rsidR="00446ADC" w:rsidRPr="00856AB0" w:rsidRDefault="00000000">
            <w:pPr>
              <w:pStyle w:val="TableParagraph"/>
              <w:ind w:right="571"/>
              <w:rPr>
                <w:lang w:val="en-GB"/>
              </w:rPr>
            </w:pPr>
            <w:r w:rsidRPr="00856AB0">
              <w:rPr>
                <w:w w:val="105"/>
                <w:lang w:val="en-GB"/>
              </w:rPr>
              <w:t>Note the following margin add-ons are applied separately: Concentration,</w:t>
            </w:r>
            <w:r w:rsidRPr="00856AB0">
              <w:rPr>
                <w:spacing w:val="-8"/>
                <w:w w:val="105"/>
                <w:lang w:val="en-GB"/>
              </w:rPr>
              <w:t xml:space="preserve"> </w:t>
            </w:r>
            <w:r w:rsidRPr="00856AB0">
              <w:rPr>
                <w:w w:val="105"/>
                <w:lang w:val="en-GB"/>
              </w:rPr>
              <w:t>power,</w:t>
            </w:r>
            <w:r w:rsidRPr="00856AB0">
              <w:rPr>
                <w:spacing w:val="-4"/>
                <w:w w:val="105"/>
                <w:lang w:val="en-GB"/>
              </w:rPr>
              <w:t xml:space="preserve"> </w:t>
            </w:r>
            <w:r w:rsidRPr="00856AB0">
              <w:rPr>
                <w:w w:val="105"/>
                <w:lang w:val="en-GB"/>
              </w:rPr>
              <w:t>gas,</w:t>
            </w:r>
            <w:r w:rsidRPr="00856AB0">
              <w:rPr>
                <w:spacing w:val="-5"/>
                <w:w w:val="105"/>
                <w:lang w:val="en-GB"/>
              </w:rPr>
              <w:t xml:space="preserve"> </w:t>
            </w:r>
            <w:r w:rsidRPr="00856AB0">
              <w:rPr>
                <w:w w:val="105"/>
                <w:lang w:val="en-GB"/>
              </w:rPr>
              <w:t>emission</w:t>
            </w:r>
            <w:r w:rsidRPr="00856AB0">
              <w:rPr>
                <w:spacing w:val="-6"/>
                <w:w w:val="105"/>
                <w:lang w:val="en-GB"/>
              </w:rPr>
              <w:t xml:space="preserve"> </w:t>
            </w:r>
            <w:r w:rsidRPr="00856AB0">
              <w:rPr>
                <w:w w:val="105"/>
                <w:lang w:val="en-GB"/>
              </w:rPr>
              <w:t>and</w:t>
            </w:r>
            <w:r w:rsidRPr="00856AB0">
              <w:rPr>
                <w:spacing w:val="-6"/>
                <w:w w:val="105"/>
                <w:lang w:val="en-GB"/>
              </w:rPr>
              <w:t xml:space="preserve"> </w:t>
            </w:r>
            <w:r w:rsidRPr="00856AB0">
              <w:rPr>
                <w:w w:val="105"/>
                <w:lang w:val="en-GB"/>
              </w:rPr>
              <w:t>short</w:t>
            </w:r>
            <w:r w:rsidRPr="00856AB0">
              <w:rPr>
                <w:spacing w:val="-6"/>
                <w:w w:val="105"/>
                <w:lang w:val="en-GB"/>
              </w:rPr>
              <w:t xml:space="preserve"> </w:t>
            </w:r>
            <w:r w:rsidRPr="00856AB0">
              <w:rPr>
                <w:w w:val="105"/>
                <w:lang w:val="en-GB"/>
              </w:rPr>
              <w:t>option</w:t>
            </w:r>
            <w:r w:rsidRPr="00856AB0">
              <w:rPr>
                <w:spacing w:val="-6"/>
                <w:w w:val="105"/>
                <w:lang w:val="en-GB"/>
              </w:rPr>
              <w:t xml:space="preserve"> </w:t>
            </w:r>
            <w:r w:rsidRPr="00856AB0">
              <w:rPr>
                <w:w w:val="105"/>
                <w:lang w:val="en-GB"/>
              </w:rPr>
              <w:t>delivery</w:t>
            </w:r>
          </w:p>
        </w:tc>
        <w:tc>
          <w:tcPr>
            <w:tcW w:w="6964" w:type="dxa"/>
          </w:tcPr>
          <w:p w14:paraId="1258A349" w14:textId="77777777" w:rsidR="00446ADC" w:rsidRPr="00856AB0" w:rsidRDefault="00000000">
            <w:pPr>
              <w:pStyle w:val="TableParagraph"/>
              <w:spacing w:line="265" w:lineRule="exact"/>
              <w:ind w:left="107"/>
              <w:jc w:val="both"/>
              <w:rPr>
                <w:b/>
                <w:lang w:val="en-GB"/>
              </w:rPr>
            </w:pPr>
            <w:r w:rsidRPr="00856AB0">
              <w:rPr>
                <w:b/>
                <w:spacing w:val="-2"/>
                <w:w w:val="110"/>
                <w:lang w:val="en-GB"/>
              </w:rPr>
              <w:t>BME</w:t>
            </w:r>
            <w:r w:rsidRPr="00856AB0">
              <w:rPr>
                <w:b/>
                <w:spacing w:val="-7"/>
                <w:w w:val="110"/>
                <w:lang w:val="en-GB"/>
              </w:rPr>
              <w:t xml:space="preserve"> </w:t>
            </w:r>
            <w:r w:rsidRPr="00856AB0">
              <w:rPr>
                <w:b/>
                <w:spacing w:val="-2"/>
                <w:w w:val="110"/>
                <w:lang w:val="en-GB"/>
              </w:rPr>
              <w:t>Financial</w:t>
            </w:r>
            <w:r w:rsidRPr="00856AB0">
              <w:rPr>
                <w:b/>
                <w:spacing w:val="-5"/>
                <w:w w:val="110"/>
                <w:lang w:val="en-GB"/>
              </w:rPr>
              <w:t xml:space="preserve"> </w:t>
            </w:r>
            <w:r w:rsidRPr="00856AB0">
              <w:rPr>
                <w:b/>
                <w:spacing w:val="-2"/>
                <w:w w:val="110"/>
                <w:lang w:val="en-GB"/>
              </w:rPr>
              <w:t>derivatives</w:t>
            </w:r>
            <w:r w:rsidRPr="00856AB0">
              <w:rPr>
                <w:b/>
                <w:spacing w:val="-3"/>
                <w:w w:val="110"/>
                <w:lang w:val="en-GB"/>
              </w:rPr>
              <w:t xml:space="preserve"> </w:t>
            </w:r>
            <w:r w:rsidRPr="00856AB0">
              <w:rPr>
                <w:b/>
                <w:spacing w:val="-2"/>
                <w:w w:val="110"/>
                <w:lang w:val="en-GB"/>
              </w:rPr>
              <w:t>(Date:</w:t>
            </w:r>
            <w:r w:rsidRPr="00856AB0">
              <w:rPr>
                <w:b/>
                <w:spacing w:val="-6"/>
                <w:w w:val="110"/>
                <w:lang w:val="en-GB"/>
              </w:rPr>
              <w:t xml:space="preserve"> </w:t>
            </w:r>
            <w:r w:rsidRPr="00856AB0">
              <w:rPr>
                <w:b/>
                <w:spacing w:val="-2"/>
                <w:w w:val="110"/>
                <w:lang w:val="en-GB"/>
              </w:rPr>
              <w:t>9</w:t>
            </w:r>
            <w:r w:rsidRPr="00856AB0">
              <w:rPr>
                <w:b/>
                <w:spacing w:val="-4"/>
                <w:w w:val="110"/>
                <w:lang w:val="en-GB"/>
              </w:rPr>
              <w:t xml:space="preserve"> </w:t>
            </w:r>
            <w:r w:rsidRPr="00856AB0">
              <w:rPr>
                <w:b/>
                <w:spacing w:val="-2"/>
                <w:w w:val="110"/>
                <w:lang w:val="en-GB"/>
              </w:rPr>
              <w:t>December</w:t>
            </w:r>
            <w:r w:rsidRPr="00856AB0">
              <w:rPr>
                <w:b/>
                <w:spacing w:val="-5"/>
                <w:w w:val="110"/>
                <w:lang w:val="en-GB"/>
              </w:rPr>
              <w:t xml:space="preserve"> </w:t>
            </w:r>
            <w:r w:rsidRPr="00856AB0">
              <w:rPr>
                <w:b/>
                <w:spacing w:val="-2"/>
                <w:w w:val="110"/>
                <w:lang w:val="en-GB"/>
              </w:rPr>
              <w:t>2024)</w:t>
            </w:r>
          </w:p>
          <w:p w14:paraId="6D7CD419" w14:textId="77777777" w:rsidR="00446ADC" w:rsidRPr="00856AB0" w:rsidRDefault="00446ADC">
            <w:pPr>
              <w:pStyle w:val="TableParagraph"/>
              <w:ind w:left="0"/>
              <w:rPr>
                <w:i/>
                <w:lang w:val="en-GB"/>
              </w:rPr>
            </w:pPr>
          </w:p>
          <w:p w14:paraId="68E1C634" w14:textId="77777777" w:rsidR="00446ADC" w:rsidRPr="00856AB0" w:rsidRDefault="00000000">
            <w:pPr>
              <w:pStyle w:val="TableParagraph"/>
              <w:ind w:left="107"/>
              <w:rPr>
                <w:lang w:val="en-GB"/>
              </w:rPr>
            </w:pPr>
            <w:r w:rsidRPr="00856AB0">
              <w:rPr>
                <w:w w:val="110"/>
                <w:lang w:val="en-GB"/>
              </w:rPr>
              <w:t>CCP</w:t>
            </w:r>
            <w:r w:rsidRPr="00856AB0">
              <w:rPr>
                <w:spacing w:val="-10"/>
                <w:w w:val="110"/>
                <w:lang w:val="en-GB"/>
              </w:rPr>
              <w:t xml:space="preserve"> </w:t>
            </w:r>
            <w:r w:rsidRPr="00856AB0">
              <w:rPr>
                <w:w w:val="110"/>
                <w:lang w:val="en-GB"/>
              </w:rPr>
              <w:t>Name:</w:t>
            </w:r>
            <w:r w:rsidRPr="00856AB0">
              <w:rPr>
                <w:spacing w:val="-10"/>
                <w:w w:val="110"/>
                <w:lang w:val="en-GB"/>
              </w:rPr>
              <w:t xml:space="preserve"> </w:t>
            </w:r>
            <w:r w:rsidRPr="00856AB0">
              <w:rPr>
                <w:w w:val="110"/>
                <w:lang w:val="en-GB"/>
              </w:rPr>
              <w:t>BME</w:t>
            </w:r>
            <w:r w:rsidRPr="00856AB0">
              <w:rPr>
                <w:spacing w:val="-13"/>
                <w:w w:val="110"/>
                <w:lang w:val="en-GB"/>
              </w:rPr>
              <w:t xml:space="preserve"> </w:t>
            </w:r>
            <w:r w:rsidRPr="00856AB0">
              <w:rPr>
                <w:spacing w:val="-2"/>
                <w:w w:val="110"/>
                <w:lang w:val="en-GB"/>
              </w:rPr>
              <w:t>Clearing</w:t>
            </w:r>
          </w:p>
          <w:p w14:paraId="387DB44C" w14:textId="77777777" w:rsidR="00446ADC" w:rsidRPr="00856AB0" w:rsidRDefault="00000000">
            <w:pPr>
              <w:pStyle w:val="TableParagraph"/>
              <w:spacing w:before="120" w:line="348" w:lineRule="auto"/>
              <w:ind w:left="107" w:right="661"/>
              <w:jc w:val="both"/>
              <w:rPr>
                <w:lang w:val="en-GB"/>
              </w:rPr>
            </w:pPr>
            <w:r w:rsidRPr="00856AB0">
              <w:rPr>
                <w:w w:val="105"/>
                <w:lang w:val="en-GB"/>
              </w:rPr>
              <w:t>Margin</w:t>
            </w:r>
            <w:r w:rsidRPr="00856AB0">
              <w:rPr>
                <w:spacing w:val="-14"/>
                <w:w w:val="105"/>
                <w:lang w:val="en-GB"/>
              </w:rPr>
              <w:t xml:space="preserve"> </w:t>
            </w:r>
            <w:r w:rsidRPr="00856AB0">
              <w:rPr>
                <w:w w:val="105"/>
                <w:lang w:val="en-GB"/>
              </w:rPr>
              <w:t>model</w:t>
            </w:r>
            <w:r w:rsidRPr="00856AB0">
              <w:rPr>
                <w:spacing w:val="-13"/>
                <w:w w:val="105"/>
                <w:lang w:val="en-GB"/>
              </w:rPr>
              <w:t xml:space="preserve"> </w:t>
            </w:r>
            <w:r w:rsidRPr="00856AB0">
              <w:rPr>
                <w:w w:val="105"/>
                <w:lang w:val="en-GB"/>
              </w:rPr>
              <w:t>documentation</w:t>
            </w:r>
            <w:r w:rsidRPr="00856AB0">
              <w:rPr>
                <w:spacing w:val="-13"/>
                <w:w w:val="105"/>
                <w:lang w:val="en-GB"/>
              </w:rPr>
              <w:t xml:space="preserve"> </w:t>
            </w:r>
            <w:r w:rsidRPr="00856AB0">
              <w:rPr>
                <w:w w:val="105"/>
                <w:lang w:val="en-GB"/>
              </w:rPr>
              <w:t>weblink:</w:t>
            </w:r>
            <w:r w:rsidRPr="00856AB0">
              <w:rPr>
                <w:spacing w:val="-13"/>
                <w:w w:val="105"/>
                <w:lang w:val="en-GB"/>
              </w:rPr>
              <w:t xml:space="preserve"> </w:t>
            </w:r>
            <w:hyperlink r:id="rId45">
              <w:r w:rsidRPr="00856AB0">
                <w:rPr>
                  <w:color w:val="467885"/>
                  <w:w w:val="105"/>
                  <w:u w:val="single" w:color="467885"/>
                  <w:lang w:val="en-GB"/>
                </w:rPr>
                <w:t>MEFFCOM2</w:t>
              </w:r>
              <w:r w:rsidRPr="00856AB0">
                <w:rPr>
                  <w:color w:val="467885"/>
                  <w:spacing w:val="-13"/>
                  <w:w w:val="105"/>
                  <w:u w:val="single" w:color="467885"/>
                  <w:lang w:val="en-GB"/>
                </w:rPr>
                <w:t xml:space="preserve"> </w:t>
              </w:r>
              <w:r w:rsidRPr="00856AB0">
                <w:rPr>
                  <w:color w:val="467885"/>
                  <w:u w:val="single" w:color="467885"/>
                  <w:lang w:val="en-GB"/>
                </w:rPr>
                <w:t>|</w:t>
              </w:r>
              <w:r w:rsidRPr="00856AB0">
                <w:rPr>
                  <w:color w:val="467885"/>
                  <w:spacing w:val="-12"/>
                  <w:u w:val="single" w:color="467885"/>
                  <w:lang w:val="en-GB"/>
                </w:rPr>
                <w:t xml:space="preserve"> </w:t>
              </w:r>
              <w:r w:rsidRPr="00856AB0">
                <w:rPr>
                  <w:color w:val="467885"/>
                  <w:w w:val="105"/>
                  <w:u w:val="single" w:color="467885"/>
                  <w:lang w:val="en-GB"/>
                </w:rPr>
                <w:t>BMEClearing</w:t>
              </w:r>
            </w:hyperlink>
            <w:r w:rsidRPr="00856AB0">
              <w:rPr>
                <w:color w:val="467885"/>
                <w:w w:val="105"/>
                <w:lang w:val="en-GB"/>
              </w:rPr>
              <w:t xml:space="preserve"> </w:t>
            </w:r>
            <w:r w:rsidRPr="00856AB0">
              <w:rPr>
                <w:w w:val="105"/>
                <w:lang w:val="en-GB"/>
              </w:rPr>
              <w:t>Margin simulation model weblink: Not available publicly</w:t>
            </w:r>
          </w:p>
          <w:p w14:paraId="497AA7AB" w14:textId="77777777" w:rsidR="00446ADC" w:rsidRPr="00856AB0" w:rsidRDefault="00000000">
            <w:pPr>
              <w:pStyle w:val="TableParagraph"/>
              <w:spacing w:line="348" w:lineRule="auto"/>
              <w:ind w:left="107" w:right="3561"/>
              <w:rPr>
                <w:lang w:val="en-GB"/>
              </w:rPr>
            </w:pPr>
            <w:r w:rsidRPr="00856AB0">
              <w:rPr>
                <w:w w:val="105"/>
                <w:lang w:val="en-GB"/>
              </w:rPr>
              <w:t>Margin</w:t>
            </w:r>
            <w:r w:rsidRPr="00856AB0">
              <w:rPr>
                <w:spacing w:val="-14"/>
                <w:w w:val="105"/>
                <w:lang w:val="en-GB"/>
              </w:rPr>
              <w:t xml:space="preserve"> </w:t>
            </w:r>
            <w:r w:rsidRPr="00856AB0">
              <w:rPr>
                <w:w w:val="105"/>
                <w:lang w:val="en-GB"/>
              </w:rPr>
              <w:t>model</w:t>
            </w:r>
            <w:r w:rsidRPr="00856AB0">
              <w:rPr>
                <w:spacing w:val="-13"/>
                <w:w w:val="105"/>
                <w:lang w:val="en-GB"/>
              </w:rPr>
              <w:t xml:space="preserve"> </w:t>
            </w:r>
            <w:r w:rsidRPr="00856AB0">
              <w:rPr>
                <w:w w:val="105"/>
                <w:lang w:val="en-GB"/>
              </w:rPr>
              <w:t>Name:</w:t>
            </w:r>
            <w:r w:rsidRPr="00856AB0">
              <w:rPr>
                <w:spacing w:val="-13"/>
                <w:w w:val="105"/>
                <w:lang w:val="en-GB"/>
              </w:rPr>
              <w:t xml:space="preserve"> </w:t>
            </w:r>
            <w:r w:rsidRPr="00856AB0">
              <w:rPr>
                <w:w w:val="105"/>
                <w:lang w:val="en-GB"/>
              </w:rPr>
              <w:t>MEFFCOM2 Margin model Type: SPAN-like</w:t>
            </w:r>
          </w:p>
          <w:p w14:paraId="017F1FB8" w14:textId="77777777" w:rsidR="00446ADC" w:rsidRPr="00856AB0" w:rsidRDefault="00000000">
            <w:pPr>
              <w:pStyle w:val="TableParagraph"/>
              <w:spacing w:line="348" w:lineRule="auto"/>
              <w:ind w:left="107" w:right="2525"/>
              <w:rPr>
                <w:lang w:val="en-GB"/>
              </w:rPr>
            </w:pPr>
            <w:r w:rsidRPr="00856AB0">
              <w:rPr>
                <w:lang w:val="en-GB"/>
              </w:rPr>
              <w:t>Risks captured by margin model: Undisclosed</w:t>
            </w:r>
            <w:r w:rsidRPr="00856AB0">
              <w:rPr>
                <w:spacing w:val="80"/>
                <w:w w:val="110"/>
                <w:lang w:val="en-GB"/>
              </w:rPr>
              <w:t xml:space="preserve"> </w:t>
            </w:r>
            <w:r w:rsidRPr="00856AB0">
              <w:rPr>
                <w:w w:val="110"/>
                <w:lang w:val="en-GB"/>
              </w:rPr>
              <w:t>Cross-product margining: Undisclosed</w:t>
            </w:r>
          </w:p>
          <w:p w14:paraId="04F08C19" w14:textId="77777777" w:rsidR="00446ADC" w:rsidRPr="00856AB0" w:rsidRDefault="00000000">
            <w:pPr>
              <w:pStyle w:val="TableParagraph"/>
              <w:spacing w:line="348" w:lineRule="auto"/>
              <w:ind w:left="107" w:right="2051"/>
              <w:rPr>
                <w:lang w:val="en-GB"/>
              </w:rPr>
            </w:pPr>
            <w:r w:rsidRPr="00856AB0">
              <w:rPr>
                <w:w w:val="105"/>
                <w:lang w:val="en-GB"/>
              </w:rPr>
              <w:t>Margin</w:t>
            </w:r>
            <w:r w:rsidRPr="00856AB0">
              <w:rPr>
                <w:spacing w:val="-10"/>
                <w:w w:val="105"/>
                <w:lang w:val="en-GB"/>
              </w:rPr>
              <w:t xml:space="preserve"> </w:t>
            </w:r>
            <w:r w:rsidRPr="00856AB0">
              <w:rPr>
                <w:w w:val="105"/>
                <w:lang w:val="en-GB"/>
              </w:rPr>
              <w:t>Period</w:t>
            </w:r>
            <w:r w:rsidRPr="00856AB0">
              <w:rPr>
                <w:spacing w:val="-9"/>
                <w:w w:val="105"/>
                <w:lang w:val="en-GB"/>
              </w:rPr>
              <w:t xml:space="preserve"> </w:t>
            </w:r>
            <w:r w:rsidRPr="00856AB0">
              <w:rPr>
                <w:w w:val="105"/>
                <w:lang w:val="en-GB"/>
              </w:rPr>
              <w:t>of</w:t>
            </w:r>
            <w:r w:rsidRPr="00856AB0">
              <w:rPr>
                <w:spacing w:val="-9"/>
                <w:w w:val="105"/>
                <w:lang w:val="en-GB"/>
              </w:rPr>
              <w:t xml:space="preserve"> </w:t>
            </w:r>
            <w:r w:rsidRPr="00856AB0">
              <w:rPr>
                <w:w w:val="105"/>
                <w:lang w:val="en-GB"/>
              </w:rPr>
              <w:t>Risk</w:t>
            </w:r>
            <w:r w:rsidRPr="00856AB0">
              <w:rPr>
                <w:spacing w:val="-9"/>
                <w:w w:val="105"/>
                <w:lang w:val="en-GB"/>
              </w:rPr>
              <w:t xml:space="preserve"> </w:t>
            </w:r>
            <w:r w:rsidRPr="00856AB0">
              <w:rPr>
                <w:w w:val="105"/>
                <w:lang w:val="en-GB"/>
              </w:rPr>
              <w:t>(holding</w:t>
            </w:r>
            <w:r w:rsidRPr="00856AB0">
              <w:rPr>
                <w:spacing w:val="-9"/>
                <w:w w:val="105"/>
                <w:lang w:val="en-GB"/>
              </w:rPr>
              <w:t xml:space="preserve"> </w:t>
            </w:r>
            <w:r w:rsidRPr="00856AB0">
              <w:rPr>
                <w:w w:val="105"/>
                <w:lang w:val="en-GB"/>
              </w:rPr>
              <w:t>period):</w:t>
            </w:r>
            <w:r w:rsidRPr="00856AB0">
              <w:rPr>
                <w:spacing w:val="-11"/>
                <w:w w:val="105"/>
                <w:lang w:val="en-GB"/>
              </w:rPr>
              <w:t xml:space="preserve"> </w:t>
            </w:r>
            <w:r w:rsidRPr="00856AB0">
              <w:rPr>
                <w:w w:val="105"/>
                <w:lang w:val="en-GB"/>
              </w:rPr>
              <w:t>Undisclosed Anti-Procyclical component: Undisclosed</w:t>
            </w:r>
          </w:p>
          <w:p w14:paraId="1B3B3BAE" w14:textId="77777777" w:rsidR="00446ADC" w:rsidRPr="00856AB0" w:rsidRDefault="00000000">
            <w:pPr>
              <w:pStyle w:val="TableParagraph"/>
              <w:spacing w:line="348" w:lineRule="auto"/>
              <w:ind w:left="107" w:right="3954"/>
              <w:jc w:val="both"/>
              <w:rPr>
                <w:lang w:val="en-GB"/>
              </w:rPr>
            </w:pPr>
            <w:r w:rsidRPr="00856AB0">
              <w:rPr>
                <w:spacing w:val="-2"/>
                <w:w w:val="110"/>
                <w:lang w:val="en-GB"/>
              </w:rPr>
              <w:t>Lookback</w:t>
            </w:r>
            <w:r w:rsidRPr="00856AB0">
              <w:rPr>
                <w:spacing w:val="-11"/>
                <w:w w:val="110"/>
                <w:lang w:val="en-GB"/>
              </w:rPr>
              <w:t xml:space="preserve"> </w:t>
            </w:r>
            <w:r w:rsidRPr="00856AB0">
              <w:rPr>
                <w:spacing w:val="-2"/>
                <w:w w:val="110"/>
                <w:lang w:val="en-GB"/>
              </w:rPr>
              <w:t>period:</w:t>
            </w:r>
            <w:r w:rsidRPr="00856AB0">
              <w:rPr>
                <w:spacing w:val="-12"/>
                <w:w w:val="110"/>
                <w:lang w:val="en-GB"/>
              </w:rPr>
              <w:t xml:space="preserve"> </w:t>
            </w:r>
            <w:r w:rsidRPr="00856AB0">
              <w:rPr>
                <w:spacing w:val="-2"/>
                <w:w w:val="110"/>
                <w:lang w:val="en-GB"/>
              </w:rPr>
              <w:t>Undisclosed Confidence</w:t>
            </w:r>
            <w:r w:rsidRPr="00856AB0">
              <w:rPr>
                <w:spacing w:val="-12"/>
                <w:w w:val="110"/>
                <w:lang w:val="en-GB"/>
              </w:rPr>
              <w:t xml:space="preserve"> </w:t>
            </w:r>
            <w:r w:rsidRPr="00856AB0">
              <w:rPr>
                <w:spacing w:val="-2"/>
                <w:w w:val="110"/>
                <w:lang w:val="en-GB"/>
              </w:rPr>
              <w:t>level:</w:t>
            </w:r>
            <w:r w:rsidRPr="00856AB0">
              <w:rPr>
                <w:spacing w:val="-12"/>
                <w:w w:val="110"/>
                <w:lang w:val="en-GB"/>
              </w:rPr>
              <w:t xml:space="preserve"> </w:t>
            </w:r>
            <w:r w:rsidRPr="00856AB0">
              <w:rPr>
                <w:spacing w:val="-2"/>
                <w:w w:val="110"/>
                <w:lang w:val="en-GB"/>
              </w:rPr>
              <w:t xml:space="preserve">Undisclosed </w:t>
            </w:r>
            <w:r w:rsidRPr="00856AB0">
              <w:rPr>
                <w:w w:val="110"/>
                <w:lang w:val="en-GB"/>
              </w:rPr>
              <w:t>Metric:</w:t>
            </w:r>
            <w:r w:rsidRPr="00856AB0">
              <w:rPr>
                <w:spacing w:val="-12"/>
                <w:w w:val="110"/>
                <w:lang w:val="en-GB"/>
              </w:rPr>
              <w:t xml:space="preserve"> </w:t>
            </w:r>
            <w:r w:rsidRPr="00856AB0">
              <w:rPr>
                <w:w w:val="110"/>
                <w:lang w:val="en-GB"/>
              </w:rPr>
              <w:t>Undisclosed</w:t>
            </w:r>
          </w:p>
          <w:p w14:paraId="4A6D41B5" w14:textId="77777777" w:rsidR="00446ADC" w:rsidRPr="00856AB0" w:rsidRDefault="00000000">
            <w:pPr>
              <w:pStyle w:val="TableParagraph"/>
              <w:spacing w:line="267" w:lineRule="exact"/>
              <w:ind w:left="107"/>
              <w:jc w:val="both"/>
              <w:rPr>
                <w:lang w:val="en-GB"/>
              </w:rPr>
            </w:pPr>
            <w:r w:rsidRPr="00856AB0">
              <w:rPr>
                <w:w w:val="105"/>
                <w:lang w:val="en-GB"/>
              </w:rPr>
              <w:t>Note</w:t>
            </w:r>
            <w:r w:rsidRPr="00856AB0">
              <w:rPr>
                <w:spacing w:val="-9"/>
                <w:w w:val="105"/>
                <w:lang w:val="en-GB"/>
              </w:rPr>
              <w:t xml:space="preserve"> </w:t>
            </w:r>
            <w:r w:rsidRPr="00856AB0">
              <w:rPr>
                <w:w w:val="105"/>
                <w:lang w:val="en-GB"/>
              </w:rPr>
              <w:t>the</w:t>
            </w:r>
            <w:r w:rsidRPr="00856AB0">
              <w:rPr>
                <w:spacing w:val="-11"/>
                <w:w w:val="105"/>
                <w:lang w:val="en-GB"/>
              </w:rPr>
              <w:t xml:space="preserve"> </w:t>
            </w:r>
            <w:r w:rsidRPr="00856AB0">
              <w:rPr>
                <w:w w:val="105"/>
                <w:lang w:val="en-GB"/>
              </w:rPr>
              <w:t>following</w:t>
            </w:r>
            <w:r w:rsidRPr="00856AB0">
              <w:rPr>
                <w:spacing w:val="-7"/>
                <w:w w:val="105"/>
                <w:lang w:val="en-GB"/>
              </w:rPr>
              <w:t xml:space="preserve"> </w:t>
            </w:r>
            <w:r w:rsidRPr="00856AB0">
              <w:rPr>
                <w:w w:val="105"/>
                <w:lang w:val="en-GB"/>
              </w:rPr>
              <w:t>margin</w:t>
            </w:r>
            <w:r w:rsidRPr="00856AB0">
              <w:rPr>
                <w:spacing w:val="-10"/>
                <w:w w:val="105"/>
                <w:lang w:val="en-GB"/>
              </w:rPr>
              <w:t xml:space="preserve"> </w:t>
            </w:r>
            <w:r w:rsidRPr="00856AB0">
              <w:rPr>
                <w:w w:val="105"/>
                <w:lang w:val="en-GB"/>
              </w:rPr>
              <w:t>add-ons</w:t>
            </w:r>
            <w:r w:rsidRPr="00856AB0">
              <w:rPr>
                <w:spacing w:val="-9"/>
                <w:w w:val="105"/>
                <w:lang w:val="en-GB"/>
              </w:rPr>
              <w:t xml:space="preserve"> </w:t>
            </w:r>
            <w:r w:rsidRPr="00856AB0">
              <w:rPr>
                <w:w w:val="105"/>
                <w:lang w:val="en-GB"/>
              </w:rPr>
              <w:t>are</w:t>
            </w:r>
            <w:r w:rsidRPr="00856AB0">
              <w:rPr>
                <w:spacing w:val="-11"/>
                <w:w w:val="105"/>
                <w:lang w:val="en-GB"/>
              </w:rPr>
              <w:t xml:space="preserve"> </w:t>
            </w:r>
            <w:r w:rsidRPr="00856AB0">
              <w:rPr>
                <w:w w:val="105"/>
                <w:lang w:val="en-GB"/>
              </w:rPr>
              <w:t>applied</w:t>
            </w:r>
            <w:r w:rsidRPr="00856AB0">
              <w:rPr>
                <w:spacing w:val="-6"/>
                <w:w w:val="105"/>
                <w:lang w:val="en-GB"/>
              </w:rPr>
              <w:t xml:space="preserve"> </w:t>
            </w:r>
            <w:r w:rsidRPr="00856AB0">
              <w:rPr>
                <w:w w:val="105"/>
                <w:lang w:val="en-GB"/>
              </w:rPr>
              <w:t>separately:</w:t>
            </w:r>
            <w:r w:rsidRPr="00856AB0">
              <w:rPr>
                <w:spacing w:val="-8"/>
                <w:w w:val="105"/>
                <w:lang w:val="en-GB"/>
              </w:rPr>
              <w:t xml:space="preserve"> </w:t>
            </w:r>
            <w:r w:rsidRPr="00856AB0">
              <w:rPr>
                <w:spacing w:val="-2"/>
                <w:w w:val="105"/>
                <w:lang w:val="en-GB"/>
              </w:rPr>
              <w:t>Undisclosed</w:t>
            </w:r>
          </w:p>
        </w:tc>
      </w:tr>
    </w:tbl>
    <w:p w14:paraId="00C716F6" w14:textId="77777777" w:rsidR="00446ADC" w:rsidRPr="00856AB0" w:rsidRDefault="00446ADC">
      <w:pPr>
        <w:spacing w:line="267" w:lineRule="exact"/>
        <w:jc w:val="both"/>
        <w:rPr>
          <w:lang w:val="en-GB"/>
        </w:rPr>
        <w:sectPr w:rsidR="00446ADC" w:rsidRPr="00856AB0">
          <w:pgSz w:w="16840" w:h="11910" w:orient="landscape"/>
          <w:pgMar w:top="1340" w:right="1320" w:bottom="1720" w:left="1340" w:header="0" w:footer="1531" w:gutter="0"/>
          <w:cols w:space="720"/>
        </w:sectPr>
      </w:pPr>
    </w:p>
    <w:p w14:paraId="70C887A6" w14:textId="77777777" w:rsidR="00446ADC" w:rsidRPr="00856AB0" w:rsidRDefault="00446ADC">
      <w:pPr>
        <w:pStyle w:val="BodyText"/>
        <w:spacing w:before="8"/>
        <w:ind w:left="0"/>
        <w:rPr>
          <w:i/>
          <w:sz w:val="7"/>
          <w:lang w:val="en-G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8"/>
        <w:gridCol w:w="6964"/>
      </w:tblGrid>
      <w:tr w:rsidR="00446ADC" w:rsidRPr="00856AB0" w14:paraId="0E6B573E" w14:textId="77777777">
        <w:trPr>
          <w:trHeight w:val="8156"/>
        </w:trPr>
        <w:tc>
          <w:tcPr>
            <w:tcW w:w="6988" w:type="dxa"/>
          </w:tcPr>
          <w:p w14:paraId="5808D28E" w14:textId="77777777" w:rsidR="00446ADC" w:rsidRPr="00856AB0" w:rsidRDefault="00000000">
            <w:pPr>
              <w:pStyle w:val="TableParagraph"/>
              <w:spacing w:line="265" w:lineRule="exact"/>
              <w:rPr>
                <w:b/>
                <w:lang w:val="en-GB"/>
              </w:rPr>
            </w:pPr>
            <w:r w:rsidRPr="00856AB0">
              <w:rPr>
                <w:b/>
                <w:w w:val="110"/>
                <w:lang w:val="en-GB"/>
              </w:rPr>
              <w:t>KDPW</w:t>
            </w:r>
            <w:r w:rsidRPr="00856AB0">
              <w:rPr>
                <w:b/>
                <w:spacing w:val="-7"/>
                <w:w w:val="110"/>
                <w:lang w:val="en-GB"/>
              </w:rPr>
              <w:t xml:space="preserve"> </w:t>
            </w:r>
            <w:r w:rsidRPr="00856AB0">
              <w:rPr>
                <w:b/>
                <w:w w:val="110"/>
                <w:lang w:val="en-GB"/>
              </w:rPr>
              <w:t>CCP</w:t>
            </w:r>
            <w:r w:rsidRPr="00856AB0">
              <w:rPr>
                <w:b/>
                <w:spacing w:val="-6"/>
                <w:w w:val="110"/>
                <w:lang w:val="en-GB"/>
              </w:rPr>
              <w:t xml:space="preserve"> </w:t>
            </w:r>
            <w:r w:rsidRPr="00856AB0">
              <w:rPr>
                <w:b/>
                <w:w w:val="110"/>
                <w:lang w:val="en-GB"/>
              </w:rPr>
              <w:t>Listed</w:t>
            </w:r>
            <w:r w:rsidRPr="00856AB0">
              <w:rPr>
                <w:b/>
                <w:spacing w:val="-7"/>
                <w:w w:val="110"/>
                <w:lang w:val="en-GB"/>
              </w:rPr>
              <w:t xml:space="preserve"> </w:t>
            </w:r>
            <w:r w:rsidRPr="00856AB0">
              <w:rPr>
                <w:b/>
                <w:w w:val="110"/>
                <w:lang w:val="en-GB"/>
              </w:rPr>
              <w:t>derivatives</w:t>
            </w:r>
            <w:r w:rsidRPr="00856AB0">
              <w:rPr>
                <w:b/>
                <w:spacing w:val="-7"/>
                <w:w w:val="110"/>
                <w:lang w:val="en-GB"/>
              </w:rPr>
              <w:t xml:space="preserve"> </w:t>
            </w:r>
            <w:r w:rsidRPr="00856AB0">
              <w:rPr>
                <w:b/>
                <w:w w:val="110"/>
                <w:lang w:val="en-GB"/>
              </w:rPr>
              <w:t>(Date:</w:t>
            </w:r>
            <w:r w:rsidRPr="00856AB0">
              <w:rPr>
                <w:b/>
                <w:spacing w:val="-4"/>
                <w:w w:val="110"/>
                <w:lang w:val="en-GB"/>
              </w:rPr>
              <w:t xml:space="preserve"> </w:t>
            </w:r>
            <w:r w:rsidRPr="00856AB0">
              <w:rPr>
                <w:b/>
                <w:w w:val="110"/>
                <w:lang w:val="en-GB"/>
              </w:rPr>
              <w:t>9</w:t>
            </w:r>
            <w:r w:rsidRPr="00856AB0">
              <w:rPr>
                <w:b/>
                <w:spacing w:val="-7"/>
                <w:w w:val="110"/>
                <w:lang w:val="en-GB"/>
              </w:rPr>
              <w:t xml:space="preserve"> </w:t>
            </w:r>
            <w:r w:rsidRPr="00856AB0">
              <w:rPr>
                <w:b/>
                <w:w w:val="110"/>
                <w:lang w:val="en-GB"/>
              </w:rPr>
              <w:t>December</w:t>
            </w:r>
            <w:r w:rsidRPr="00856AB0">
              <w:rPr>
                <w:b/>
                <w:spacing w:val="-7"/>
                <w:w w:val="110"/>
                <w:lang w:val="en-GB"/>
              </w:rPr>
              <w:t xml:space="preserve"> </w:t>
            </w:r>
            <w:r w:rsidRPr="00856AB0">
              <w:rPr>
                <w:b/>
                <w:spacing w:val="-2"/>
                <w:w w:val="110"/>
                <w:lang w:val="en-GB"/>
              </w:rPr>
              <w:t>2024)</w:t>
            </w:r>
          </w:p>
          <w:p w14:paraId="65828280" w14:textId="77777777" w:rsidR="00446ADC" w:rsidRPr="00856AB0" w:rsidRDefault="00446ADC">
            <w:pPr>
              <w:pStyle w:val="TableParagraph"/>
              <w:ind w:left="0"/>
              <w:rPr>
                <w:i/>
                <w:lang w:val="en-GB"/>
              </w:rPr>
            </w:pPr>
          </w:p>
          <w:p w14:paraId="5AD55E70" w14:textId="77777777" w:rsidR="00446ADC" w:rsidRPr="00856AB0" w:rsidRDefault="00000000">
            <w:pPr>
              <w:pStyle w:val="TableParagraph"/>
              <w:rPr>
                <w:lang w:val="en-GB"/>
              </w:rPr>
            </w:pPr>
            <w:r w:rsidRPr="00856AB0">
              <w:rPr>
                <w:w w:val="110"/>
                <w:lang w:val="en-GB"/>
              </w:rPr>
              <w:t>CCP</w:t>
            </w:r>
            <w:r w:rsidRPr="00856AB0">
              <w:rPr>
                <w:spacing w:val="2"/>
                <w:w w:val="110"/>
                <w:lang w:val="en-GB"/>
              </w:rPr>
              <w:t xml:space="preserve"> </w:t>
            </w:r>
            <w:r w:rsidRPr="00856AB0">
              <w:rPr>
                <w:w w:val="110"/>
                <w:lang w:val="en-GB"/>
              </w:rPr>
              <w:t>Name:</w:t>
            </w:r>
            <w:r w:rsidRPr="00856AB0">
              <w:rPr>
                <w:spacing w:val="2"/>
                <w:w w:val="110"/>
                <w:lang w:val="en-GB"/>
              </w:rPr>
              <w:t xml:space="preserve"> </w:t>
            </w:r>
            <w:r w:rsidRPr="00856AB0">
              <w:rPr>
                <w:w w:val="110"/>
                <w:lang w:val="en-GB"/>
              </w:rPr>
              <w:t>KDPW_CCP</w:t>
            </w:r>
            <w:r w:rsidRPr="00856AB0">
              <w:rPr>
                <w:spacing w:val="-1"/>
                <w:w w:val="110"/>
                <w:lang w:val="en-GB"/>
              </w:rPr>
              <w:t xml:space="preserve"> </w:t>
            </w:r>
            <w:r w:rsidRPr="00856AB0">
              <w:rPr>
                <w:spacing w:val="-4"/>
                <w:w w:val="110"/>
                <w:lang w:val="en-GB"/>
              </w:rPr>
              <w:t>S.A.</w:t>
            </w:r>
          </w:p>
          <w:p w14:paraId="4694C4C8" w14:textId="77777777" w:rsidR="00446ADC" w:rsidRPr="00856AB0" w:rsidRDefault="00000000">
            <w:pPr>
              <w:pStyle w:val="TableParagraph"/>
              <w:spacing w:before="120"/>
              <w:rPr>
                <w:lang w:val="en-GB"/>
              </w:rPr>
            </w:pPr>
            <w:r w:rsidRPr="00856AB0">
              <w:rPr>
                <w:w w:val="105"/>
                <w:lang w:val="en-GB"/>
              </w:rPr>
              <w:t>Margin</w:t>
            </w:r>
            <w:r w:rsidRPr="00856AB0">
              <w:rPr>
                <w:spacing w:val="-6"/>
                <w:w w:val="105"/>
                <w:lang w:val="en-GB"/>
              </w:rPr>
              <w:t xml:space="preserve"> </w:t>
            </w:r>
            <w:r w:rsidRPr="00856AB0">
              <w:rPr>
                <w:w w:val="105"/>
                <w:lang w:val="en-GB"/>
              </w:rPr>
              <w:t>model</w:t>
            </w:r>
            <w:r w:rsidRPr="00856AB0">
              <w:rPr>
                <w:spacing w:val="-8"/>
                <w:w w:val="105"/>
                <w:lang w:val="en-GB"/>
              </w:rPr>
              <w:t xml:space="preserve"> </w:t>
            </w:r>
            <w:r w:rsidRPr="00856AB0">
              <w:rPr>
                <w:w w:val="105"/>
                <w:lang w:val="en-GB"/>
              </w:rPr>
              <w:t>documentation</w:t>
            </w:r>
            <w:r w:rsidRPr="00856AB0">
              <w:rPr>
                <w:spacing w:val="-7"/>
                <w:w w:val="105"/>
                <w:lang w:val="en-GB"/>
              </w:rPr>
              <w:t xml:space="preserve"> </w:t>
            </w:r>
            <w:r w:rsidRPr="00856AB0">
              <w:rPr>
                <w:w w:val="105"/>
                <w:lang w:val="en-GB"/>
              </w:rPr>
              <w:t>weblink:</w:t>
            </w:r>
            <w:r w:rsidRPr="00856AB0">
              <w:rPr>
                <w:spacing w:val="-6"/>
                <w:w w:val="105"/>
                <w:lang w:val="en-GB"/>
              </w:rPr>
              <w:t xml:space="preserve"> </w:t>
            </w:r>
            <w:hyperlink r:id="rId46">
              <w:r w:rsidRPr="00856AB0">
                <w:rPr>
                  <w:color w:val="467885"/>
                  <w:w w:val="105"/>
                  <w:u w:val="single" w:color="467885"/>
                  <w:lang w:val="en-GB"/>
                </w:rPr>
                <w:t>SPAN</w:t>
              </w:r>
              <w:r w:rsidRPr="00856AB0">
                <w:rPr>
                  <w:color w:val="467885"/>
                  <w:spacing w:val="-9"/>
                  <w:w w:val="105"/>
                  <w:u w:val="single" w:color="467885"/>
                  <w:lang w:val="en-GB"/>
                </w:rPr>
                <w:t xml:space="preserve"> </w:t>
              </w:r>
              <w:r w:rsidRPr="00856AB0">
                <w:rPr>
                  <w:color w:val="467885"/>
                  <w:w w:val="105"/>
                  <w:u w:val="single" w:color="467885"/>
                  <w:lang w:val="en-GB"/>
                </w:rPr>
                <w:t>–</w:t>
              </w:r>
              <w:r w:rsidRPr="00856AB0">
                <w:rPr>
                  <w:color w:val="467885"/>
                  <w:spacing w:val="-7"/>
                  <w:w w:val="105"/>
                  <w:u w:val="single" w:color="467885"/>
                  <w:lang w:val="en-GB"/>
                </w:rPr>
                <w:t xml:space="preserve"> </w:t>
              </w:r>
              <w:r w:rsidRPr="00856AB0">
                <w:rPr>
                  <w:color w:val="467885"/>
                  <w:w w:val="105"/>
                  <w:u w:val="single" w:color="467885"/>
                  <w:lang w:val="en-GB"/>
                </w:rPr>
                <w:t>margin</w:t>
              </w:r>
              <w:r w:rsidRPr="00856AB0">
                <w:rPr>
                  <w:color w:val="467885"/>
                  <w:spacing w:val="-6"/>
                  <w:w w:val="105"/>
                  <w:u w:val="single" w:color="467885"/>
                  <w:lang w:val="en-GB"/>
                </w:rPr>
                <w:t xml:space="preserve"> </w:t>
              </w:r>
              <w:r w:rsidRPr="00856AB0">
                <w:rPr>
                  <w:color w:val="467885"/>
                  <w:w w:val="105"/>
                  <w:u w:val="single" w:color="467885"/>
                  <w:lang w:val="en-GB"/>
                </w:rPr>
                <w:t>calculation</w:t>
              </w:r>
            </w:hyperlink>
            <w:r w:rsidRPr="00856AB0">
              <w:rPr>
                <w:color w:val="467885"/>
                <w:w w:val="105"/>
                <w:lang w:val="en-GB"/>
              </w:rPr>
              <w:t xml:space="preserve"> </w:t>
            </w:r>
            <w:hyperlink r:id="rId47">
              <w:r w:rsidRPr="00856AB0">
                <w:rPr>
                  <w:color w:val="467885"/>
                  <w:spacing w:val="-2"/>
                  <w:w w:val="105"/>
                  <w:u w:val="single" w:color="467885"/>
                  <w:lang w:val="en-GB"/>
                </w:rPr>
                <w:t>methodology</w:t>
              </w:r>
            </w:hyperlink>
          </w:p>
          <w:p w14:paraId="544DFB2E" w14:textId="77777777" w:rsidR="00446ADC" w:rsidRPr="00856AB0" w:rsidRDefault="00000000">
            <w:pPr>
              <w:pStyle w:val="TableParagraph"/>
              <w:spacing w:before="121"/>
              <w:rPr>
                <w:lang w:val="en-GB"/>
              </w:rPr>
            </w:pPr>
            <w:r w:rsidRPr="00856AB0">
              <w:rPr>
                <w:w w:val="105"/>
                <w:lang w:val="en-GB"/>
              </w:rPr>
              <w:t xml:space="preserve">Margin simulation model weblink: </w:t>
            </w:r>
            <w:hyperlink r:id="rId48">
              <w:r w:rsidRPr="00856AB0">
                <w:rPr>
                  <w:color w:val="467885"/>
                  <w:w w:val="105"/>
                  <w:u w:val="single" w:color="467885"/>
                  <w:lang w:val="en-GB"/>
                </w:rPr>
                <w:t>SPAN – margin calculation</w:t>
              </w:r>
            </w:hyperlink>
            <w:r w:rsidRPr="00856AB0">
              <w:rPr>
                <w:color w:val="467885"/>
                <w:w w:val="105"/>
                <w:lang w:val="en-GB"/>
              </w:rPr>
              <w:t xml:space="preserve"> </w:t>
            </w:r>
            <w:hyperlink r:id="rId49">
              <w:r w:rsidRPr="00856AB0">
                <w:rPr>
                  <w:color w:val="467885"/>
                  <w:w w:val="105"/>
                  <w:u w:val="single" w:color="467885"/>
                  <w:lang w:val="en-GB"/>
                </w:rPr>
                <w:t>methodology</w:t>
              </w:r>
            </w:hyperlink>
            <w:r w:rsidRPr="00856AB0">
              <w:rPr>
                <w:color w:val="467885"/>
                <w:spacing w:val="-3"/>
                <w:w w:val="105"/>
                <w:lang w:val="en-GB"/>
              </w:rPr>
              <w:t xml:space="preserve"> </w:t>
            </w:r>
            <w:r w:rsidRPr="00856AB0">
              <w:rPr>
                <w:w w:val="105"/>
                <w:lang w:val="en-GB"/>
              </w:rPr>
              <w:t>(please</w:t>
            </w:r>
            <w:r w:rsidRPr="00856AB0">
              <w:rPr>
                <w:spacing w:val="-6"/>
                <w:w w:val="105"/>
                <w:lang w:val="en-GB"/>
              </w:rPr>
              <w:t xml:space="preserve"> </w:t>
            </w:r>
            <w:r w:rsidRPr="00856AB0">
              <w:rPr>
                <w:w w:val="105"/>
                <w:lang w:val="en-GB"/>
              </w:rPr>
              <w:t>follow</w:t>
            </w:r>
            <w:r w:rsidRPr="00856AB0">
              <w:rPr>
                <w:spacing w:val="-6"/>
                <w:w w:val="105"/>
                <w:lang w:val="en-GB"/>
              </w:rPr>
              <w:t xml:space="preserve"> </w:t>
            </w:r>
            <w:r w:rsidRPr="00856AB0">
              <w:rPr>
                <w:w w:val="105"/>
                <w:lang w:val="en-GB"/>
              </w:rPr>
              <w:t>the</w:t>
            </w:r>
            <w:r w:rsidRPr="00856AB0">
              <w:rPr>
                <w:spacing w:val="-6"/>
                <w:w w:val="105"/>
                <w:lang w:val="en-GB"/>
              </w:rPr>
              <w:t xml:space="preserve"> </w:t>
            </w:r>
            <w:r w:rsidRPr="00856AB0">
              <w:rPr>
                <w:w w:val="105"/>
                <w:lang w:val="en-GB"/>
              </w:rPr>
              <w:t>steps</w:t>
            </w:r>
            <w:r w:rsidRPr="00856AB0">
              <w:rPr>
                <w:spacing w:val="-6"/>
                <w:w w:val="105"/>
                <w:lang w:val="en-GB"/>
              </w:rPr>
              <w:t xml:space="preserve"> </w:t>
            </w:r>
            <w:r w:rsidRPr="00856AB0">
              <w:rPr>
                <w:w w:val="105"/>
                <w:lang w:val="en-GB"/>
              </w:rPr>
              <w:t>in</w:t>
            </w:r>
            <w:r w:rsidRPr="00856AB0">
              <w:rPr>
                <w:spacing w:val="-6"/>
                <w:w w:val="105"/>
                <w:lang w:val="en-GB"/>
              </w:rPr>
              <w:t xml:space="preserve"> </w:t>
            </w:r>
            <w:r w:rsidRPr="00856AB0">
              <w:rPr>
                <w:w w:val="105"/>
                <w:lang w:val="en-GB"/>
              </w:rPr>
              <w:t>this</w:t>
            </w:r>
            <w:r w:rsidRPr="00856AB0">
              <w:rPr>
                <w:spacing w:val="-4"/>
                <w:w w:val="105"/>
                <w:lang w:val="en-GB"/>
              </w:rPr>
              <w:t xml:space="preserve"> </w:t>
            </w:r>
            <w:r w:rsidRPr="00856AB0">
              <w:rPr>
                <w:w w:val="105"/>
                <w:lang w:val="en-GB"/>
              </w:rPr>
              <w:t>page</w:t>
            </w:r>
            <w:r w:rsidRPr="00856AB0">
              <w:rPr>
                <w:spacing w:val="-6"/>
                <w:w w:val="105"/>
                <w:lang w:val="en-GB"/>
              </w:rPr>
              <w:t xml:space="preserve"> </w:t>
            </w:r>
            <w:r w:rsidRPr="00856AB0">
              <w:rPr>
                <w:w w:val="105"/>
                <w:lang w:val="en-GB"/>
              </w:rPr>
              <w:t>to</w:t>
            </w:r>
            <w:r w:rsidRPr="00856AB0">
              <w:rPr>
                <w:spacing w:val="-7"/>
                <w:w w:val="105"/>
                <w:lang w:val="en-GB"/>
              </w:rPr>
              <w:t xml:space="preserve"> </w:t>
            </w:r>
            <w:r w:rsidRPr="00856AB0">
              <w:rPr>
                <w:w w:val="105"/>
                <w:lang w:val="en-GB"/>
              </w:rPr>
              <w:t>install</w:t>
            </w:r>
            <w:r w:rsidRPr="00856AB0">
              <w:rPr>
                <w:spacing w:val="-7"/>
                <w:w w:val="105"/>
                <w:lang w:val="en-GB"/>
              </w:rPr>
              <w:t xml:space="preserve"> </w:t>
            </w:r>
            <w:r w:rsidRPr="00856AB0">
              <w:rPr>
                <w:w w:val="105"/>
                <w:lang w:val="en-GB"/>
              </w:rPr>
              <w:t>and</w:t>
            </w:r>
            <w:r w:rsidRPr="00856AB0">
              <w:rPr>
                <w:spacing w:val="-6"/>
                <w:w w:val="105"/>
                <w:lang w:val="en-GB"/>
              </w:rPr>
              <w:t xml:space="preserve"> </w:t>
            </w:r>
            <w:r w:rsidRPr="00856AB0">
              <w:rPr>
                <w:w w:val="105"/>
                <w:lang w:val="en-GB"/>
              </w:rPr>
              <w:t>run KDPW_CCP margin simulation tool)</w:t>
            </w:r>
          </w:p>
          <w:p w14:paraId="4EA9FB56" w14:textId="77777777" w:rsidR="00446ADC" w:rsidRPr="00856AB0" w:rsidRDefault="00000000">
            <w:pPr>
              <w:pStyle w:val="TableParagraph"/>
              <w:spacing w:before="119"/>
              <w:rPr>
                <w:b/>
                <w:lang w:val="en-GB"/>
              </w:rPr>
            </w:pPr>
            <w:r w:rsidRPr="00856AB0">
              <w:rPr>
                <w:w w:val="105"/>
                <w:lang w:val="en-GB"/>
              </w:rPr>
              <w:t>Margin</w:t>
            </w:r>
            <w:r w:rsidRPr="00856AB0">
              <w:rPr>
                <w:spacing w:val="-13"/>
                <w:w w:val="105"/>
                <w:lang w:val="en-GB"/>
              </w:rPr>
              <w:t xml:space="preserve"> </w:t>
            </w:r>
            <w:r w:rsidRPr="00856AB0">
              <w:rPr>
                <w:w w:val="105"/>
                <w:lang w:val="en-GB"/>
              </w:rPr>
              <w:t>model</w:t>
            </w:r>
            <w:r w:rsidRPr="00856AB0">
              <w:rPr>
                <w:spacing w:val="-13"/>
                <w:w w:val="105"/>
                <w:lang w:val="en-GB"/>
              </w:rPr>
              <w:t xml:space="preserve"> </w:t>
            </w:r>
            <w:r w:rsidRPr="00856AB0">
              <w:rPr>
                <w:w w:val="105"/>
                <w:lang w:val="en-GB"/>
              </w:rPr>
              <w:t>Name:</w:t>
            </w:r>
            <w:r w:rsidRPr="00856AB0">
              <w:rPr>
                <w:spacing w:val="-12"/>
                <w:w w:val="105"/>
                <w:lang w:val="en-GB"/>
              </w:rPr>
              <w:t xml:space="preserve"> </w:t>
            </w:r>
            <w:r w:rsidRPr="00856AB0">
              <w:rPr>
                <w:b/>
                <w:spacing w:val="-2"/>
                <w:w w:val="105"/>
                <w:lang w:val="en-GB"/>
              </w:rPr>
              <w:t>SPAN®</w:t>
            </w:r>
          </w:p>
          <w:p w14:paraId="6A1BF419" w14:textId="77777777" w:rsidR="00446ADC" w:rsidRPr="00856AB0" w:rsidRDefault="00000000">
            <w:pPr>
              <w:pStyle w:val="TableParagraph"/>
              <w:spacing w:before="120"/>
              <w:rPr>
                <w:lang w:val="en-GB"/>
              </w:rPr>
            </w:pPr>
            <w:r w:rsidRPr="00856AB0">
              <w:rPr>
                <w:lang w:val="en-GB"/>
              </w:rPr>
              <w:t>Margin</w:t>
            </w:r>
            <w:r w:rsidRPr="00856AB0">
              <w:rPr>
                <w:spacing w:val="7"/>
                <w:lang w:val="en-GB"/>
              </w:rPr>
              <w:t xml:space="preserve"> </w:t>
            </w:r>
            <w:r w:rsidRPr="00856AB0">
              <w:rPr>
                <w:lang w:val="en-GB"/>
              </w:rPr>
              <w:t>model</w:t>
            </w:r>
            <w:r w:rsidRPr="00856AB0">
              <w:rPr>
                <w:spacing w:val="4"/>
                <w:lang w:val="en-GB"/>
              </w:rPr>
              <w:t xml:space="preserve"> </w:t>
            </w:r>
            <w:r w:rsidRPr="00856AB0">
              <w:rPr>
                <w:lang w:val="en-GB"/>
              </w:rPr>
              <w:t>Type:</w:t>
            </w:r>
            <w:r w:rsidRPr="00856AB0">
              <w:rPr>
                <w:spacing w:val="7"/>
                <w:lang w:val="en-GB"/>
              </w:rPr>
              <w:t xml:space="preserve"> </w:t>
            </w:r>
            <w:r w:rsidRPr="00856AB0">
              <w:rPr>
                <w:spacing w:val="-4"/>
                <w:lang w:val="en-GB"/>
              </w:rPr>
              <w:t>SPAN</w:t>
            </w:r>
          </w:p>
          <w:p w14:paraId="4D704576" w14:textId="77777777" w:rsidR="00446ADC" w:rsidRPr="00856AB0" w:rsidRDefault="00000000">
            <w:pPr>
              <w:pStyle w:val="TableParagraph"/>
              <w:spacing w:before="120"/>
              <w:rPr>
                <w:lang w:val="en-GB"/>
              </w:rPr>
            </w:pPr>
            <w:r w:rsidRPr="00856AB0">
              <w:rPr>
                <w:w w:val="105"/>
                <w:lang w:val="en-GB"/>
              </w:rPr>
              <w:t>Risks</w:t>
            </w:r>
            <w:r w:rsidRPr="00856AB0">
              <w:rPr>
                <w:spacing w:val="-6"/>
                <w:w w:val="105"/>
                <w:lang w:val="en-GB"/>
              </w:rPr>
              <w:t xml:space="preserve"> </w:t>
            </w:r>
            <w:r w:rsidRPr="00856AB0">
              <w:rPr>
                <w:w w:val="105"/>
                <w:lang w:val="en-GB"/>
              </w:rPr>
              <w:t>captured</w:t>
            </w:r>
            <w:r w:rsidRPr="00856AB0">
              <w:rPr>
                <w:spacing w:val="-6"/>
                <w:w w:val="105"/>
                <w:lang w:val="en-GB"/>
              </w:rPr>
              <w:t xml:space="preserve"> </w:t>
            </w:r>
            <w:r w:rsidRPr="00856AB0">
              <w:rPr>
                <w:w w:val="105"/>
                <w:lang w:val="en-GB"/>
              </w:rPr>
              <w:t>by</w:t>
            </w:r>
            <w:r w:rsidRPr="00856AB0">
              <w:rPr>
                <w:spacing w:val="-5"/>
                <w:w w:val="105"/>
                <w:lang w:val="en-GB"/>
              </w:rPr>
              <w:t xml:space="preserve"> </w:t>
            </w:r>
            <w:r w:rsidRPr="00856AB0">
              <w:rPr>
                <w:w w:val="105"/>
                <w:lang w:val="en-GB"/>
              </w:rPr>
              <w:t>margin</w:t>
            </w:r>
            <w:r w:rsidRPr="00856AB0">
              <w:rPr>
                <w:spacing w:val="-7"/>
                <w:w w:val="105"/>
                <w:lang w:val="en-GB"/>
              </w:rPr>
              <w:t xml:space="preserve"> </w:t>
            </w:r>
            <w:r w:rsidRPr="00856AB0">
              <w:rPr>
                <w:w w:val="105"/>
                <w:lang w:val="en-GB"/>
              </w:rPr>
              <w:t>model:</w:t>
            </w:r>
            <w:r w:rsidRPr="00856AB0">
              <w:rPr>
                <w:spacing w:val="-5"/>
                <w:w w:val="105"/>
                <w:lang w:val="en-GB"/>
              </w:rPr>
              <w:t xml:space="preserve"> </w:t>
            </w:r>
            <w:r w:rsidRPr="00856AB0">
              <w:rPr>
                <w:w w:val="105"/>
                <w:lang w:val="en-GB"/>
              </w:rPr>
              <w:t>Market</w:t>
            </w:r>
            <w:r w:rsidRPr="00856AB0">
              <w:rPr>
                <w:spacing w:val="-4"/>
                <w:w w:val="105"/>
                <w:lang w:val="en-GB"/>
              </w:rPr>
              <w:t xml:space="preserve"> </w:t>
            </w:r>
            <w:r w:rsidRPr="00856AB0">
              <w:rPr>
                <w:w w:val="105"/>
                <w:lang w:val="en-GB"/>
              </w:rPr>
              <w:t>risk,</w:t>
            </w:r>
            <w:r w:rsidRPr="00856AB0">
              <w:rPr>
                <w:spacing w:val="-7"/>
                <w:w w:val="105"/>
                <w:lang w:val="en-GB"/>
              </w:rPr>
              <w:t xml:space="preserve"> </w:t>
            </w:r>
            <w:r w:rsidRPr="00856AB0">
              <w:rPr>
                <w:w w:val="105"/>
                <w:lang w:val="en-GB"/>
              </w:rPr>
              <w:t>option</w:t>
            </w:r>
            <w:r w:rsidRPr="00856AB0">
              <w:rPr>
                <w:spacing w:val="-4"/>
                <w:w w:val="105"/>
                <w:lang w:val="en-GB"/>
              </w:rPr>
              <w:t xml:space="preserve"> </w:t>
            </w:r>
            <w:r w:rsidRPr="00856AB0">
              <w:rPr>
                <w:w w:val="105"/>
                <w:lang w:val="en-GB"/>
              </w:rPr>
              <w:t>risk</w:t>
            </w:r>
            <w:r w:rsidRPr="00856AB0">
              <w:rPr>
                <w:spacing w:val="-7"/>
                <w:w w:val="105"/>
                <w:lang w:val="en-GB"/>
              </w:rPr>
              <w:t xml:space="preserve"> </w:t>
            </w:r>
            <w:r w:rsidRPr="00856AB0">
              <w:rPr>
                <w:w w:val="105"/>
                <w:lang w:val="en-GB"/>
              </w:rPr>
              <w:t>and</w:t>
            </w:r>
            <w:r w:rsidRPr="00856AB0">
              <w:rPr>
                <w:spacing w:val="-6"/>
                <w:w w:val="105"/>
                <w:lang w:val="en-GB"/>
              </w:rPr>
              <w:t xml:space="preserve"> </w:t>
            </w:r>
            <w:r w:rsidRPr="00856AB0">
              <w:rPr>
                <w:w w:val="105"/>
                <w:lang w:val="en-GB"/>
              </w:rPr>
              <w:t>time-to- expiry (settlement) risk</w:t>
            </w:r>
          </w:p>
          <w:p w14:paraId="6725ACA9" w14:textId="77777777" w:rsidR="00446ADC" w:rsidRPr="00856AB0" w:rsidRDefault="00000000">
            <w:pPr>
              <w:pStyle w:val="TableParagraph"/>
              <w:spacing w:before="121"/>
              <w:rPr>
                <w:lang w:val="en-GB"/>
              </w:rPr>
            </w:pPr>
            <w:r w:rsidRPr="00856AB0">
              <w:rPr>
                <w:spacing w:val="4"/>
                <w:lang w:val="en-GB"/>
              </w:rPr>
              <w:t>Cross-product</w:t>
            </w:r>
            <w:r w:rsidRPr="00856AB0">
              <w:rPr>
                <w:spacing w:val="21"/>
                <w:lang w:val="en-GB"/>
              </w:rPr>
              <w:t xml:space="preserve"> </w:t>
            </w:r>
            <w:r w:rsidRPr="00856AB0">
              <w:rPr>
                <w:spacing w:val="4"/>
                <w:lang w:val="en-GB"/>
              </w:rPr>
              <w:t>margining:</w:t>
            </w:r>
            <w:r w:rsidRPr="00856AB0">
              <w:rPr>
                <w:spacing w:val="18"/>
                <w:lang w:val="en-GB"/>
              </w:rPr>
              <w:t xml:space="preserve"> </w:t>
            </w:r>
            <w:r w:rsidRPr="00856AB0">
              <w:rPr>
                <w:spacing w:val="-5"/>
                <w:lang w:val="en-GB"/>
              </w:rPr>
              <w:t>Yes</w:t>
            </w:r>
          </w:p>
          <w:p w14:paraId="2B5DC5B5" w14:textId="77777777" w:rsidR="00446ADC" w:rsidRPr="00856AB0" w:rsidRDefault="00000000">
            <w:pPr>
              <w:pStyle w:val="TableParagraph"/>
              <w:spacing w:before="120" w:line="348" w:lineRule="auto"/>
              <w:ind w:right="2394"/>
              <w:rPr>
                <w:lang w:val="en-GB"/>
              </w:rPr>
            </w:pPr>
            <w:r w:rsidRPr="00856AB0">
              <w:rPr>
                <w:w w:val="105"/>
                <w:lang w:val="en-GB"/>
              </w:rPr>
              <w:t xml:space="preserve">Margin Period of Risk (holding period): 2-Days Anti-Procyclical component: 10-Years lookback </w:t>
            </w:r>
            <w:proofErr w:type="spellStart"/>
            <w:r w:rsidRPr="00856AB0">
              <w:rPr>
                <w:w w:val="105"/>
                <w:lang w:val="en-GB"/>
              </w:rPr>
              <w:t>Lookback</w:t>
            </w:r>
            <w:proofErr w:type="spellEnd"/>
            <w:r w:rsidRPr="00856AB0">
              <w:rPr>
                <w:w w:val="105"/>
                <w:lang w:val="en-GB"/>
              </w:rPr>
              <w:t xml:space="preserve"> period: 10-Year</w:t>
            </w:r>
          </w:p>
          <w:p w14:paraId="47768353" w14:textId="77777777" w:rsidR="00446ADC" w:rsidRPr="00856AB0" w:rsidRDefault="00000000">
            <w:pPr>
              <w:pStyle w:val="TableParagraph"/>
              <w:ind w:right="571"/>
              <w:rPr>
                <w:lang w:val="en-GB"/>
              </w:rPr>
            </w:pPr>
            <w:r w:rsidRPr="00856AB0">
              <w:rPr>
                <w:lang w:val="en-GB"/>
              </w:rPr>
              <w:t>Confidence level: 99% (and 99.5% where history is shorter than the</w:t>
            </w:r>
            <w:r w:rsidRPr="00856AB0">
              <w:rPr>
                <w:spacing w:val="80"/>
                <w:w w:val="110"/>
                <w:lang w:val="en-GB"/>
              </w:rPr>
              <w:t xml:space="preserve"> </w:t>
            </w:r>
            <w:r w:rsidRPr="00856AB0">
              <w:rPr>
                <w:w w:val="110"/>
                <w:lang w:val="en-GB"/>
              </w:rPr>
              <w:t>lookback</w:t>
            </w:r>
            <w:r w:rsidRPr="00856AB0">
              <w:rPr>
                <w:spacing w:val="-10"/>
                <w:w w:val="110"/>
                <w:lang w:val="en-GB"/>
              </w:rPr>
              <w:t xml:space="preserve"> </w:t>
            </w:r>
            <w:r w:rsidRPr="00856AB0">
              <w:rPr>
                <w:w w:val="110"/>
                <w:lang w:val="en-GB"/>
              </w:rPr>
              <w:t>period)</w:t>
            </w:r>
          </w:p>
          <w:p w14:paraId="2898E770" w14:textId="77777777" w:rsidR="00446ADC" w:rsidRPr="00856AB0" w:rsidRDefault="00000000">
            <w:pPr>
              <w:pStyle w:val="TableParagraph"/>
              <w:spacing w:before="117"/>
              <w:rPr>
                <w:lang w:val="en-GB"/>
              </w:rPr>
            </w:pPr>
            <w:r w:rsidRPr="00856AB0">
              <w:rPr>
                <w:w w:val="105"/>
                <w:lang w:val="en-GB"/>
              </w:rPr>
              <w:t>Metric:</w:t>
            </w:r>
            <w:r w:rsidRPr="00856AB0">
              <w:rPr>
                <w:spacing w:val="-7"/>
                <w:w w:val="105"/>
                <w:lang w:val="en-GB"/>
              </w:rPr>
              <w:t xml:space="preserve"> </w:t>
            </w:r>
            <w:r w:rsidRPr="00856AB0">
              <w:rPr>
                <w:w w:val="105"/>
                <w:lang w:val="en-GB"/>
              </w:rPr>
              <w:t>Stress</w:t>
            </w:r>
            <w:r w:rsidRPr="00856AB0">
              <w:rPr>
                <w:spacing w:val="-5"/>
                <w:w w:val="105"/>
                <w:lang w:val="en-GB"/>
              </w:rPr>
              <w:t xml:space="preserve"> </w:t>
            </w:r>
            <w:r w:rsidRPr="00856AB0">
              <w:rPr>
                <w:spacing w:val="-4"/>
                <w:w w:val="105"/>
                <w:lang w:val="en-GB"/>
              </w:rPr>
              <w:t>value</w:t>
            </w:r>
          </w:p>
          <w:p w14:paraId="0CF376D4" w14:textId="77777777" w:rsidR="00446ADC" w:rsidRPr="00856AB0" w:rsidRDefault="00000000">
            <w:pPr>
              <w:pStyle w:val="TableParagraph"/>
              <w:spacing w:before="120"/>
              <w:rPr>
                <w:lang w:val="en-GB"/>
              </w:rPr>
            </w:pPr>
            <w:r w:rsidRPr="00856AB0">
              <w:rPr>
                <w:w w:val="105"/>
                <w:lang w:val="en-GB"/>
              </w:rPr>
              <w:t>Note</w:t>
            </w:r>
            <w:r w:rsidRPr="00856AB0">
              <w:rPr>
                <w:spacing w:val="-9"/>
                <w:w w:val="105"/>
                <w:lang w:val="en-GB"/>
              </w:rPr>
              <w:t xml:space="preserve"> </w:t>
            </w:r>
            <w:r w:rsidRPr="00856AB0">
              <w:rPr>
                <w:w w:val="105"/>
                <w:lang w:val="en-GB"/>
              </w:rPr>
              <w:t>the</w:t>
            </w:r>
            <w:r w:rsidRPr="00856AB0">
              <w:rPr>
                <w:spacing w:val="-11"/>
                <w:w w:val="105"/>
                <w:lang w:val="en-GB"/>
              </w:rPr>
              <w:t xml:space="preserve"> </w:t>
            </w:r>
            <w:r w:rsidRPr="00856AB0">
              <w:rPr>
                <w:w w:val="105"/>
                <w:lang w:val="en-GB"/>
              </w:rPr>
              <w:t>following</w:t>
            </w:r>
            <w:r w:rsidRPr="00856AB0">
              <w:rPr>
                <w:spacing w:val="-7"/>
                <w:w w:val="105"/>
                <w:lang w:val="en-GB"/>
              </w:rPr>
              <w:t xml:space="preserve"> </w:t>
            </w:r>
            <w:r w:rsidRPr="00856AB0">
              <w:rPr>
                <w:w w:val="105"/>
                <w:lang w:val="en-GB"/>
              </w:rPr>
              <w:t>margin</w:t>
            </w:r>
            <w:r w:rsidRPr="00856AB0">
              <w:rPr>
                <w:spacing w:val="-10"/>
                <w:w w:val="105"/>
                <w:lang w:val="en-GB"/>
              </w:rPr>
              <w:t xml:space="preserve"> </w:t>
            </w:r>
            <w:r w:rsidRPr="00856AB0">
              <w:rPr>
                <w:w w:val="105"/>
                <w:lang w:val="en-GB"/>
              </w:rPr>
              <w:t>add-ons</w:t>
            </w:r>
            <w:r w:rsidRPr="00856AB0">
              <w:rPr>
                <w:spacing w:val="-9"/>
                <w:w w:val="105"/>
                <w:lang w:val="en-GB"/>
              </w:rPr>
              <w:t xml:space="preserve"> </w:t>
            </w:r>
            <w:r w:rsidRPr="00856AB0">
              <w:rPr>
                <w:w w:val="105"/>
                <w:lang w:val="en-GB"/>
              </w:rPr>
              <w:t>are</w:t>
            </w:r>
            <w:r w:rsidRPr="00856AB0">
              <w:rPr>
                <w:spacing w:val="-11"/>
                <w:w w:val="105"/>
                <w:lang w:val="en-GB"/>
              </w:rPr>
              <w:t xml:space="preserve"> </w:t>
            </w:r>
            <w:r w:rsidRPr="00856AB0">
              <w:rPr>
                <w:w w:val="105"/>
                <w:lang w:val="en-GB"/>
              </w:rPr>
              <w:t>applied</w:t>
            </w:r>
            <w:r w:rsidRPr="00856AB0">
              <w:rPr>
                <w:spacing w:val="-7"/>
                <w:w w:val="105"/>
                <w:lang w:val="en-GB"/>
              </w:rPr>
              <w:t xml:space="preserve"> </w:t>
            </w:r>
            <w:r w:rsidRPr="00856AB0">
              <w:rPr>
                <w:w w:val="105"/>
                <w:lang w:val="en-GB"/>
              </w:rPr>
              <w:t>separately:</w:t>
            </w:r>
            <w:r w:rsidRPr="00856AB0">
              <w:rPr>
                <w:spacing w:val="-6"/>
                <w:w w:val="105"/>
                <w:lang w:val="en-GB"/>
              </w:rPr>
              <w:t xml:space="preserve"> </w:t>
            </w:r>
            <w:r w:rsidRPr="00856AB0">
              <w:rPr>
                <w:spacing w:val="-2"/>
                <w:w w:val="105"/>
                <w:lang w:val="en-GB"/>
              </w:rPr>
              <w:t>Undisclosed</w:t>
            </w:r>
          </w:p>
        </w:tc>
        <w:tc>
          <w:tcPr>
            <w:tcW w:w="6964" w:type="dxa"/>
          </w:tcPr>
          <w:p w14:paraId="73224CE6" w14:textId="77777777" w:rsidR="00446ADC" w:rsidRPr="00856AB0" w:rsidRDefault="00000000">
            <w:pPr>
              <w:pStyle w:val="TableParagraph"/>
              <w:spacing w:line="265" w:lineRule="exact"/>
              <w:ind w:left="107"/>
              <w:rPr>
                <w:b/>
                <w:lang w:val="en-GB"/>
              </w:rPr>
            </w:pPr>
            <w:r w:rsidRPr="00856AB0">
              <w:rPr>
                <w:b/>
                <w:w w:val="110"/>
                <w:lang w:val="en-GB"/>
              </w:rPr>
              <w:t>ATHEX</w:t>
            </w:r>
            <w:r w:rsidRPr="00856AB0">
              <w:rPr>
                <w:b/>
                <w:spacing w:val="-14"/>
                <w:w w:val="110"/>
                <w:lang w:val="en-GB"/>
              </w:rPr>
              <w:t xml:space="preserve"> </w:t>
            </w:r>
            <w:r w:rsidRPr="00856AB0">
              <w:rPr>
                <w:b/>
                <w:w w:val="110"/>
                <w:lang w:val="en-GB"/>
              </w:rPr>
              <w:t>Clear</w:t>
            </w:r>
            <w:r w:rsidRPr="00856AB0">
              <w:rPr>
                <w:b/>
                <w:spacing w:val="-14"/>
                <w:w w:val="110"/>
                <w:lang w:val="en-GB"/>
              </w:rPr>
              <w:t xml:space="preserve"> </w:t>
            </w:r>
            <w:r w:rsidRPr="00856AB0">
              <w:rPr>
                <w:b/>
                <w:w w:val="110"/>
                <w:lang w:val="en-GB"/>
              </w:rPr>
              <w:t>(Date:</w:t>
            </w:r>
            <w:r w:rsidRPr="00856AB0">
              <w:rPr>
                <w:b/>
                <w:spacing w:val="-13"/>
                <w:w w:val="110"/>
                <w:lang w:val="en-GB"/>
              </w:rPr>
              <w:t xml:space="preserve"> </w:t>
            </w:r>
            <w:r w:rsidRPr="00856AB0">
              <w:rPr>
                <w:b/>
                <w:w w:val="110"/>
                <w:lang w:val="en-GB"/>
              </w:rPr>
              <w:t>9</w:t>
            </w:r>
            <w:r w:rsidRPr="00856AB0">
              <w:rPr>
                <w:b/>
                <w:spacing w:val="-12"/>
                <w:w w:val="110"/>
                <w:lang w:val="en-GB"/>
              </w:rPr>
              <w:t xml:space="preserve"> </w:t>
            </w:r>
            <w:r w:rsidRPr="00856AB0">
              <w:rPr>
                <w:b/>
                <w:w w:val="110"/>
                <w:lang w:val="en-GB"/>
              </w:rPr>
              <w:t>December</w:t>
            </w:r>
            <w:r w:rsidRPr="00856AB0">
              <w:rPr>
                <w:b/>
                <w:spacing w:val="-12"/>
                <w:w w:val="110"/>
                <w:lang w:val="en-GB"/>
              </w:rPr>
              <w:t xml:space="preserve"> </w:t>
            </w:r>
            <w:r w:rsidRPr="00856AB0">
              <w:rPr>
                <w:b/>
                <w:spacing w:val="-2"/>
                <w:w w:val="110"/>
                <w:lang w:val="en-GB"/>
              </w:rPr>
              <w:t>2024)</w:t>
            </w:r>
          </w:p>
          <w:p w14:paraId="05ED0201" w14:textId="77777777" w:rsidR="00446ADC" w:rsidRPr="00856AB0" w:rsidRDefault="00446ADC">
            <w:pPr>
              <w:pStyle w:val="TableParagraph"/>
              <w:ind w:left="0"/>
              <w:rPr>
                <w:i/>
                <w:lang w:val="en-GB"/>
              </w:rPr>
            </w:pPr>
          </w:p>
          <w:p w14:paraId="707289F2" w14:textId="77777777" w:rsidR="00446ADC" w:rsidRPr="00856AB0" w:rsidRDefault="00000000">
            <w:pPr>
              <w:pStyle w:val="TableParagraph"/>
              <w:ind w:left="107"/>
              <w:rPr>
                <w:lang w:val="en-GB"/>
              </w:rPr>
            </w:pPr>
            <w:r w:rsidRPr="00856AB0">
              <w:rPr>
                <w:spacing w:val="-2"/>
                <w:w w:val="110"/>
                <w:lang w:val="en-GB"/>
              </w:rPr>
              <w:t>CCP</w:t>
            </w:r>
            <w:r w:rsidRPr="00856AB0">
              <w:rPr>
                <w:spacing w:val="-6"/>
                <w:w w:val="110"/>
                <w:lang w:val="en-GB"/>
              </w:rPr>
              <w:t xml:space="preserve"> </w:t>
            </w:r>
            <w:r w:rsidRPr="00856AB0">
              <w:rPr>
                <w:spacing w:val="-2"/>
                <w:w w:val="110"/>
                <w:lang w:val="en-GB"/>
              </w:rPr>
              <w:t>Name:</w:t>
            </w:r>
            <w:r w:rsidRPr="00856AB0">
              <w:rPr>
                <w:spacing w:val="-6"/>
                <w:w w:val="110"/>
                <w:lang w:val="en-GB"/>
              </w:rPr>
              <w:t xml:space="preserve"> </w:t>
            </w:r>
            <w:r w:rsidRPr="00856AB0">
              <w:rPr>
                <w:spacing w:val="-2"/>
                <w:w w:val="110"/>
                <w:lang w:val="en-GB"/>
              </w:rPr>
              <w:t>Athens</w:t>
            </w:r>
            <w:r w:rsidRPr="00856AB0">
              <w:rPr>
                <w:spacing w:val="-5"/>
                <w:w w:val="110"/>
                <w:lang w:val="en-GB"/>
              </w:rPr>
              <w:t xml:space="preserve"> </w:t>
            </w:r>
            <w:r w:rsidRPr="00856AB0">
              <w:rPr>
                <w:spacing w:val="-2"/>
                <w:w w:val="110"/>
                <w:lang w:val="en-GB"/>
              </w:rPr>
              <w:t>Exchange</w:t>
            </w:r>
            <w:r w:rsidRPr="00856AB0">
              <w:rPr>
                <w:spacing w:val="-6"/>
                <w:w w:val="110"/>
                <w:lang w:val="en-GB"/>
              </w:rPr>
              <w:t xml:space="preserve"> </w:t>
            </w:r>
            <w:r w:rsidRPr="00856AB0">
              <w:rPr>
                <w:spacing w:val="-2"/>
                <w:w w:val="110"/>
                <w:lang w:val="en-GB"/>
              </w:rPr>
              <w:t>Clearing</w:t>
            </w:r>
            <w:r w:rsidRPr="00856AB0">
              <w:rPr>
                <w:spacing w:val="-7"/>
                <w:w w:val="110"/>
                <w:lang w:val="en-GB"/>
              </w:rPr>
              <w:t xml:space="preserve"> </w:t>
            </w:r>
            <w:r w:rsidRPr="00856AB0">
              <w:rPr>
                <w:spacing w:val="-2"/>
                <w:w w:val="110"/>
                <w:lang w:val="en-GB"/>
              </w:rPr>
              <w:t>House</w:t>
            </w:r>
            <w:r w:rsidRPr="00856AB0">
              <w:rPr>
                <w:spacing w:val="-7"/>
                <w:w w:val="110"/>
                <w:lang w:val="en-GB"/>
              </w:rPr>
              <w:t xml:space="preserve"> </w:t>
            </w:r>
            <w:r w:rsidRPr="00856AB0">
              <w:rPr>
                <w:spacing w:val="-4"/>
                <w:w w:val="110"/>
                <w:lang w:val="en-GB"/>
              </w:rPr>
              <w:t>S.A.</w:t>
            </w:r>
          </w:p>
          <w:p w14:paraId="752301D8" w14:textId="77777777" w:rsidR="00446ADC" w:rsidRPr="00856AB0" w:rsidRDefault="00000000">
            <w:pPr>
              <w:pStyle w:val="TableParagraph"/>
              <w:spacing w:before="120"/>
              <w:ind w:left="107"/>
              <w:rPr>
                <w:lang w:val="en-GB"/>
              </w:rPr>
            </w:pPr>
            <w:r w:rsidRPr="00856AB0">
              <w:rPr>
                <w:w w:val="105"/>
                <w:lang w:val="en-GB"/>
              </w:rPr>
              <w:t>Margin</w:t>
            </w:r>
            <w:r w:rsidRPr="00856AB0">
              <w:rPr>
                <w:spacing w:val="-12"/>
                <w:w w:val="105"/>
                <w:lang w:val="en-GB"/>
              </w:rPr>
              <w:t xml:space="preserve"> </w:t>
            </w:r>
            <w:r w:rsidRPr="00856AB0">
              <w:rPr>
                <w:w w:val="105"/>
                <w:lang w:val="en-GB"/>
              </w:rPr>
              <w:t>model</w:t>
            </w:r>
            <w:r w:rsidRPr="00856AB0">
              <w:rPr>
                <w:spacing w:val="-13"/>
                <w:w w:val="105"/>
                <w:lang w:val="en-GB"/>
              </w:rPr>
              <w:t xml:space="preserve"> </w:t>
            </w:r>
            <w:r w:rsidRPr="00856AB0">
              <w:rPr>
                <w:w w:val="105"/>
                <w:lang w:val="en-GB"/>
              </w:rPr>
              <w:t>documentation</w:t>
            </w:r>
            <w:r w:rsidRPr="00856AB0">
              <w:rPr>
                <w:spacing w:val="-11"/>
                <w:w w:val="105"/>
                <w:lang w:val="en-GB"/>
              </w:rPr>
              <w:t xml:space="preserve"> </w:t>
            </w:r>
            <w:r w:rsidRPr="00856AB0">
              <w:rPr>
                <w:w w:val="105"/>
                <w:lang w:val="en-GB"/>
              </w:rPr>
              <w:t>weblink:</w:t>
            </w:r>
            <w:r w:rsidRPr="00856AB0">
              <w:rPr>
                <w:spacing w:val="-14"/>
                <w:w w:val="105"/>
                <w:lang w:val="en-GB"/>
              </w:rPr>
              <w:t xml:space="preserve"> </w:t>
            </w:r>
            <w:hyperlink r:id="rId50">
              <w:r w:rsidRPr="00856AB0">
                <w:rPr>
                  <w:color w:val="467885"/>
                  <w:w w:val="105"/>
                  <w:u w:val="single" w:color="467885"/>
                  <w:lang w:val="en-GB"/>
                </w:rPr>
                <w:t>Current</w:t>
              </w:r>
              <w:r w:rsidRPr="00856AB0">
                <w:rPr>
                  <w:color w:val="467885"/>
                  <w:spacing w:val="-10"/>
                  <w:w w:val="105"/>
                  <w:u w:val="single" w:color="467885"/>
                  <w:lang w:val="en-GB"/>
                </w:rPr>
                <w:t xml:space="preserve"> </w:t>
              </w:r>
              <w:r w:rsidRPr="00856AB0">
                <w:rPr>
                  <w:color w:val="467885"/>
                  <w:w w:val="105"/>
                  <w:u w:val="single" w:color="467885"/>
                  <w:lang w:val="en-GB"/>
                </w:rPr>
                <w:t>Parameters</w:t>
              </w:r>
              <w:r w:rsidRPr="00856AB0">
                <w:rPr>
                  <w:color w:val="467885"/>
                  <w:spacing w:val="-11"/>
                  <w:w w:val="105"/>
                  <w:u w:val="single" w:color="467885"/>
                  <w:lang w:val="en-GB"/>
                </w:rPr>
                <w:t xml:space="preserve"> </w:t>
              </w:r>
              <w:r w:rsidRPr="00856AB0">
                <w:rPr>
                  <w:color w:val="467885"/>
                  <w:w w:val="105"/>
                  <w:u w:val="single" w:color="467885"/>
                  <w:lang w:val="en-GB"/>
                </w:rPr>
                <w:t>-</w:t>
              </w:r>
            </w:hyperlink>
            <w:r w:rsidRPr="00856AB0">
              <w:rPr>
                <w:color w:val="467885"/>
                <w:w w:val="105"/>
                <w:lang w:val="en-GB"/>
              </w:rPr>
              <w:t xml:space="preserve"> </w:t>
            </w:r>
            <w:hyperlink r:id="rId51">
              <w:r w:rsidRPr="00856AB0">
                <w:rPr>
                  <w:color w:val="467885"/>
                  <w:spacing w:val="-2"/>
                  <w:w w:val="105"/>
                  <w:u w:val="single" w:color="467885"/>
                  <w:lang w:val="en-GB"/>
                </w:rPr>
                <w:t>athexgroup.gr</w:t>
              </w:r>
            </w:hyperlink>
          </w:p>
          <w:p w14:paraId="5B0AC243" w14:textId="77777777" w:rsidR="00446ADC" w:rsidRPr="00856AB0" w:rsidRDefault="00000000">
            <w:pPr>
              <w:pStyle w:val="TableParagraph"/>
              <w:spacing w:before="121" w:line="348" w:lineRule="auto"/>
              <w:ind w:left="107" w:right="1568"/>
              <w:rPr>
                <w:lang w:val="en-GB"/>
              </w:rPr>
            </w:pPr>
            <w:r w:rsidRPr="00856AB0">
              <w:rPr>
                <w:lang w:val="en-GB"/>
              </w:rPr>
              <w:t>Margin simulation model weblink: Not available publicly</w:t>
            </w:r>
            <w:r w:rsidRPr="00856AB0">
              <w:rPr>
                <w:spacing w:val="40"/>
                <w:w w:val="110"/>
                <w:lang w:val="en-GB"/>
              </w:rPr>
              <w:t xml:space="preserve"> </w:t>
            </w:r>
            <w:r w:rsidRPr="00856AB0">
              <w:rPr>
                <w:w w:val="110"/>
                <w:lang w:val="en-GB"/>
              </w:rPr>
              <w:t>Margin model Name: Undisclosed</w:t>
            </w:r>
          </w:p>
          <w:p w14:paraId="46CB7BDA" w14:textId="77777777" w:rsidR="00446ADC" w:rsidRPr="00856AB0" w:rsidRDefault="00000000">
            <w:pPr>
              <w:pStyle w:val="TableParagraph"/>
              <w:spacing w:line="266" w:lineRule="exact"/>
              <w:ind w:left="107"/>
              <w:rPr>
                <w:lang w:val="en-GB"/>
              </w:rPr>
            </w:pPr>
            <w:r w:rsidRPr="00856AB0">
              <w:rPr>
                <w:lang w:val="en-GB"/>
              </w:rPr>
              <w:t>Margin</w:t>
            </w:r>
            <w:r w:rsidRPr="00856AB0">
              <w:rPr>
                <w:spacing w:val="7"/>
                <w:lang w:val="en-GB"/>
              </w:rPr>
              <w:t xml:space="preserve"> </w:t>
            </w:r>
            <w:r w:rsidRPr="00856AB0">
              <w:rPr>
                <w:lang w:val="en-GB"/>
              </w:rPr>
              <w:t>model</w:t>
            </w:r>
            <w:r w:rsidRPr="00856AB0">
              <w:rPr>
                <w:spacing w:val="4"/>
                <w:lang w:val="en-GB"/>
              </w:rPr>
              <w:t xml:space="preserve"> </w:t>
            </w:r>
            <w:r w:rsidRPr="00856AB0">
              <w:rPr>
                <w:lang w:val="en-GB"/>
              </w:rPr>
              <w:t>Type:</w:t>
            </w:r>
            <w:r w:rsidRPr="00856AB0">
              <w:rPr>
                <w:spacing w:val="8"/>
                <w:lang w:val="en-GB"/>
              </w:rPr>
              <w:t xml:space="preserve"> </w:t>
            </w:r>
            <w:r w:rsidRPr="00856AB0">
              <w:rPr>
                <w:spacing w:val="-2"/>
                <w:lang w:val="en-GB"/>
              </w:rPr>
              <w:t>Undisclosed</w:t>
            </w:r>
          </w:p>
          <w:p w14:paraId="075B292C" w14:textId="77777777" w:rsidR="00446ADC" w:rsidRPr="00856AB0" w:rsidRDefault="00000000">
            <w:pPr>
              <w:pStyle w:val="TableParagraph"/>
              <w:spacing w:before="120"/>
              <w:ind w:left="107"/>
              <w:rPr>
                <w:lang w:val="en-GB"/>
              </w:rPr>
            </w:pPr>
            <w:r w:rsidRPr="00856AB0">
              <w:rPr>
                <w:w w:val="105"/>
                <w:lang w:val="en-GB"/>
              </w:rPr>
              <w:t>Risks</w:t>
            </w:r>
            <w:r w:rsidRPr="00856AB0">
              <w:rPr>
                <w:spacing w:val="-6"/>
                <w:w w:val="105"/>
                <w:lang w:val="en-GB"/>
              </w:rPr>
              <w:t xml:space="preserve"> </w:t>
            </w:r>
            <w:r w:rsidRPr="00856AB0">
              <w:rPr>
                <w:w w:val="105"/>
                <w:lang w:val="en-GB"/>
              </w:rPr>
              <w:t>captured</w:t>
            </w:r>
            <w:r w:rsidRPr="00856AB0">
              <w:rPr>
                <w:spacing w:val="-6"/>
                <w:w w:val="105"/>
                <w:lang w:val="en-GB"/>
              </w:rPr>
              <w:t xml:space="preserve"> </w:t>
            </w:r>
            <w:r w:rsidRPr="00856AB0">
              <w:rPr>
                <w:w w:val="105"/>
                <w:lang w:val="en-GB"/>
              </w:rPr>
              <w:t>by</w:t>
            </w:r>
            <w:r w:rsidRPr="00856AB0">
              <w:rPr>
                <w:spacing w:val="-5"/>
                <w:w w:val="105"/>
                <w:lang w:val="en-GB"/>
              </w:rPr>
              <w:t xml:space="preserve"> </w:t>
            </w:r>
            <w:r w:rsidRPr="00856AB0">
              <w:rPr>
                <w:w w:val="105"/>
                <w:lang w:val="en-GB"/>
              </w:rPr>
              <w:t>margin</w:t>
            </w:r>
            <w:r w:rsidRPr="00856AB0">
              <w:rPr>
                <w:spacing w:val="-7"/>
                <w:w w:val="105"/>
                <w:lang w:val="en-GB"/>
              </w:rPr>
              <w:t xml:space="preserve"> </w:t>
            </w:r>
            <w:r w:rsidRPr="00856AB0">
              <w:rPr>
                <w:w w:val="105"/>
                <w:lang w:val="en-GB"/>
              </w:rPr>
              <w:t>model:</w:t>
            </w:r>
            <w:r w:rsidRPr="00856AB0">
              <w:rPr>
                <w:spacing w:val="-5"/>
                <w:w w:val="105"/>
                <w:lang w:val="en-GB"/>
              </w:rPr>
              <w:t xml:space="preserve"> </w:t>
            </w:r>
            <w:r w:rsidRPr="00856AB0">
              <w:rPr>
                <w:w w:val="105"/>
                <w:lang w:val="en-GB"/>
              </w:rPr>
              <w:t>Market</w:t>
            </w:r>
            <w:r w:rsidRPr="00856AB0">
              <w:rPr>
                <w:spacing w:val="-4"/>
                <w:w w:val="105"/>
                <w:lang w:val="en-GB"/>
              </w:rPr>
              <w:t xml:space="preserve"> </w:t>
            </w:r>
            <w:r w:rsidRPr="00856AB0">
              <w:rPr>
                <w:w w:val="105"/>
                <w:lang w:val="en-GB"/>
              </w:rPr>
              <w:t>risk,</w:t>
            </w:r>
            <w:r w:rsidRPr="00856AB0">
              <w:rPr>
                <w:spacing w:val="-7"/>
                <w:w w:val="105"/>
                <w:lang w:val="en-GB"/>
              </w:rPr>
              <w:t xml:space="preserve"> </w:t>
            </w:r>
            <w:r w:rsidRPr="00856AB0">
              <w:rPr>
                <w:w w:val="105"/>
                <w:lang w:val="en-GB"/>
              </w:rPr>
              <w:t>option</w:t>
            </w:r>
            <w:r w:rsidRPr="00856AB0">
              <w:rPr>
                <w:spacing w:val="-4"/>
                <w:w w:val="105"/>
                <w:lang w:val="en-GB"/>
              </w:rPr>
              <w:t xml:space="preserve"> </w:t>
            </w:r>
            <w:r w:rsidRPr="00856AB0">
              <w:rPr>
                <w:w w:val="105"/>
                <w:lang w:val="en-GB"/>
              </w:rPr>
              <w:t>risk</w:t>
            </w:r>
            <w:r w:rsidRPr="00856AB0">
              <w:rPr>
                <w:spacing w:val="-7"/>
                <w:w w:val="105"/>
                <w:lang w:val="en-GB"/>
              </w:rPr>
              <w:t xml:space="preserve"> </w:t>
            </w:r>
            <w:r w:rsidRPr="00856AB0">
              <w:rPr>
                <w:w w:val="105"/>
                <w:lang w:val="en-GB"/>
              </w:rPr>
              <w:t>and</w:t>
            </w:r>
            <w:r w:rsidRPr="00856AB0">
              <w:rPr>
                <w:spacing w:val="-6"/>
                <w:w w:val="105"/>
                <w:lang w:val="en-GB"/>
              </w:rPr>
              <w:t xml:space="preserve"> </w:t>
            </w:r>
            <w:r w:rsidRPr="00856AB0">
              <w:rPr>
                <w:w w:val="105"/>
                <w:lang w:val="en-GB"/>
              </w:rPr>
              <w:t>time-to- expiry (settlement) risk</w:t>
            </w:r>
          </w:p>
          <w:p w14:paraId="4F4741B1" w14:textId="77777777" w:rsidR="00446ADC" w:rsidRPr="00856AB0" w:rsidRDefault="00000000">
            <w:pPr>
              <w:pStyle w:val="TableParagraph"/>
              <w:spacing w:before="121"/>
              <w:ind w:left="107"/>
              <w:rPr>
                <w:lang w:val="en-GB"/>
              </w:rPr>
            </w:pPr>
            <w:r w:rsidRPr="00856AB0">
              <w:rPr>
                <w:spacing w:val="4"/>
                <w:lang w:val="en-GB"/>
              </w:rPr>
              <w:t>Cross-product</w:t>
            </w:r>
            <w:r w:rsidRPr="00856AB0">
              <w:rPr>
                <w:spacing w:val="22"/>
                <w:lang w:val="en-GB"/>
              </w:rPr>
              <w:t xml:space="preserve"> </w:t>
            </w:r>
            <w:r w:rsidRPr="00856AB0">
              <w:rPr>
                <w:spacing w:val="4"/>
                <w:lang w:val="en-GB"/>
              </w:rPr>
              <w:t>margining:</w:t>
            </w:r>
            <w:r w:rsidRPr="00856AB0">
              <w:rPr>
                <w:spacing w:val="15"/>
                <w:lang w:val="en-GB"/>
              </w:rPr>
              <w:t xml:space="preserve"> </w:t>
            </w:r>
            <w:r w:rsidRPr="00856AB0">
              <w:rPr>
                <w:spacing w:val="-5"/>
                <w:lang w:val="en-GB"/>
              </w:rPr>
              <w:t>Yes</w:t>
            </w:r>
          </w:p>
          <w:p w14:paraId="7BB012CA" w14:textId="77777777" w:rsidR="00446ADC" w:rsidRPr="00856AB0" w:rsidRDefault="00000000">
            <w:pPr>
              <w:pStyle w:val="TableParagraph"/>
              <w:spacing w:before="120" w:line="348" w:lineRule="auto"/>
              <w:ind w:left="107" w:right="2097"/>
              <w:rPr>
                <w:lang w:val="en-GB"/>
              </w:rPr>
            </w:pPr>
            <w:r w:rsidRPr="00856AB0">
              <w:rPr>
                <w:w w:val="105"/>
                <w:lang w:val="en-GB"/>
              </w:rPr>
              <w:t>Margin</w:t>
            </w:r>
            <w:r w:rsidRPr="00856AB0">
              <w:rPr>
                <w:spacing w:val="-14"/>
                <w:w w:val="105"/>
                <w:lang w:val="en-GB"/>
              </w:rPr>
              <w:t xml:space="preserve"> </w:t>
            </w:r>
            <w:r w:rsidRPr="00856AB0">
              <w:rPr>
                <w:w w:val="105"/>
                <w:lang w:val="en-GB"/>
              </w:rPr>
              <w:t>Period</w:t>
            </w:r>
            <w:r w:rsidRPr="00856AB0">
              <w:rPr>
                <w:spacing w:val="-12"/>
                <w:w w:val="105"/>
                <w:lang w:val="en-GB"/>
              </w:rPr>
              <w:t xml:space="preserve"> </w:t>
            </w:r>
            <w:r w:rsidRPr="00856AB0">
              <w:rPr>
                <w:w w:val="105"/>
                <w:lang w:val="en-GB"/>
              </w:rPr>
              <w:t>of</w:t>
            </w:r>
            <w:r w:rsidRPr="00856AB0">
              <w:rPr>
                <w:spacing w:val="-13"/>
                <w:w w:val="105"/>
                <w:lang w:val="en-GB"/>
              </w:rPr>
              <w:t xml:space="preserve"> </w:t>
            </w:r>
            <w:r w:rsidRPr="00856AB0">
              <w:rPr>
                <w:w w:val="105"/>
                <w:lang w:val="en-GB"/>
              </w:rPr>
              <w:t>Risk</w:t>
            </w:r>
            <w:r w:rsidRPr="00856AB0">
              <w:rPr>
                <w:spacing w:val="-13"/>
                <w:w w:val="105"/>
                <w:lang w:val="en-GB"/>
              </w:rPr>
              <w:t xml:space="preserve"> </w:t>
            </w:r>
            <w:r w:rsidRPr="00856AB0">
              <w:rPr>
                <w:w w:val="105"/>
                <w:lang w:val="en-GB"/>
              </w:rPr>
              <w:t>(holding</w:t>
            </w:r>
            <w:r w:rsidRPr="00856AB0">
              <w:rPr>
                <w:spacing w:val="-13"/>
                <w:w w:val="105"/>
                <w:lang w:val="en-GB"/>
              </w:rPr>
              <w:t xml:space="preserve"> </w:t>
            </w:r>
            <w:r w:rsidRPr="00856AB0">
              <w:rPr>
                <w:w w:val="105"/>
                <w:lang w:val="en-GB"/>
              </w:rPr>
              <w:t>period):</w:t>
            </w:r>
            <w:r w:rsidRPr="00856AB0">
              <w:rPr>
                <w:spacing w:val="-12"/>
                <w:w w:val="105"/>
                <w:lang w:val="en-GB"/>
              </w:rPr>
              <w:t xml:space="preserve"> </w:t>
            </w:r>
            <w:r w:rsidRPr="00856AB0">
              <w:rPr>
                <w:w w:val="105"/>
                <w:lang w:val="en-GB"/>
              </w:rPr>
              <w:t>2-</w:t>
            </w:r>
            <w:r w:rsidRPr="00856AB0">
              <w:rPr>
                <w:spacing w:val="-12"/>
                <w:w w:val="105"/>
                <w:lang w:val="en-GB"/>
              </w:rPr>
              <w:t xml:space="preserve"> </w:t>
            </w:r>
            <w:r w:rsidRPr="00856AB0">
              <w:rPr>
                <w:w w:val="105"/>
                <w:lang w:val="en-GB"/>
              </w:rPr>
              <w:t>to</w:t>
            </w:r>
            <w:r w:rsidRPr="00856AB0">
              <w:rPr>
                <w:spacing w:val="-11"/>
                <w:w w:val="105"/>
                <w:lang w:val="en-GB"/>
              </w:rPr>
              <w:t xml:space="preserve"> </w:t>
            </w:r>
            <w:r w:rsidRPr="00856AB0">
              <w:rPr>
                <w:w w:val="105"/>
                <w:lang w:val="en-GB"/>
              </w:rPr>
              <w:t>4-Days Anti-Procyclical component: 25% Weight</w:t>
            </w:r>
          </w:p>
          <w:p w14:paraId="2CCDDA60" w14:textId="77777777" w:rsidR="00446ADC" w:rsidRPr="00856AB0" w:rsidRDefault="00000000">
            <w:pPr>
              <w:pStyle w:val="TableParagraph"/>
              <w:spacing w:line="267" w:lineRule="exact"/>
              <w:ind w:left="107"/>
              <w:rPr>
                <w:lang w:val="en-GB"/>
              </w:rPr>
            </w:pPr>
            <w:r w:rsidRPr="00856AB0">
              <w:rPr>
                <w:w w:val="105"/>
                <w:lang w:val="en-GB"/>
              </w:rPr>
              <w:t>Lookback</w:t>
            </w:r>
            <w:r w:rsidRPr="00856AB0">
              <w:rPr>
                <w:spacing w:val="2"/>
                <w:w w:val="105"/>
                <w:lang w:val="en-GB"/>
              </w:rPr>
              <w:t xml:space="preserve"> </w:t>
            </w:r>
            <w:r w:rsidRPr="00856AB0">
              <w:rPr>
                <w:w w:val="105"/>
                <w:lang w:val="en-GB"/>
              </w:rPr>
              <w:t>period:</w:t>
            </w:r>
            <w:r w:rsidRPr="00856AB0">
              <w:rPr>
                <w:spacing w:val="1"/>
                <w:w w:val="105"/>
                <w:lang w:val="en-GB"/>
              </w:rPr>
              <w:t xml:space="preserve"> </w:t>
            </w:r>
            <w:r w:rsidRPr="00856AB0">
              <w:rPr>
                <w:w w:val="105"/>
                <w:lang w:val="en-GB"/>
              </w:rPr>
              <w:t>1-</w:t>
            </w:r>
            <w:r w:rsidRPr="00856AB0">
              <w:rPr>
                <w:spacing w:val="-4"/>
                <w:w w:val="105"/>
                <w:lang w:val="en-GB"/>
              </w:rPr>
              <w:t>Year</w:t>
            </w:r>
          </w:p>
          <w:p w14:paraId="703F6C9D" w14:textId="77777777" w:rsidR="00446ADC" w:rsidRPr="00856AB0" w:rsidRDefault="00000000">
            <w:pPr>
              <w:pStyle w:val="TableParagraph"/>
              <w:spacing w:before="121"/>
              <w:ind w:left="107"/>
              <w:rPr>
                <w:lang w:val="en-GB"/>
              </w:rPr>
            </w:pPr>
            <w:r w:rsidRPr="00856AB0">
              <w:rPr>
                <w:w w:val="105"/>
                <w:lang w:val="en-GB"/>
              </w:rPr>
              <w:t>Confidence</w:t>
            </w:r>
            <w:r w:rsidRPr="00856AB0">
              <w:rPr>
                <w:spacing w:val="-6"/>
                <w:w w:val="105"/>
                <w:lang w:val="en-GB"/>
              </w:rPr>
              <w:t xml:space="preserve"> </w:t>
            </w:r>
            <w:r w:rsidRPr="00856AB0">
              <w:rPr>
                <w:w w:val="105"/>
                <w:lang w:val="en-GB"/>
              </w:rPr>
              <w:t>level:</w:t>
            </w:r>
            <w:r w:rsidRPr="00856AB0">
              <w:rPr>
                <w:spacing w:val="-5"/>
                <w:w w:val="105"/>
                <w:lang w:val="en-GB"/>
              </w:rPr>
              <w:t xml:space="preserve"> </w:t>
            </w:r>
            <w:r w:rsidRPr="00856AB0">
              <w:rPr>
                <w:w w:val="105"/>
                <w:lang w:val="en-GB"/>
              </w:rPr>
              <w:t>99%</w:t>
            </w:r>
            <w:r w:rsidRPr="00856AB0">
              <w:rPr>
                <w:spacing w:val="-7"/>
                <w:w w:val="105"/>
                <w:lang w:val="en-GB"/>
              </w:rPr>
              <w:t xml:space="preserve"> </w:t>
            </w:r>
            <w:r w:rsidRPr="00856AB0">
              <w:rPr>
                <w:w w:val="105"/>
                <w:lang w:val="en-GB"/>
              </w:rPr>
              <w:t>for</w:t>
            </w:r>
            <w:r w:rsidRPr="00856AB0">
              <w:rPr>
                <w:spacing w:val="-6"/>
                <w:w w:val="105"/>
                <w:lang w:val="en-GB"/>
              </w:rPr>
              <w:t xml:space="preserve"> </w:t>
            </w:r>
            <w:r w:rsidRPr="00856AB0">
              <w:rPr>
                <w:w w:val="105"/>
                <w:lang w:val="en-GB"/>
              </w:rPr>
              <w:t>derivatives</w:t>
            </w:r>
            <w:r w:rsidRPr="00856AB0">
              <w:rPr>
                <w:spacing w:val="-4"/>
                <w:w w:val="105"/>
                <w:lang w:val="en-GB"/>
              </w:rPr>
              <w:t xml:space="preserve"> </w:t>
            </w:r>
            <w:r w:rsidRPr="00856AB0">
              <w:rPr>
                <w:w w:val="105"/>
                <w:lang w:val="en-GB"/>
              </w:rPr>
              <w:t>on</w:t>
            </w:r>
            <w:r w:rsidRPr="00856AB0">
              <w:rPr>
                <w:spacing w:val="-4"/>
                <w:w w:val="105"/>
                <w:lang w:val="en-GB"/>
              </w:rPr>
              <w:t xml:space="preserve"> </w:t>
            </w:r>
            <w:r w:rsidRPr="00856AB0">
              <w:rPr>
                <w:w w:val="105"/>
                <w:lang w:val="en-GB"/>
              </w:rPr>
              <w:t>energy</w:t>
            </w:r>
            <w:r w:rsidRPr="00856AB0">
              <w:rPr>
                <w:spacing w:val="-6"/>
                <w:w w:val="105"/>
                <w:lang w:val="en-GB"/>
              </w:rPr>
              <w:t xml:space="preserve"> </w:t>
            </w:r>
            <w:r w:rsidRPr="00856AB0">
              <w:rPr>
                <w:w w:val="105"/>
                <w:lang w:val="en-GB"/>
              </w:rPr>
              <w:t>and</w:t>
            </w:r>
            <w:r w:rsidRPr="00856AB0">
              <w:rPr>
                <w:spacing w:val="-6"/>
                <w:w w:val="105"/>
                <w:lang w:val="en-GB"/>
              </w:rPr>
              <w:t xml:space="preserve"> </w:t>
            </w:r>
            <w:r w:rsidRPr="00856AB0">
              <w:rPr>
                <w:w w:val="105"/>
                <w:lang w:val="en-GB"/>
              </w:rPr>
              <w:t>99.0%</w:t>
            </w:r>
            <w:r w:rsidRPr="00856AB0">
              <w:rPr>
                <w:spacing w:val="-5"/>
                <w:w w:val="105"/>
                <w:lang w:val="en-GB"/>
              </w:rPr>
              <w:t xml:space="preserve"> </w:t>
            </w:r>
            <w:r w:rsidRPr="00856AB0">
              <w:rPr>
                <w:w w:val="105"/>
                <w:lang w:val="en-GB"/>
              </w:rPr>
              <w:t>for</w:t>
            </w:r>
            <w:r w:rsidRPr="00856AB0">
              <w:rPr>
                <w:spacing w:val="-6"/>
                <w:w w:val="105"/>
                <w:lang w:val="en-GB"/>
              </w:rPr>
              <w:t xml:space="preserve"> </w:t>
            </w:r>
            <w:r w:rsidRPr="00856AB0">
              <w:rPr>
                <w:w w:val="105"/>
                <w:lang w:val="en-GB"/>
              </w:rPr>
              <w:t>all</w:t>
            </w:r>
            <w:r w:rsidRPr="00856AB0">
              <w:rPr>
                <w:spacing w:val="-7"/>
                <w:w w:val="105"/>
                <w:lang w:val="en-GB"/>
              </w:rPr>
              <w:t xml:space="preserve"> </w:t>
            </w:r>
            <w:r w:rsidRPr="00856AB0">
              <w:rPr>
                <w:w w:val="105"/>
                <w:lang w:val="en-GB"/>
              </w:rPr>
              <w:t>the other financial products</w:t>
            </w:r>
          </w:p>
          <w:p w14:paraId="4C36B7C6" w14:textId="77777777" w:rsidR="00446ADC" w:rsidRPr="00856AB0" w:rsidRDefault="00000000">
            <w:pPr>
              <w:pStyle w:val="TableParagraph"/>
              <w:spacing w:before="120"/>
              <w:ind w:left="107"/>
              <w:rPr>
                <w:lang w:val="en-GB"/>
              </w:rPr>
            </w:pPr>
            <w:r w:rsidRPr="00856AB0">
              <w:rPr>
                <w:w w:val="105"/>
                <w:lang w:val="en-GB"/>
              </w:rPr>
              <w:t>Metric:</w:t>
            </w:r>
            <w:r w:rsidRPr="00856AB0">
              <w:rPr>
                <w:spacing w:val="-7"/>
                <w:w w:val="105"/>
                <w:lang w:val="en-GB"/>
              </w:rPr>
              <w:t xml:space="preserve"> </w:t>
            </w:r>
            <w:r w:rsidRPr="00856AB0">
              <w:rPr>
                <w:w w:val="105"/>
                <w:lang w:val="en-GB"/>
              </w:rPr>
              <w:t>Stress</w:t>
            </w:r>
            <w:r w:rsidRPr="00856AB0">
              <w:rPr>
                <w:spacing w:val="-5"/>
                <w:w w:val="105"/>
                <w:lang w:val="en-GB"/>
              </w:rPr>
              <w:t xml:space="preserve"> </w:t>
            </w:r>
            <w:r w:rsidRPr="00856AB0">
              <w:rPr>
                <w:spacing w:val="-4"/>
                <w:w w:val="105"/>
                <w:lang w:val="en-GB"/>
              </w:rPr>
              <w:t>value</w:t>
            </w:r>
          </w:p>
          <w:p w14:paraId="6A3500C4" w14:textId="77777777" w:rsidR="00446ADC" w:rsidRPr="00856AB0" w:rsidRDefault="00000000">
            <w:pPr>
              <w:pStyle w:val="TableParagraph"/>
              <w:spacing w:before="118"/>
              <w:ind w:left="107"/>
              <w:rPr>
                <w:lang w:val="en-GB"/>
              </w:rPr>
            </w:pPr>
            <w:r w:rsidRPr="00856AB0">
              <w:rPr>
                <w:w w:val="105"/>
                <w:lang w:val="en-GB"/>
              </w:rPr>
              <w:t>Note</w:t>
            </w:r>
            <w:r w:rsidRPr="00856AB0">
              <w:rPr>
                <w:spacing w:val="-9"/>
                <w:w w:val="105"/>
                <w:lang w:val="en-GB"/>
              </w:rPr>
              <w:t xml:space="preserve"> </w:t>
            </w:r>
            <w:r w:rsidRPr="00856AB0">
              <w:rPr>
                <w:w w:val="105"/>
                <w:lang w:val="en-GB"/>
              </w:rPr>
              <w:t>the</w:t>
            </w:r>
            <w:r w:rsidRPr="00856AB0">
              <w:rPr>
                <w:spacing w:val="-11"/>
                <w:w w:val="105"/>
                <w:lang w:val="en-GB"/>
              </w:rPr>
              <w:t xml:space="preserve"> </w:t>
            </w:r>
            <w:r w:rsidRPr="00856AB0">
              <w:rPr>
                <w:w w:val="105"/>
                <w:lang w:val="en-GB"/>
              </w:rPr>
              <w:t>following</w:t>
            </w:r>
            <w:r w:rsidRPr="00856AB0">
              <w:rPr>
                <w:spacing w:val="-7"/>
                <w:w w:val="105"/>
                <w:lang w:val="en-GB"/>
              </w:rPr>
              <w:t xml:space="preserve"> </w:t>
            </w:r>
            <w:r w:rsidRPr="00856AB0">
              <w:rPr>
                <w:w w:val="105"/>
                <w:lang w:val="en-GB"/>
              </w:rPr>
              <w:t>margin</w:t>
            </w:r>
            <w:r w:rsidRPr="00856AB0">
              <w:rPr>
                <w:spacing w:val="-10"/>
                <w:w w:val="105"/>
                <w:lang w:val="en-GB"/>
              </w:rPr>
              <w:t xml:space="preserve"> </w:t>
            </w:r>
            <w:r w:rsidRPr="00856AB0">
              <w:rPr>
                <w:w w:val="105"/>
                <w:lang w:val="en-GB"/>
              </w:rPr>
              <w:t>add-ons</w:t>
            </w:r>
            <w:r w:rsidRPr="00856AB0">
              <w:rPr>
                <w:spacing w:val="-9"/>
                <w:w w:val="105"/>
                <w:lang w:val="en-GB"/>
              </w:rPr>
              <w:t xml:space="preserve"> </w:t>
            </w:r>
            <w:r w:rsidRPr="00856AB0">
              <w:rPr>
                <w:w w:val="105"/>
                <w:lang w:val="en-GB"/>
              </w:rPr>
              <w:t>are</w:t>
            </w:r>
            <w:r w:rsidRPr="00856AB0">
              <w:rPr>
                <w:spacing w:val="-11"/>
                <w:w w:val="105"/>
                <w:lang w:val="en-GB"/>
              </w:rPr>
              <w:t xml:space="preserve"> </w:t>
            </w:r>
            <w:r w:rsidRPr="00856AB0">
              <w:rPr>
                <w:w w:val="105"/>
                <w:lang w:val="en-GB"/>
              </w:rPr>
              <w:t>applied</w:t>
            </w:r>
            <w:r w:rsidRPr="00856AB0">
              <w:rPr>
                <w:spacing w:val="-6"/>
                <w:w w:val="105"/>
                <w:lang w:val="en-GB"/>
              </w:rPr>
              <w:t xml:space="preserve"> </w:t>
            </w:r>
            <w:r w:rsidRPr="00856AB0">
              <w:rPr>
                <w:w w:val="105"/>
                <w:lang w:val="en-GB"/>
              </w:rPr>
              <w:t>separately:</w:t>
            </w:r>
            <w:r w:rsidRPr="00856AB0">
              <w:rPr>
                <w:spacing w:val="-8"/>
                <w:w w:val="105"/>
                <w:lang w:val="en-GB"/>
              </w:rPr>
              <w:t xml:space="preserve"> </w:t>
            </w:r>
            <w:r w:rsidRPr="00856AB0">
              <w:rPr>
                <w:spacing w:val="-2"/>
                <w:w w:val="105"/>
                <w:lang w:val="en-GB"/>
              </w:rPr>
              <w:t>Undisclosed</w:t>
            </w:r>
          </w:p>
        </w:tc>
      </w:tr>
    </w:tbl>
    <w:p w14:paraId="46FE988D" w14:textId="77777777" w:rsidR="00446ADC" w:rsidRPr="00856AB0" w:rsidRDefault="00446ADC">
      <w:pPr>
        <w:rPr>
          <w:lang w:val="en-GB"/>
        </w:rPr>
        <w:sectPr w:rsidR="00446ADC" w:rsidRPr="00856AB0">
          <w:pgSz w:w="16840" w:h="11910" w:orient="landscape"/>
          <w:pgMar w:top="1340" w:right="1320" w:bottom="1720" w:left="1340" w:header="0" w:footer="1531" w:gutter="0"/>
          <w:cols w:space="720"/>
        </w:sectPr>
      </w:pPr>
    </w:p>
    <w:p w14:paraId="302F2773" w14:textId="77777777" w:rsidR="00446ADC" w:rsidRPr="00856AB0" w:rsidRDefault="00446ADC">
      <w:pPr>
        <w:pStyle w:val="BodyText"/>
        <w:spacing w:before="8"/>
        <w:ind w:left="0"/>
        <w:rPr>
          <w:i/>
          <w:sz w:val="7"/>
          <w:lang w:val="en-GB"/>
        </w:rPr>
      </w:pPr>
    </w:p>
    <w:p w14:paraId="1C093288" w14:textId="77777777" w:rsidR="00446ADC" w:rsidRPr="00856AB0" w:rsidRDefault="00000000">
      <w:pPr>
        <w:pStyle w:val="BodyText"/>
        <w:ind w:left="99"/>
        <w:rPr>
          <w:sz w:val="20"/>
          <w:lang w:val="en-GB"/>
        </w:rPr>
      </w:pPr>
      <w:r w:rsidRPr="00856AB0">
        <w:rPr>
          <w:noProof/>
          <w:sz w:val="20"/>
          <w:lang w:val="en-GB"/>
        </w:rPr>
        <mc:AlternateContent>
          <mc:Choice Requires="wpg">
            <w:drawing>
              <wp:inline distT="0" distB="0" distL="0" distR="0" wp14:anchorId="6126F256" wp14:editId="784AFB04">
                <wp:extent cx="8865235" cy="3486150"/>
                <wp:effectExtent l="0" t="0" r="0" b="9525"/>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65235" cy="3486150"/>
                          <a:chOff x="0" y="0"/>
                          <a:chExt cx="8865235" cy="3486150"/>
                        </a:xfrm>
                      </wpg:grpSpPr>
                      <wps:wsp>
                        <wps:cNvPr id="10" name="Graphic 10"/>
                        <wps:cNvSpPr/>
                        <wps:spPr>
                          <a:xfrm>
                            <a:off x="4437253" y="0"/>
                            <a:ext cx="4427855" cy="3486150"/>
                          </a:xfrm>
                          <a:custGeom>
                            <a:avLst/>
                            <a:gdLst/>
                            <a:ahLst/>
                            <a:cxnLst/>
                            <a:rect l="l" t="t" r="r" b="b"/>
                            <a:pathLst>
                              <a:path w="4427855" h="3486150">
                                <a:moveTo>
                                  <a:pt x="6096" y="6108"/>
                                </a:moveTo>
                                <a:lnTo>
                                  <a:pt x="0" y="6108"/>
                                </a:lnTo>
                                <a:lnTo>
                                  <a:pt x="0" y="3479927"/>
                                </a:lnTo>
                                <a:lnTo>
                                  <a:pt x="6096" y="3479927"/>
                                </a:lnTo>
                                <a:lnTo>
                                  <a:pt x="6096" y="6108"/>
                                </a:lnTo>
                                <a:close/>
                              </a:path>
                              <a:path w="4427855" h="3486150">
                                <a:moveTo>
                                  <a:pt x="4427842" y="3479939"/>
                                </a:moveTo>
                                <a:lnTo>
                                  <a:pt x="4421759" y="3479939"/>
                                </a:lnTo>
                                <a:lnTo>
                                  <a:pt x="6096" y="3479939"/>
                                </a:lnTo>
                                <a:lnTo>
                                  <a:pt x="0" y="3479939"/>
                                </a:lnTo>
                                <a:lnTo>
                                  <a:pt x="0" y="3486023"/>
                                </a:lnTo>
                                <a:lnTo>
                                  <a:pt x="6096" y="3486023"/>
                                </a:lnTo>
                                <a:lnTo>
                                  <a:pt x="4421759" y="3486023"/>
                                </a:lnTo>
                                <a:lnTo>
                                  <a:pt x="4427842" y="3486023"/>
                                </a:lnTo>
                                <a:lnTo>
                                  <a:pt x="4427842" y="3479939"/>
                                </a:lnTo>
                                <a:close/>
                              </a:path>
                              <a:path w="4427855" h="3486150">
                                <a:moveTo>
                                  <a:pt x="4427842" y="6108"/>
                                </a:moveTo>
                                <a:lnTo>
                                  <a:pt x="4421759" y="6108"/>
                                </a:lnTo>
                                <a:lnTo>
                                  <a:pt x="4421759" y="3479927"/>
                                </a:lnTo>
                                <a:lnTo>
                                  <a:pt x="4427842" y="3479927"/>
                                </a:lnTo>
                                <a:lnTo>
                                  <a:pt x="4427842" y="6108"/>
                                </a:lnTo>
                                <a:close/>
                              </a:path>
                              <a:path w="4427855" h="3486150">
                                <a:moveTo>
                                  <a:pt x="4427842" y="0"/>
                                </a:moveTo>
                                <a:lnTo>
                                  <a:pt x="4421759" y="0"/>
                                </a:lnTo>
                                <a:lnTo>
                                  <a:pt x="6096" y="0"/>
                                </a:lnTo>
                                <a:lnTo>
                                  <a:pt x="0" y="0"/>
                                </a:lnTo>
                                <a:lnTo>
                                  <a:pt x="0" y="6096"/>
                                </a:lnTo>
                                <a:lnTo>
                                  <a:pt x="6096" y="6096"/>
                                </a:lnTo>
                                <a:lnTo>
                                  <a:pt x="4421759" y="6096"/>
                                </a:lnTo>
                                <a:lnTo>
                                  <a:pt x="4427842" y="6096"/>
                                </a:lnTo>
                                <a:lnTo>
                                  <a:pt x="4427842"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3048" y="3048"/>
                            <a:ext cx="4437380" cy="3480435"/>
                          </a:xfrm>
                          <a:prstGeom prst="rect">
                            <a:avLst/>
                          </a:prstGeom>
                          <a:ln w="6096">
                            <a:solidFill>
                              <a:srgbClr val="000000"/>
                            </a:solidFill>
                            <a:prstDash val="solid"/>
                          </a:ln>
                        </wps:spPr>
                        <wps:txbx>
                          <w:txbxContent>
                            <w:p w14:paraId="6DDCD7D5" w14:textId="77777777" w:rsidR="00446ADC" w:rsidRDefault="00000000">
                              <w:pPr>
                                <w:spacing w:line="265" w:lineRule="exact"/>
                                <w:ind w:left="103"/>
                                <w:rPr>
                                  <w:b/>
                                </w:rPr>
                              </w:pPr>
                              <w:r>
                                <w:rPr>
                                  <w:b/>
                                  <w:w w:val="110"/>
                                </w:rPr>
                                <w:t>CCP</w:t>
                              </w:r>
                              <w:r>
                                <w:rPr>
                                  <w:b/>
                                  <w:spacing w:val="-8"/>
                                  <w:w w:val="110"/>
                                </w:rPr>
                                <w:t xml:space="preserve"> </w:t>
                              </w:r>
                              <w:r>
                                <w:rPr>
                                  <w:b/>
                                  <w:w w:val="110"/>
                                </w:rPr>
                                <w:t>Austria</w:t>
                              </w:r>
                              <w:r>
                                <w:rPr>
                                  <w:b/>
                                  <w:spacing w:val="-3"/>
                                  <w:w w:val="110"/>
                                </w:rPr>
                                <w:t xml:space="preserve"> </w:t>
                              </w:r>
                              <w:r>
                                <w:rPr>
                                  <w:b/>
                                  <w:w w:val="110"/>
                                </w:rPr>
                                <w:t>(Date:</w:t>
                              </w:r>
                              <w:r>
                                <w:rPr>
                                  <w:b/>
                                  <w:spacing w:val="-8"/>
                                  <w:w w:val="110"/>
                                </w:rPr>
                                <w:t xml:space="preserve"> </w:t>
                              </w:r>
                              <w:r>
                                <w:rPr>
                                  <w:b/>
                                  <w:w w:val="110"/>
                                </w:rPr>
                                <w:t>9</w:t>
                              </w:r>
                              <w:r>
                                <w:rPr>
                                  <w:b/>
                                  <w:spacing w:val="-5"/>
                                  <w:w w:val="110"/>
                                </w:rPr>
                                <w:t xml:space="preserve"> </w:t>
                              </w:r>
                              <w:r>
                                <w:rPr>
                                  <w:b/>
                                  <w:w w:val="110"/>
                                </w:rPr>
                                <w:t>December</w:t>
                              </w:r>
                              <w:r>
                                <w:rPr>
                                  <w:b/>
                                  <w:spacing w:val="-5"/>
                                  <w:w w:val="110"/>
                                </w:rPr>
                                <w:t xml:space="preserve"> </w:t>
                              </w:r>
                              <w:r>
                                <w:rPr>
                                  <w:b/>
                                  <w:spacing w:val="-2"/>
                                  <w:w w:val="110"/>
                                </w:rPr>
                                <w:t>2024)</w:t>
                              </w:r>
                            </w:p>
                            <w:p w14:paraId="4C50F652" w14:textId="77777777" w:rsidR="00446ADC" w:rsidRDefault="00446ADC">
                              <w:pPr>
                                <w:rPr>
                                  <w:b/>
                                </w:rPr>
                              </w:pPr>
                            </w:p>
                            <w:p w14:paraId="59069003" w14:textId="77777777" w:rsidR="00446ADC" w:rsidRDefault="00000000">
                              <w:pPr>
                                <w:spacing w:line="348" w:lineRule="auto"/>
                                <w:ind w:left="103"/>
                              </w:pPr>
                              <w:r>
                                <w:rPr>
                                  <w:spacing w:val="-2"/>
                                  <w:w w:val="110"/>
                                </w:rPr>
                                <w:t>CCP</w:t>
                              </w:r>
                              <w:r>
                                <w:rPr>
                                  <w:spacing w:val="-6"/>
                                  <w:w w:val="110"/>
                                </w:rPr>
                                <w:t xml:space="preserve"> </w:t>
                              </w:r>
                              <w:r>
                                <w:rPr>
                                  <w:spacing w:val="-2"/>
                                  <w:w w:val="110"/>
                                </w:rPr>
                                <w:t>Name:</w:t>
                              </w:r>
                              <w:r>
                                <w:rPr>
                                  <w:spacing w:val="-6"/>
                                  <w:w w:val="110"/>
                                </w:rPr>
                                <w:t xml:space="preserve"> </w:t>
                              </w:r>
                              <w:r>
                                <w:rPr>
                                  <w:spacing w:val="-2"/>
                                  <w:w w:val="110"/>
                                </w:rPr>
                                <w:t>CCP</w:t>
                              </w:r>
                              <w:r>
                                <w:rPr>
                                  <w:spacing w:val="-6"/>
                                  <w:w w:val="110"/>
                                </w:rPr>
                                <w:t xml:space="preserve"> </w:t>
                              </w:r>
                              <w:r>
                                <w:rPr>
                                  <w:spacing w:val="-2"/>
                                  <w:w w:val="110"/>
                                </w:rPr>
                                <w:t>Austria</w:t>
                              </w:r>
                              <w:r>
                                <w:rPr>
                                  <w:spacing w:val="-8"/>
                                  <w:w w:val="110"/>
                                </w:rPr>
                                <w:t xml:space="preserve"> </w:t>
                              </w:r>
                              <w:r>
                                <w:rPr>
                                  <w:spacing w:val="-2"/>
                                  <w:w w:val="110"/>
                                </w:rPr>
                                <w:t>Abwicklungsstelle</w:t>
                              </w:r>
                              <w:r>
                                <w:rPr>
                                  <w:spacing w:val="-7"/>
                                  <w:w w:val="110"/>
                                </w:rPr>
                                <w:t xml:space="preserve"> </w:t>
                              </w:r>
                              <w:r>
                                <w:rPr>
                                  <w:spacing w:val="-2"/>
                                  <w:w w:val="110"/>
                                </w:rPr>
                                <w:t>für</w:t>
                              </w:r>
                              <w:r>
                                <w:rPr>
                                  <w:spacing w:val="-5"/>
                                  <w:w w:val="110"/>
                                </w:rPr>
                                <w:t xml:space="preserve"> </w:t>
                              </w:r>
                              <w:r>
                                <w:rPr>
                                  <w:spacing w:val="-2"/>
                                  <w:w w:val="110"/>
                                </w:rPr>
                                <w:t>Börsengeschäfte</w:t>
                              </w:r>
                              <w:r>
                                <w:rPr>
                                  <w:spacing w:val="-7"/>
                                  <w:w w:val="110"/>
                                </w:rPr>
                                <w:t xml:space="preserve"> </w:t>
                              </w:r>
                              <w:r>
                                <w:rPr>
                                  <w:spacing w:val="-2"/>
                                  <w:w w:val="110"/>
                                </w:rPr>
                                <w:t xml:space="preserve">GmbH </w:t>
                              </w:r>
                              <w:r>
                                <w:rPr>
                                  <w:w w:val="110"/>
                                </w:rPr>
                                <w:t>Margin model</w:t>
                              </w:r>
                              <w:r>
                                <w:rPr>
                                  <w:spacing w:val="-1"/>
                                  <w:w w:val="110"/>
                                </w:rPr>
                                <w:t xml:space="preserve"> </w:t>
                              </w:r>
                              <w:r>
                                <w:rPr>
                                  <w:w w:val="110"/>
                                </w:rPr>
                                <w:t>documentation weblink:</w:t>
                              </w:r>
                              <w:r>
                                <w:rPr>
                                  <w:spacing w:val="-1"/>
                                  <w:w w:val="110"/>
                                </w:rPr>
                                <w:t xml:space="preserve"> </w:t>
                              </w:r>
                              <w:hyperlink r:id="rId52">
                                <w:r>
                                  <w:rPr>
                                    <w:color w:val="467885"/>
                                    <w:w w:val="110"/>
                                    <w:u w:val="single" w:color="467885"/>
                                  </w:rPr>
                                  <w:t>Margin</w:t>
                                </w:r>
                                <w:r>
                                  <w:rPr>
                                    <w:color w:val="467885"/>
                                    <w:spacing w:val="-2"/>
                                    <w:w w:val="110"/>
                                    <w:u w:val="single" w:color="467885"/>
                                  </w:rPr>
                                  <w:t xml:space="preserve"> </w:t>
                                </w:r>
                                <w:r>
                                  <w:rPr>
                                    <w:color w:val="467885"/>
                                    <w:w w:val="110"/>
                                    <w:u w:val="single" w:color="467885"/>
                                  </w:rPr>
                                  <w:t>Calculation •</w:t>
                                </w:r>
                                <w:r>
                                  <w:rPr>
                                    <w:color w:val="467885"/>
                                    <w:spacing w:val="-3"/>
                                    <w:w w:val="110"/>
                                    <w:u w:val="single" w:color="467885"/>
                                  </w:rPr>
                                  <w:t xml:space="preserve"> </w:t>
                                </w:r>
                                <w:r>
                                  <w:rPr>
                                    <w:color w:val="467885"/>
                                    <w:w w:val="110"/>
                                    <w:u w:val="single" w:color="467885"/>
                                  </w:rPr>
                                  <w:t>CCPA</w:t>
                                </w:r>
                              </w:hyperlink>
                              <w:r>
                                <w:rPr>
                                  <w:color w:val="467885"/>
                                  <w:w w:val="110"/>
                                </w:rPr>
                                <w:t xml:space="preserve"> </w:t>
                              </w:r>
                              <w:r>
                                <w:t xml:space="preserve">Margin simulation model weblink: </w:t>
                              </w:r>
                              <w:hyperlink r:id="rId53">
                                <w:r>
                                  <w:rPr>
                                    <w:color w:val="467885"/>
                                    <w:u w:val="single" w:color="467885"/>
                                  </w:rPr>
                                  <w:t>Margin Simulation Tool</w:t>
                                </w:r>
                              </w:hyperlink>
                            </w:p>
                            <w:p w14:paraId="6BCFB654" w14:textId="77777777" w:rsidR="00446ADC" w:rsidRDefault="00000000">
                              <w:pPr>
                                <w:spacing w:line="348" w:lineRule="auto"/>
                                <w:ind w:left="103" w:right="3050"/>
                              </w:pPr>
                              <w:r>
                                <w:rPr>
                                  <w:w w:val="105"/>
                                </w:rPr>
                                <w:t>Margin</w:t>
                              </w:r>
                              <w:r>
                                <w:rPr>
                                  <w:spacing w:val="-2"/>
                                  <w:w w:val="105"/>
                                </w:rPr>
                                <w:t xml:space="preserve"> </w:t>
                              </w:r>
                              <w:r>
                                <w:rPr>
                                  <w:w w:val="105"/>
                                </w:rPr>
                                <w:t>model</w:t>
                              </w:r>
                              <w:r>
                                <w:rPr>
                                  <w:spacing w:val="-2"/>
                                  <w:w w:val="105"/>
                                </w:rPr>
                                <w:t xml:space="preserve"> </w:t>
                              </w:r>
                              <w:r>
                                <w:rPr>
                                  <w:w w:val="105"/>
                                </w:rPr>
                                <w:t>Name:</w:t>
                              </w:r>
                              <w:r>
                                <w:rPr>
                                  <w:spacing w:val="-2"/>
                                  <w:w w:val="105"/>
                                </w:rPr>
                                <w:t xml:space="preserve"> </w:t>
                              </w:r>
                              <w:r>
                                <w:rPr>
                                  <w:w w:val="105"/>
                                </w:rPr>
                                <w:t>Undisclosed Margin model Type: Undisclosed</w:t>
                              </w:r>
                            </w:p>
                            <w:p w14:paraId="1A929C4B" w14:textId="77777777" w:rsidR="00446ADC" w:rsidRDefault="00000000">
                              <w:pPr>
                                <w:spacing w:line="348" w:lineRule="auto"/>
                                <w:ind w:left="103" w:right="2702"/>
                              </w:pPr>
                              <w:r>
                                <w:rPr>
                                  <w:w w:val="105"/>
                                </w:rPr>
                                <w:t>Risks</w:t>
                              </w:r>
                              <w:r>
                                <w:rPr>
                                  <w:spacing w:val="-9"/>
                                  <w:w w:val="105"/>
                                </w:rPr>
                                <w:t xml:space="preserve"> </w:t>
                              </w:r>
                              <w:r>
                                <w:rPr>
                                  <w:w w:val="105"/>
                                </w:rPr>
                                <w:t>captured</w:t>
                              </w:r>
                              <w:r>
                                <w:rPr>
                                  <w:spacing w:val="-9"/>
                                  <w:w w:val="105"/>
                                </w:rPr>
                                <w:t xml:space="preserve"> </w:t>
                              </w:r>
                              <w:r>
                                <w:rPr>
                                  <w:w w:val="105"/>
                                </w:rPr>
                                <w:t>by</w:t>
                              </w:r>
                              <w:r>
                                <w:rPr>
                                  <w:spacing w:val="-8"/>
                                  <w:w w:val="105"/>
                                </w:rPr>
                                <w:t xml:space="preserve"> </w:t>
                              </w:r>
                              <w:r>
                                <w:rPr>
                                  <w:w w:val="105"/>
                                </w:rPr>
                                <w:t>margin</w:t>
                              </w:r>
                              <w:r>
                                <w:rPr>
                                  <w:spacing w:val="-10"/>
                                  <w:w w:val="105"/>
                                </w:rPr>
                                <w:t xml:space="preserve"> </w:t>
                              </w:r>
                              <w:r>
                                <w:rPr>
                                  <w:w w:val="105"/>
                                </w:rPr>
                                <w:t>model:</w:t>
                              </w:r>
                              <w:r>
                                <w:rPr>
                                  <w:spacing w:val="-8"/>
                                  <w:w w:val="105"/>
                                </w:rPr>
                                <w:t xml:space="preserve"> </w:t>
                              </w:r>
                              <w:r>
                                <w:rPr>
                                  <w:w w:val="105"/>
                                </w:rPr>
                                <w:t>Market</w:t>
                              </w:r>
                              <w:r>
                                <w:rPr>
                                  <w:spacing w:val="-7"/>
                                  <w:w w:val="105"/>
                                </w:rPr>
                                <w:t xml:space="preserve"> </w:t>
                              </w:r>
                              <w:r>
                                <w:rPr>
                                  <w:w w:val="105"/>
                                </w:rPr>
                                <w:t>risk Cross-product margining: Yes</w:t>
                              </w:r>
                            </w:p>
                            <w:p w14:paraId="0582B2C1" w14:textId="77777777" w:rsidR="00446ADC" w:rsidRDefault="00000000">
                              <w:pPr>
                                <w:spacing w:line="348" w:lineRule="auto"/>
                                <w:ind w:left="103" w:right="2598"/>
                              </w:pPr>
                              <w:r>
                                <w:rPr>
                                  <w:w w:val="105"/>
                                </w:rPr>
                                <w:t>Margin</w:t>
                              </w:r>
                              <w:r>
                                <w:rPr>
                                  <w:spacing w:val="-14"/>
                                  <w:w w:val="105"/>
                                </w:rPr>
                                <w:t xml:space="preserve"> </w:t>
                              </w:r>
                              <w:r>
                                <w:rPr>
                                  <w:w w:val="105"/>
                                </w:rPr>
                                <w:t>Period</w:t>
                              </w:r>
                              <w:r>
                                <w:rPr>
                                  <w:spacing w:val="-13"/>
                                  <w:w w:val="105"/>
                                </w:rPr>
                                <w:t xml:space="preserve"> </w:t>
                              </w:r>
                              <w:r>
                                <w:rPr>
                                  <w:w w:val="105"/>
                                </w:rPr>
                                <w:t>of</w:t>
                              </w:r>
                              <w:r>
                                <w:rPr>
                                  <w:spacing w:val="-13"/>
                                  <w:w w:val="105"/>
                                </w:rPr>
                                <w:t xml:space="preserve"> </w:t>
                              </w:r>
                              <w:r>
                                <w:rPr>
                                  <w:w w:val="105"/>
                                </w:rPr>
                                <w:t>Risk</w:t>
                              </w:r>
                              <w:r>
                                <w:rPr>
                                  <w:spacing w:val="-13"/>
                                  <w:w w:val="105"/>
                                </w:rPr>
                                <w:t xml:space="preserve"> </w:t>
                              </w:r>
                              <w:r>
                                <w:rPr>
                                  <w:w w:val="105"/>
                                </w:rPr>
                                <w:t>(holding</w:t>
                              </w:r>
                              <w:r>
                                <w:rPr>
                                  <w:spacing w:val="-13"/>
                                  <w:w w:val="105"/>
                                </w:rPr>
                                <w:t xml:space="preserve"> </w:t>
                              </w:r>
                              <w:r>
                                <w:rPr>
                                  <w:w w:val="105"/>
                                </w:rPr>
                                <w:t>period):</w:t>
                              </w:r>
                              <w:r>
                                <w:rPr>
                                  <w:spacing w:val="-11"/>
                                  <w:w w:val="105"/>
                                </w:rPr>
                                <w:t xml:space="preserve"> </w:t>
                              </w:r>
                              <w:r>
                                <w:rPr>
                                  <w:w w:val="105"/>
                                </w:rPr>
                                <w:t>3-Days Anti-Procyclical component: 25% Buffer</w:t>
                              </w:r>
                            </w:p>
                            <w:p w14:paraId="021050DC" w14:textId="77777777" w:rsidR="00446ADC" w:rsidRDefault="00000000">
                              <w:pPr>
                                <w:spacing w:line="348" w:lineRule="auto"/>
                                <w:ind w:left="103" w:right="4015"/>
                              </w:pPr>
                              <w:r>
                                <w:t xml:space="preserve">Lookback period: 365-days </w:t>
                              </w:r>
                              <w:r>
                                <w:rPr>
                                  <w:w w:val="110"/>
                                </w:rPr>
                                <w:t>Confidence level: 99% Metric: Stress value</w:t>
                              </w:r>
                            </w:p>
                            <w:p w14:paraId="46FACAFC" w14:textId="77777777" w:rsidR="00446ADC" w:rsidRDefault="00000000">
                              <w:pPr>
                                <w:spacing w:line="267" w:lineRule="exact"/>
                                <w:ind w:left="103"/>
                              </w:pPr>
                              <w:r>
                                <w:rPr>
                                  <w:w w:val="105"/>
                                </w:rPr>
                                <w:t>Note</w:t>
                              </w:r>
                              <w:r>
                                <w:rPr>
                                  <w:spacing w:val="-9"/>
                                  <w:w w:val="105"/>
                                </w:rPr>
                                <w:t xml:space="preserve"> </w:t>
                              </w:r>
                              <w:r>
                                <w:rPr>
                                  <w:w w:val="105"/>
                                </w:rPr>
                                <w:t>the</w:t>
                              </w:r>
                              <w:r>
                                <w:rPr>
                                  <w:spacing w:val="-11"/>
                                  <w:w w:val="105"/>
                                </w:rPr>
                                <w:t xml:space="preserve"> </w:t>
                              </w:r>
                              <w:r>
                                <w:rPr>
                                  <w:w w:val="105"/>
                                </w:rPr>
                                <w:t>following</w:t>
                              </w:r>
                              <w:r>
                                <w:rPr>
                                  <w:spacing w:val="-7"/>
                                  <w:w w:val="105"/>
                                </w:rPr>
                                <w:t xml:space="preserve"> </w:t>
                              </w:r>
                              <w:r>
                                <w:rPr>
                                  <w:w w:val="105"/>
                                </w:rPr>
                                <w:t>margin</w:t>
                              </w:r>
                              <w:r>
                                <w:rPr>
                                  <w:spacing w:val="-10"/>
                                  <w:w w:val="105"/>
                                </w:rPr>
                                <w:t xml:space="preserve"> </w:t>
                              </w:r>
                              <w:r>
                                <w:rPr>
                                  <w:w w:val="105"/>
                                </w:rPr>
                                <w:t>add-ons</w:t>
                              </w:r>
                              <w:r>
                                <w:rPr>
                                  <w:spacing w:val="-9"/>
                                  <w:w w:val="105"/>
                                </w:rPr>
                                <w:t xml:space="preserve"> </w:t>
                              </w:r>
                              <w:r>
                                <w:rPr>
                                  <w:w w:val="105"/>
                                </w:rPr>
                                <w:t>are</w:t>
                              </w:r>
                              <w:r>
                                <w:rPr>
                                  <w:spacing w:val="-11"/>
                                  <w:w w:val="105"/>
                                </w:rPr>
                                <w:t xml:space="preserve"> </w:t>
                              </w:r>
                              <w:r>
                                <w:rPr>
                                  <w:w w:val="105"/>
                                </w:rPr>
                                <w:t>applied</w:t>
                              </w:r>
                              <w:r>
                                <w:rPr>
                                  <w:spacing w:val="-7"/>
                                  <w:w w:val="105"/>
                                </w:rPr>
                                <w:t xml:space="preserve"> </w:t>
                              </w:r>
                              <w:r>
                                <w:rPr>
                                  <w:w w:val="105"/>
                                </w:rPr>
                                <w:t>separately:</w:t>
                              </w:r>
                              <w:r>
                                <w:rPr>
                                  <w:spacing w:val="-8"/>
                                  <w:w w:val="105"/>
                                </w:rPr>
                                <w:t xml:space="preserve"> </w:t>
                              </w:r>
                              <w:r>
                                <w:rPr>
                                  <w:spacing w:val="-2"/>
                                  <w:w w:val="105"/>
                                </w:rPr>
                                <w:t>Undisclosed</w:t>
                              </w:r>
                            </w:p>
                          </w:txbxContent>
                        </wps:txbx>
                        <wps:bodyPr wrap="square" lIns="0" tIns="0" rIns="0" bIns="0" rtlCol="0">
                          <a:noAutofit/>
                        </wps:bodyPr>
                      </wps:wsp>
                    </wpg:wgp>
                  </a:graphicData>
                </a:graphic>
              </wp:inline>
            </w:drawing>
          </mc:Choice>
          <mc:Fallback>
            <w:pict>
              <v:group w14:anchorId="6126F256" id="Group 9" o:spid="_x0000_s1026" alt="&quot;&quot;" style="width:698.05pt;height:274.5pt;mso-position-horizontal-relative:char;mso-position-vertical-relative:line" coordsize="88652,34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">
                <v:shape id="Graphic 10" o:spid="_x0000_s1027" style="position:absolute;left:44372;width:44279;height:34861;visibility:visible;mso-wrap-style:square;v-text-anchor:top" coordsize="4427855,348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" path="m6096,6108l,6108,,3479927r6096,l6096,6108xem4427842,3479939r-6083,l6096,3479939r-6096,l,3486023r6096,l4421759,3486023r6083,l4427842,3479939xem4427842,6108r-6083,l4421759,3479927r6083,l4427842,6108xem4427842,r-6083,l6096,,,,,6096r6096,l4421759,6096r6083,l4427842,xe" fillcolor="black" stroked="f">
                  <v:path arrowok="t"/>
                </v:shape>
                <v:shapetype id="_x0000_t202" coordsize="21600,21600" o:spt="202" path="m,l,21600r21600,l21600,xe">
                  <v:stroke joinstyle="miter"/>
                  <v:path gradientshapeok="t" o:connecttype="rect"/>
                </v:shapetype>
                <v:shape id="Textbox 11" o:spid="_x0000_s1028" type="#_x0000_t202" style="position:absolute;left:30;top:30;width:44374;height:3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" filled="f" strokeweight=".48pt">
                  <v:textbox inset="0,0,0,0">
                    <w:txbxContent>
                      <w:p w14:paraId="6DDCD7D5" w14:textId="77777777" w:rsidR="00446ADC" w:rsidRDefault="00000000">
                        <w:pPr>
                          <w:spacing w:line="265" w:lineRule="exact"/>
                          <w:ind w:left="103"/>
                          <w:rPr>
                            <w:b/>
                          </w:rPr>
                        </w:pPr>
                        <w:r>
                          <w:rPr>
                            <w:b/>
                            <w:w w:val="110"/>
                          </w:rPr>
                          <w:t>CCP</w:t>
                        </w:r>
                        <w:r>
                          <w:rPr>
                            <w:b/>
                            <w:spacing w:val="-8"/>
                            <w:w w:val="110"/>
                          </w:rPr>
                          <w:t xml:space="preserve"> </w:t>
                        </w:r>
                        <w:r>
                          <w:rPr>
                            <w:b/>
                            <w:w w:val="110"/>
                          </w:rPr>
                          <w:t>Austria</w:t>
                        </w:r>
                        <w:r>
                          <w:rPr>
                            <w:b/>
                            <w:spacing w:val="-3"/>
                            <w:w w:val="110"/>
                          </w:rPr>
                          <w:t xml:space="preserve"> </w:t>
                        </w:r>
                        <w:r>
                          <w:rPr>
                            <w:b/>
                            <w:w w:val="110"/>
                          </w:rPr>
                          <w:t>(Date:</w:t>
                        </w:r>
                        <w:r>
                          <w:rPr>
                            <w:b/>
                            <w:spacing w:val="-8"/>
                            <w:w w:val="110"/>
                          </w:rPr>
                          <w:t xml:space="preserve"> </w:t>
                        </w:r>
                        <w:r>
                          <w:rPr>
                            <w:b/>
                            <w:w w:val="110"/>
                          </w:rPr>
                          <w:t>9</w:t>
                        </w:r>
                        <w:r>
                          <w:rPr>
                            <w:b/>
                            <w:spacing w:val="-5"/>
                            <w:w w:val="110"/>
                          </w:rPr>
                          <w:t xml:space="preserve"> </w:t>
                        </w:r>
                        <w:r>
                          <w:rPr>
                            <w:b/>
                            <w:w w:val="110"/>
                          </w:rPr>
                          <w:t>December</w:t>
                        </w:r>
                        <w:r>
                          <w:rPr>
                            <w:b/>
                            <w:spacing w:val="-5"/>
                            <w:w w:val="110"/>
                          </w:rPr>
                          <w:t xml:space="preserve"> </w:t>
                        </w:r>
                        <w:r>
                          <w:rPr>
                            <w:b/>
                            <w:spacing w:val="-2"/>
                            <w:w w:val="110"/>
                          </w:rPr>
                          <w:t>2024)</w:t>
                        </w:r>
                      </w:p>
                      <w:p w14:paraId="4C50F652" w14:textId="77777777" w:rsidR="00446ADC" w:rsidRDefault="00446ADC">
                        <w:pPr>
                          <w:rPr>
                            <w:b/>
                          </w:rPr>
                        </w:pPr>
                      </w:p>
                      <w:p w14:paraId="59069003" w14:textId="77777777" w:rsidR="00446ADC" w:rsidRDefault="00000000">
                        <w:pPr>
                          <w:spacing w:line="348" w:lineRule="auto"/>
                          <w:ind w:left="103"/>
                        </w:pPr>
                        <w:r>
                          <w:rPr>
                            <w:spacing w:val="-2"/>
                            <w:w w:val="110"/>
                          </w:rPr>
                          <w:t>CCP</w:t>
                        </w:r>
                        <w:r>
                          <w:rPr>
                            <w:spacing w:val="-6"/>
                            <w:w w:val="110"/>
                          </w:rPr>
                          <w:t xml:space="preserve"> </w:t>
                        </w:r>
                        <w:r>
                          <w:rPr>
                            <w:spacing w:val="-2"/>
                            <w:w w:val="110"/>
                          </w:rPr>
                          <w:t>Name:</w:t>
                        </w:r>
                        <w:r>
                          <w:rPr>
                            <w:spacing w:val="-6"/>
                            <w:w w:val="110"/>
                          </w:rPr>
                          <w:t xml:space="preserve"> </w:t>
                        </w:r>
                        <w:r>
                          <w:rPr>
                            <w:spacing w:val="-2"/>
                            <w:w w:val="110"/>
                          </w:rPr>
                          <w:t>CCP</w:t>
                        </w:r>
                        <w:r>
                          <w:rPr>
                            <w:spacing w:val="-6"/>
                            <w:w w:val="110"/>
                          </w:rPr>
                          <w:t xml:space="preserve"> </w:t>
                        </w:r>
                        <w:r>
                          <w:rPr>
                            <w:spacing w:val="-2"/>
                            <w:w w:val="110"/>
                          </w:rPr>
                          <w:t>Austria</w:t>
                        </w:r>
                        <w:r>
                          <w:rPr>
                            <w:spacing w:val="-8"/>
                            <w:w w:val="110"/>
                          </w:rPr>
                          <w:t xml:space="preserve"> </w:t>
                        </w:r>
                        <w:r>
                          <w:rPr>
                            <w:spacing w:val="-2"/>
                            <w:w w:val="110"/>
                          </w:rPr>
                          <w:t>Abwicklungsstelle</w:t>
                        </w:r>
                        <w:r>
                          <w:rPr>
                            <w:spacing w:val="-7"/>
                            <w:w w:val="110"/>
                          </w:rPr>
                          <w:t xml:space="preserve"> </w:t>
                        </w:r>
                        <w:r>
                          <w:rPr>
                            <w:spacing w:val="-2"/>
                            <w:w w:val="110"/>
                          </w:rPr>
                          <w:t>für</w:t>
                        </w:r>
                        <w:r>
                          <w:rPr>
                            <w:spacing w:val="-5"/>
                            <w:w w:val="110"/>
                          </w:rPr>
                          <w:t xml:space="preserve"> </w:t>
                        </w:r>
                        <w:r>
                          <w:rPr>
                            <w:spacing w:val="-2"/>
                            <w:w w:val="110"/>
                          </w:rPr>
                          <w:t>Börsengeschäfte</w:t>
                        </w:r>
                        <w:r>
                          <w:rPr>
                            <w:spacing w:val="-7"/>
                            <w:w w:val="110"/>
                          </w:rPr>
                          <w:t xml:space="preserve"> </w:t>
                        </w:r>
                        <w:r>
                          <w:rPr>
                            <w:spacing w:val="-2"/>
                            <w:w w:val="110"/>
                          </w:rPr>
                          <w:t xml:space="preserve">GmbH </w:t>
                        </w:r>
                        <w:r>
                          <w:rPr>
                            <w:w w:val="110"/>
                          </w:rPr>
                          <w:t>Margin model</w:t>
                        </w:r>
                        <w:r>
                          <w:rPr>
                            <w:spacing w:val="-1"/>
                            <w:w w:val="110"/>
                          </w:rPr>
                          <w:t xml:space="preserve"> </w:t>
                        </w:r>
                        <w:r>
                          <w:rPr>
                            <w:w w:val="110"/>
                          </w:rPr>
                          <w:t>documentation weblink:</w:t>
                        </w:r>
                        <w:r>
                          <w:rPr>
                            <w:spacing w:val="-1"/>
                            <w:w w:val="110"/>
                          </w:rPr>
                          <w:t xml:space="preserve"> </w:t>
                        </w:r>
                        <w:hyperlink r:id="rId54">
                          <w:r>
                            <w:rPr>
                              <w:color w:val="467885"/>
                              <w:w w:val="110"/>
                              <w:u w:val="single" w:color="467885"/>
                            </w:rPr>
                            <w:t>Margin</w:t>
                          </w:r>
                          <w:r>
                            <w:rPr>
                              <w:color w:val="467885"/>
                              <w:spacing w:val="-2"/>
                              <w:w w:val="110"/>
                              <w:u w:val="single" w:color="467885"/>
                            </w:rPr>
                            <w:t xml:space="preserve"> </w:t>
                          </w:r>
                          <w:r>
                            <w:rPr>
                              <w:color w:val="467885"/>
                              <w:w w:val="110"/>
                              <w:u w:val="single" w:color="467885"/>
                            </w:rPr>
                            <w:t>Calculation •</w:t>
                          </w:r>
                          <w:r>
                            <w:rPr>
                              <w:color w:val="467885"/>
                              <w:spacing w:val="-3"/>
                              <w:w w:val="110"/>
                              <w:u w:val="single" w:color="467885"/>
                            </w:rPr>
                            <w:t xml:space="preserve"> </w:t>
                          </w:r>
                          <w:r>
                            <w:rPr>
                              <w:color w:val="467885"/>
                              <w:w w:val="110"/>
                              <w:u w:val="single" w:color="467885"/>
                            </w:rPr>
                            <w:t>CCPA</w:t>
                          </w:r>
                        </w:hyperlink>
                        <w:r>
                          <w:rPr>
                            <w:color w:val="467885"/>
                            <w:w w:val="110"/>
                          </w:rPr>
                          <w:t xml:space="preserve"> </w:t>
                        </w:r>
                        <w:r>
                          <w:t xml:space="preserve">Margin simulation model weblink: </w:t>
                        </w:r>
                        <w:hyperlink r:id="rId55">
                          <w:r>
                            <w:rPr>
                              <w:color w:val="467885"/>
                              <w:u w:val="single" w:color="467885"/>
                            </w:rPr>
                            <w:t>Margin Simulation Tool</w:t>
                          </w:r>
                        </w:hyperlink>
                      </w:p>
                      <w:p w14:paraId="6BCFB654" w14:textId="77777777" w:rsidR="00446ADC" w:rsidRDefault="00000000">
                        <w:pPr>
                          <w:spacing w:line="348" w:lineRule="auto"/>
                          <w:ind w:left="103" w:right="3050"/>
                        </w:pPr>
                        <w:r>
                          <w:rPr>
                            <w:w w:val="105"/>
                          </w:rPr>
                          <w:t>Margin</w:t>
                        </w:r>
                        <w:r>
                          <w:rPr>
                            <w:spacing w:val="-2"/>
                            <w:w w:val="105"/>
                          </w:rPr>
                          <w:t xml:space="preserve"> </w:t>
                        </w:r>
                        <w:r>
                          <w:rPr>
                            <w:w w:val="105"/>
                          </w:rPr>
                          <w:t>model</w:t>
                        </w:r>
                        <w:r>
                          <w:rPr>
                            <w:spacing w:val="-2"/>
                            <w:w w:val="105"/>
                          </w:rPr>
                          <w:t xml:space="preserve"> </w:t>
                        </w:r>
                        <w:r>
                          <w:rPr>
                            <w:w w:val="105"/>
                          </w:rPr>
                          <w:t>Name:</w:t>
                        </w:r>
                        <w:r>
                          <w:rPr>
                            <w:spacing w:val="-2"/>
                            <w:w w:val="105"/>
                          </w:rPr>
                          <w:t xml:space="preserve"> </w:t>
                        </w:r>
                        <w:r>
                          <w:rPr>
                            <w:w w:val="105"/>
                          </w:rPr>
                          <w:t>Undisclosed Margin model Type: Undisclosed</w:t>
                        </w:r>
                      </w:p>
                      <w:p w14:paraId="1A929C4B" w14:textId="77777777" w:rsidR="00446ADC" w:rsidRDefault="00000000">
                        <w:pPr>
                          <w:spacing w:line="348" w:lineRule="auto"/>
                          <w:ind w:left="103" w:right="2702"/>
                        </w:pPr>
                        <w:r>
                          <w:rPr>
                            <w:w w:val="105"/>
                          </w:rPr>
                          <w:t>Risks</w:t>
                        </w:r>
                        <w:r>
                          <w:rPr>
                            <w:spacing w:val="-9"/>
                            <w:w w:val="105"/>
                          </w:rPr>
                          <w:t xml:space="preserve"> </w:t>
                        </w:r>
                        <w:r>
                          <w:rPr>
                            <w:w w:val="105"/>
                          </w:rPr>
                          <w:t>captured</w:t>
                        </w:r>
                        <w:r>
                          <w:rPr>
                            <w:spacing w:val="-9"/>
                            <w:w w:val="105"/>
                          </w:rPr>
                          <w:t xml:space="preserve"> </w:t>
                        </w:r>
                        <w:r>
                          <w:rPr>
                            <w:w w:val="105"/>
                          </w:rPr>
                          <w:t>by</w:t>
                        </w:r>
                        <w:r>
                          <w:rPr>
                            <w:spacing w:val="-8"/>
                            <w:w w:val="105"/>
                          </w:rPr>
                          <w:t xml:space="preserve"> </w:t>
                        </w:r>
                        <w:r>
                          <w:rPr>
                            <w:w w:val="105"/>
                          </w:rPr>
                          <w:t>margin</w:t>
                        </w:r>
                        <w:r>
                          <w:rPr>
                            <w:spacing w:val="-10"/>
                            <w:w w:val="105"/>
                          </w:rPr>
                          <w:t xml:space="preserve"> </w:t>
                        </w:r>
                        <w:r>
                          <w:rPr>
                            <w:w w:val="105"/>
                          </w:rPr>
                          <w:t>model:</w:t>
                        </w:r>
                        <w:r>
                          <w:rPr>
                            <w:spacing w:val="-8"/>
                            <w:w w:val="105"/>
                          </w:rPr>
                          <w:t xml:space="preserve"> </w:t>
                        </w:r>
                        <w:r>
                          <w:rPr>
                            <w:w w:val="105"/>
                          </w:rPr>
                          <w:t>Market</w:t>
                        </w:r>
                        <w:r>
                          <w:rPr>
                            <w:spacing w:val="-7"/>
                            <w:w w:val="105"/>
                          </w:rPr>
                          <w:t xml:space="preserve"> </w:t>
                        </w:r>
                        <w:r>
                          <w:rPr>
                            <w:w w:val="105"/>
                          </w:rPr>
                          <w:t>risk Cross-product margining: Yes</w:t>
                        </w:r>
                      </w:p>
                      <w:p w14:paraId="0582B2C1" w14:textId="77777777" w:rsidR="00446ADC" w:rsidRDefault="00000000">
                        <w:pPr>
                          <w:spacing w:line="348" w:lineRule="auto"/>
                          <w:ind w:left="103" w:right="2598"/>
                        </w:pPr>
                        <w:r>
                          <w:rPr>
                            <w:w w:val="105"/>
                          </w:rPr>
                          <w:t>Margin</w:t>
                        </w:r>
                        <w:r>
                          <w:rPr>
                            <w:spacing w:val="-14"/>
                            <w:w w:val="105"/>
                          </w:rPr>
                          <w:t xml:space="preserve"> </w:t>
                        </w:r>
                        <w:r>
                          <w:rPr>
                            <w:w w:val="105"/>
                          </w:rPr>
                          <w:t>Period</w:t>
                        </w:r>
                        <w:r>
                          <w:rPr>
                            <w:spacing w:val="-13"/>
                            <w:w w:val="105"/>
                          </w:rPr>
                          <w:t xml:space="preserve"> </w:t>
                        </w:r>
                        <w:r>
                          <w:rPr>
                            <w:w w:val="105"/>
                          </w:rPr>
                          <w:t>of</w:t>
                        </w:r>
                        <w:r>
                          <w:rPr>
                            <w:spacing w:val="-13"/>
                            <w:w w:val="105"/>
                          </w:rPr>
                          <w:t xml:space="preserve"> </w:t>
                        </w:r>
                        <w:r>
                          <w:rPr>
                            <w:w w:val="105"/>
                          </w:rPr>
                          <w:t>Risk</w:t>
                        </w:r>
                        <w:r>
                          <w:rPr>
                            <w:spacing w:val="-13"/>
                            <w:w w:val="105"/>
                          </w:rPr>
                          <w:t xml:space="preserve"> </w:t>
                        </w:r>
                        <w:r>
                          <w:rPr>
                            <w:w w:val="105"/>
                          </w:rPr>
                          <w:t>(holding</w:t>
                        </w:r>
                        <w:r>
                          <w:rPr>
                            <w:spacing w:val="-13"/>
                            <w:w w:val="105"/>
                          </w:rPr>
                          <w:t xml:space="preserve"> </w:t>
                        </w:r>
                        <w:r>
                          <w:rPr>
                            <w:w w:val="105"/>
                          </w:rPr>
                          <w:t>period):</w:t>
                        </w:r>
                        <w:r>
                          <w:rPr>
                            <w:spacing w:val="-11"/>
                            <w:w w:val="105"/>
                          </w:rPr>
                          <w:t xml:space="preserve"> </w:t>
                        </w:r>
                        <w:r>
                          <w:rPr>
                            <w:w w:val="105"/>
                          </w:rPr>
                          <w:t>3-Days Anti-Procyclical component: 25% Buffer</w:t>
                        </w:r>
                      </w:p>
                      <w:p w14:paraId="021050DC" w14:textId="77777777" w:rsidR="00446ADC" w:rsidRDefault="00000000">
                        <w:pPr>
                          <w:spacing w:line="348" w:lineRule="auto"/>
                          <w:ind w:left="103" w:right="4015"/>
                        </w:pPr>
                        <w:r>
                          <w:t xml:space="preserve">Lookback period: 365-days </w:t>
                        </w:r>
                        <w:r>
                          <w:rPr>
                            <w:w w:val="110"/>
                          </w:rPr>
                          <w:t>Confidence level: 99% Metric: Stress value</w:t>
                        </w:r>
                      </w:p>
                      <w:p w14:paraId="46FACAFC" w14:textId="77777777" w:rsidR="00446ADC" w:rsidRDefault="00000000">
                        <w:pPr>
                          <w:spacing w:line="267" w:lineRule="exact"/>
                          <w:ind w:left="103"/>
                        </w:pPr>
                        <w:r>
                          <w:rPr>
                            <w:w w:val="105"/>
                          </w:rPr>
                          <w:t>Note</w:t>
                        </w:r>
                        <w:r>
                          <w:rPr>
                            <w:spacing w:val="-9"/>
                            <w:w w:val="105"/>
                          </w:rPr>
                          <w:t xml:space="preserve"> </w:t>
                        </w:r>
                        <w:r>
                          <w:rPr>
                            <w:w w:val="105"/>
                          </w:rPr>
                          <w:t>the</w:t>
                        </w:r>
                        <w:r>
                          <w:rPr>
                            <w:spacing w:val="-11"/>
                            <w:w w:val="105"/>
                          </w:rPr>
                          <w:t xml:space="preserve"> </w:t>
                        </w:r>
                        <w:r>
                          <w:rPr>
                            <w:w w:val="105"/>
                          </w:rPr>
                          <w:t>following</w:t>
                        </w:r>
                        <w:r>
                          <w:rPr>
                            <w:spacing w:val="-7"/>
                            <w:w w:val="105"/>
                          </w:rPr>
                          <w:t xml:space="preserve"> </w:t>
                        </w:r>
                        <w:r>
                          <w:rPr>
                            <w:w w:val="105"/>
                          </w:rPr>
                          <w:t>margin</w:t>
                        </w:r>
                        <w:r>
                          <w:rPr>
                            <w:spacing w:val="-10"/>
                            <w:w w:val="105"/>
                          </w:rPr>
                          <w:t xml:space="preserve"> </w:t>
                        </w:r>
                        <w:r>
                          <w:rPr>
                            <w:w w:val="105"/>
                          </w:rPr>
                          <w:t>add-ons</w:t>
                        </w:r>
                        <w:r>
                          <w:rPr>
                            <w:spacing w:val="-9"/>
                            <w:w w:val="105"/>
                          </w:rPr>
                          <w:t xml:space="preserve"> </w:t>
                        </w:r>
                        <w:r>
                          <w:rPr>
                            <w:w w:val="105"/>
                          </w:rPr>
                          <w:t>are</w:t>
                        </w:r>
                        <w:r>
                          <w:rPr>
                            <w:spacing w:val="-11"/>
                            <w:w w:val="105"/>
                          </w:rPr>
                          <w:t xml:space="preserve"> </w:t>
                        </w:r>
                        <w:r>
                          <w:rPr>
                            <w:w w:val="105"/>
                          </w:rPr>
                          <w:t>applied</w:t>
                        </w:r>
                        <w:r>
                          <w:rPr>
                            <w:spacing w:val="-7"/>
                            <w:w w:val="105"/>
                          </w:rPr>
                          <w:t xml:space="preserve"> </w:t>
                        </w:r>
                        <w:r>
                          <w:rPr>
                            <w:w w:val="105"/>
                          </w:rPr>
                          <w:t>separately:</w:t>
                        </w:r>
                        <w:r>
                          <w:rPr>
                            <w:spacing w:val="-8"/>
                            <w:w w:val="105"/>
                          </w:rPr>
                          <w:t xml:space="preserve"> </w:t>
                        </w:r>
                        <w:r>
                          <w:rPr>
                            <w:spacing w:val="-2"/>
                            <w:w w:val="105"/>
                          </w:rPr>
                          <w:t>Undisclosed</w:t>
                        </w:r>
                      </w:p>
                    </w:txbxContent>
                  </v:textbox>
                </v:shape>
                <w10:anchorlock/>
              </v:group>
            </w:pict>
          </mc:Fallback>
        </mc:AlternateContent>
      </w:r>
    </w:p>
    <w:sectPr w:rsidR="00446ADC" w:rsidRPr="00856AB0">
      <w:pgSz w:w="16840" w:h="11910" w:orient="landscape"/>
      <w:pgMar w:top="1340" w:right="1320" w:bottom="1720" w:left="1340" w:header="0" w:footer="15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65B6" w14:textId="77777777" w:rsidR="009336DF" w:rsidRDefault="009336DF">
      <w:r>
        <w:separator/>
      </w:r>
    </w:p>
  </w:endnote>
  <w:endnote w:type="continuationSeparator" w:id="0">
    <w:p w14:paraId="19FD6881" w14:textId="77777777" w:rsidR="009336DF" w:rsidRDefault="0093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838D" w14:textId="0D327C32" w:rsidR="00864586" w:rsidRDefault="00864586">
    <w:pPr>
      <w:pStyle w:val="Footer"/>
    </w:pPr>
    <w:r>
      <w:rPr>
        <w:noProof/>
      </w:rPr>
      <mc:AlternateContent>
        <mc:Choice Requires="wps">
          <w:drawing>
            <wp:anchor distT="0" distB="0" distL="0" distR="0" simplePos="0" relativeHeight="487370752" behindDoc="0" locked="0" layoutInCell="1" allowOverlap="1" wp14:anchorId="64D33DA3" wp14:editId="3BCD0E9A">
              <wp:simplePos x="635" y="635"/>
              <wp:positionH relativeFrom="page">
                <wp:align>center</wp:align>
              </wp:positionH>
              <wp:positionV relativeFrom="page">
                <wp:align>bottom</wp:align>
              </wp:positionV>
              <wp:extent cx="443865" cy="443865"/>
              <wp:effectExtent l="0" t="0" r="8890" b="0"/>
              <wp:wrapNone/>
              <wp:docPr id="470614325"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18FCD" w14:textId="55169D96" w:rsidR="00864586" w:rsidRPr="00864586" w:rsidRDefault="00864586" w:rsidP="00864586">
                          <w:pPr>
                            <w:rPr>
                              <w:noProof/>
                              <w:color w:val="000000"/>
                              <w:sz w:val="20"/>
                              <w:szCs w:val="20"/>
                            </w:rPr>
                          </w:pPr>
                          <w:r w:rsidRPr="00864586">
                            <w:rPr>
                              <w:noProof/>
                              <w:color w:val="000000"/>
                              <w:sz w:val="20"/>
                              <w:szCs w:val="2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D33DA3" id="_x0000_t202" coordsize="21600,21600" o:spt="202" path="m,l,21600r21600,l21600,xe">
              <v:stroke joinstyle="miter"/>
              <v:path gradientshapeok="t" o:connecttype="rect"/>
            </v:shapetype>
            <v:shape id="Text Box 2" o:spid="_x0000_s1029" type="#_x0000_t202" alt="&quot;&quot;" style="position:absolute;margin-left:0;margin-top:0;width:34.95pt;height:34.95pt;z-index:487370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4A18FCD" w14:textId="55169D96" w:rsidR="00864586" w:rsidRPr="00864586" w:rsidRDefault="00864586" w:rsidP="00864586">
                    <w:pPr>
                      <w:rPr>
                        <w:noProof/>
                        <w:color w:val="000000"/>
                        <w:sz w:val="20"/>
                        <w:szCs w:val="20"/>
                      </w:rPr>
                    </w:pPr>
                    <w:r w:rsidRPr="00864586">
                      <w:rPr>
                        <w:noProof/>
                        <w:color w:val="000000"/>
                        <w:sz w:val="20"/>
                        <w:szCs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15CD" w14:textId="23FFAA3F" w:rsidR="00446ADC" w:rsidRDefault="00246C88">
    <w:pPr>
      <w:pStyle w:val="BodyText"/>
      <w:spacing w:line="14" w:lineRule="auto"/>
      <w:ind w:left="0"/>
      <w:rPr>
        <w:sz w:val="20"/>
      </w:rPr>
    </w:pPr>
    <w:r>
      <w:rPr>
        <w:noProof/>
      </w:rPr>
      <mc:AlternateContent>
        <mc:Choice Requires="wps">
          <w:drawing>
            <wp:anchor distT="0" distB="0" distL="0" distR="0" simplePos="0" relativeHeight="487367168" behindDoc="1" locked="0" layoutInCell="1" allowOverlap="1" wp14:anchorId="1DE7E158" wp14:editId="4CAA12FF">
              <wp:simplePos x="0" y="0"/>
              <wp:positionH relativeFrom="page">
                <wp:posOffset>1255395</wp:posOffset>
              </wp:positionH>
              <wp:positionV relativeFrom="page">
                <wp:posOffset>10112375</wp:posOffset>
              </wp:positionV>
              <wp:extent cx="5043805" cy="3340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3805" cy="334010"/>
                      </a:xfrm>
                      <a:prstGeom prst="rect">
                        <a:avLst/>
                      </a:prstGeom>
                    </wps:spPr>
                    <wps:txbx>
                      <w:txbxContent>
                        <w:p w14:paraId="0A003711" w14:textId="6ED9C281" w:rsidR="00446ADC" w:rsidRDefault="00246C88">
                          <w:pPr>
                            <w:spacing w:before="16"/>
                            <w:ind w:left="1483" w:right="18" w:hanging="1464"/>
                            <w:rPr>
                              <w:i/>
                              <w:sz w:val="20"/>
                            </w:rPr>
                          </w:pPr>
                          <w:r>
                            <w:rPr>
                              <w:sz w:val="18"/>
                              <w:szCs w:val="18"/>
                            </w:rPr>
                            <w:t>This document is based on a form (the “Original Form”) originally developed by Futures Industry Association, Inc (“FIA”) and such Original Form is Copyright © 2024 by Futures Industry Association, Inc. FIA has not reviewed or endorsed any modifications that have been made to this document from the Original Form</w:t>
                          </w:r>
                        </w:p>
                      </w:txbxContent>
                    </wps:txbx>
                    <wps:bodyPr wrap="square" lIns="0" tIns="0" rIns="0" bIns="0" rtlCol="0">
                      <a:noAutofit/>
                    </wps:bodyPr>
                  </wps:wsp>
                </a:graphicData>
              </a:graphic>
            </wp:anchor>
          </w:drawing>
        </mc:Choice>
        <mc:Fallback>
          <w:pict>
            <v:shapetype w14:anchorId="1DE7E158" id="_x0000_t202" coordsize="21600,21600" o:spt="202" path="m,l,21600r21600,l21600,xe">
              <v:stroke joinstyle="miter"/>
              <v:path gradientshapeok="t" o:connecttype="rect"/>
            </v:shapetype>
            <v:shape id="Textbox 1" o:spid="_x0000_s1030" type="#_x0000_t202" style="position:absolute;margin-left:98.85pt;margin-top:796.25pt;width:397.15pt;height:26.3pt;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" filled="f" stroked="f">
              <v:textbox inset="0,0,0,0">
                <w:txbxContent>
                  <w:p w14:paraId="0A003711" w14:textId="6ED9C281" w:rsidR="00446ADC" w:rsidRDefault="00246C88">
                    <w:pPr>
                      <w:spacing w:before="16"/>
                      <w:ind w:left="1483" w:right="18" w:hanging="1464"/>
                      <w:rPr>
                        <w:i/>
                        <w:sz w:val="20"/>
                      </w:rPr>
                    </w:pPr>
                    <w:r>
                      <w:rPr>
                        <w:sz w:val="18"/>
                        <w:szCs w:val="18"/>
                      </w:rPr>
                      <w:t>This document is based on a form (the “Original Form”) originally developed by Futures Industry Association, Inc (“FIA”) and such Original Form is Copyright © 2024 by Futures Industry Association, Inc. FIA has not reviewed or endorsed any modifications that have been made to this document from the Original Form</w:t>
                    </w:r>
                  </w:p>
                </w:txbxContent>
              </v:textbox>
              <w10:wrap anchorx="page" anchory="page"/>
            </v:shape>
          </w:pict>
        </mc:Fallback>
      </mc:AlternateContent>
    </w:r>
    <w:r w:rsidR="00864586">
      <w:rPr>
        <w:noProof/>
      </w:rPr>
      <mc:AlternateContent>
        <mc:Choice Requires="wps">
          <w:drawing>
            <wp:anchor distT="0" distB="0" distL="0" distR="0" simplePos="0" relativeHeight="487371776" behindDoc="0" locked="0" layoutInCell="1" allowOverlap="1" wp14:anchorId="01E3B6C7" wp14:editId="4BCF8AB2">
              <wp:simplePos x="847725" y="9610725"/>
              <wp:positionH relativeFrom="page">
                <wp:align>center</wp:align>
              </wp:positionH>
              <wp:positionV relativeFrom="page">
                <wp:align>bottom</wp:align>
              </wp:positionV>
              <wp:extent cx="443865" cy="443865"/>
              <wp:effectExtent l="0" t="0" r="8890" b="0"/>
              <wp:wrapNone/>
              <wp:docPr id="1300699104"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070563" w14:textId="5E667590" w:rsidR="00864586" w:rsidRPr="00864586" w:rsidRDefault="00864586" w:rsidP="00864586">
                          <w:pPr>
                            <w:rPr>
                              <w:noProof/>
                              <w:color w:val="000000"/>
                              <w:sz w:val="20"/>
                              <w:szCs w:val="20"/>
                            </w:rPr>
                          </w:pPr>
                          <w:r w:rsidRPr="00864586">
                            <w:rPr>
                              <w:noProof/>
                              <w:color w:val="000000"/>
                              <w:sz w:val="20"/>
                              <w:szCs w:val="2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1E3B6C7" id="Text Box 3" o:spid="_x0000_s1031" type="#_x0000_t202" alt="&quot;&quot;" style="position:absolute;margin-left:0;margin-top:0;width:34.95pt;height:34.95pt;z-index:487371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E070563" w14:textId="5E667590" w:rsidR="00864586" w:rsidRPr="00864586" w:rsidRDefault="00864586" w:rsidP="00864586">
                    <w:pPr>
                      <w:rPr>
                        <w:noProof/>
                        <w:color w:val="000000"/>
                        <w:sz w:val="20"/>
                        <w:szCs w:val="20"/>
                      </w:rPr>
                    </w:pPr>
                    <w:r w:rsidRPr="00864586">
                      <w:rPr>
                        <w:noProof/>
                        <w:color w:val="000000"/>
                        <w:sz w:val="20"/>
                        <w:szCs w:val="20"/>
                      </w:rPr>
                      <w:t xml:space="preserve"> </w:t>
                    </w:r>
                  </w:p>
                </w:txbxContent>
              </v:textbox>
              <w10:wrap anchorx="page" anchory="page"/>
            </v:shape>
          </w:pict>
        </mc:Fallback>
      </mc:AlternateContent>
    </w:r>
    <w:r>
      <w:rPr>
        <w:noProof/>
      </w:rPr>
      <mc:AlternateContent>
        <mc:Choice Requires="wps">
          <w:drawing>
            <wp:anchor distT="0" distB="0" distL="0" distR="0" simplePos="0" relativeHeight="487367680" behindDoc="1" locked="0" layoutInCell="1" allowOverlap="1" wp14:anchorId="56612737" wp14:editId="682A467D">
              <wp:simplePos x="0" y="0"/>
              <wp:positionH relativeFrom="page">
                <wp:posOffset>3705478</wp:posOffset>
              </wp:positionH>
              <wp:positionV relativeFrom="page">
                <wp:posOffset>9904905</wp:posOffset>
              </wp:positionV>
              <wp:extent cx="16383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6850"/>
                      </a:xfrm>
                      <a:prstGeom prst="rect">
                        <a:avLst/>
                      </a:prstGeom>
                    </wps:spPr>
                    <wps:txbx>
                      <w:txbxContent>
                        <w:p w14:paraId="4208E539" w14:textId="77777777" w:rsidR="00446ADC" w:rsidRDefault="00000000">
                          <w:pPr>
                            <w:pStyle w:val="BodyText"/>
                            <w:spacing w:before="18"/>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2</w:t>
                          </w:r>
                          <w:r>
                            <w:rPr>
                              <w:spacing w:val="-10"/>
                              <w:w w:val="105"/>
                            </w:rPr>
                            <w:fldChar w:fldCharType="end"/>
                          </w:r>
                        </w:p>
                      </w:txbxContent>
                    </wps:txbx>
                    <wps:bodyPr wrap="square" lIns="0" tIns="0" rIns="0" bIns="0" rtlCol="0">
                      <a:noAutofit/>
                    </wps:bodyPr>
                  </wps:wsp>
                </a:graphicData>
              </a:graphic>
            </wp:anchor>
          </w:drawing>
        </mc:Choice>
        <mc:Fallback>
          <w:pict>
            <v:shape w14:anchorId="56612737" id="Textbox 2" o:spid="_x0000_s1032" type="#_x0000_t202" style="position:absolute;margin-left:291.75pt;margin-top:779.9pt;width:12.9pt;height:15.5pt;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" filled="f" stroked="f">
              <v:textbox inset="0,0,0,0">
                <w:txbxContent>
                  <w:p w14:paraId="4208E539" w14:textId="77777777" w:rsidR="00446ADC" w:rsidRDefault="00000000">
                    <w:pPr>
                      <w:pStyle w:val="BodyText"/>
                      <w:spacing w:before="18"/>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2</w:t>
                    </w:r>
                    <w:r>
                      <w:rPr>
                        <w:spacing w:val="-10"/>
                        <w:w w:val="10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AE26" w14:textId="5D2EE848" w:rsidR="00864586" w:rsidRDefault="00864586">
    <w:pPr>
      <w:pStyle w:val="Footer"/>
    </w:pPr>
    <w:r>
      <w:rPr>
        <w:noProof/>
      </w:rPr>
      <mc:AlternateContent>
        <mc:Choice Requires="wps">
          <w:drawing>
            <wp:anchor distT="0" distB="0" distL="0" distR="0" simplePos="0" relativeHeight="487369728" behindDoc="0" locked="0" layoutInCell="1" allowOverlap="1" wp14:anchorId="6B91F43C" wp14:editId="74CF3274">
              <wp:simplePos x="635" y="635"/>
              <wp:positionH relativeFrom="page">
                <wp:align>center</wp:align>
              </wp:positionH>
              <wp:positionV relativeFrom="page">
                <wp:align>bottom</wp:align>
              </wp:positionV>
              <wp:extent cx="443865" cy="443865"/>
              <wp:effectExtent l="0" t="0" r="8890" b="0"/>
              <wp:wrapNone/>
              <wp:docPr id="1262979033"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5D85E2" w14:textId="68E61D9E" w:rsidR="00864586" w:rsidRPr="00864586" w:rsidRDefault="00864586" w:rsidP="00864586">
                          <w:pPr>
                            <w:rPr>
                              <w:noProof/>
                              <w:color w:val="000000"/>
                              <w:sz w:val="20"/>
                              <w:szCs w:val="20"/>
                            </w:rPr>
                          </w:pPr>
                          <w:r w:rsidRPr="00864586">
                            <w:rPr>
                              <w:noProof/>
                              <w:color w:val="000000"/>
                              <w:sz w:val="20"/>
                              <w:szCs w:val="2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91F43C" id="_x0000_t202" coordsize="21600,21600" o:spt="202" path="m,l,21600r21600,l21600,xe">
              <v:stroke joinstyle="miter"/>
              <v:path gradientshapeok="t" o:connecttype="rect"/>
            </v:shapetype>
            <v:shape id="Text Box 1" o:spid="_x0000_s1033" type="#_x0000_t202" alt="&quot;&quot;" style="position:absolute;margin-left:0;margin-top:0;width:34.95pt;height:34.95pt;z-index:487369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25D85E2" w14:textId="68E61D9E" w:rsidR="00864586" w:rsidRPr="00864586" w:rsidRDefault="00864586" w:rsidP="00864586">
                    <w:pPr>
                      <w:rPr>
                        <w:noProof/>
                        <w:color w:val="000000"/>
                        <w:sz w:val="20"/>
                        <w:szCs w:val="20"/>
                      </w:rPr>
                    </w:pPr>
                    <w:r w:rsidRPr="00864586">
                      <w:rPr>
                        <w:noProof/>
                        <w:color w:val="000000"/>
                        <w:sz w:val="20"/>
                        <w:szCs w:val="20"/>
                      </w:rP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E9A5" w14:textId="5CB57E94" w:rsidR="00864586" w:rsidRDefault="00864586">
    <w:pPr>
      <w:pStyle w:val="Footer"/>
    </w:pPr>
    <w:r>
      <w:rPr>
        <w:noProof/>
      </w:rPr>
      <mc:AlternateContent>
        <mc:Choice Requires="wps">
          <w:drawing>
            <wp:anchor distT="0" distB="0" distL="0" distR="0" simplePos="0" relativeHeight="487373824" behindDoc="0" locked="0" layoutInCell="1" allowOverlap="1" wp14:anchorId="39C5C8BC" wp14:editId="3D9E166D">
              <wp:simplePos x="635" y="635"/>
              <wp:positionH relativeFrom="page">
                <wp:align>center</wp:align>
              </wp:positionH>
              <wp:positionV relativeFrom="page">
                <wp:align>bottom</wp:align>
              </wp:positionV>
              <wp:extent cx="443865" cy="443865"/>
              <wp:effectExtent l="0" t="0" r="8890" b="0"/>
              <wp:wrapNone/>
              <wp:docPr id="625827543"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BFA72" w14:textId="3A93D842" w:rsidR="00864586" w:rsidRPr="00864586" w:rsidRDefault="00864586" w:rsidP="00864586">
                          <w:pPr>
                            <w:rPr>
                              <w:noProof/>
                              <w:color w:val="000000"/>
                              <w:sz w:val="20"/>
                              <w:szCs w:val="20"/>
                            </w:rPr>
                          </w:pPr>
                          <w:r w:rsidRPr="00864586">
                            <w:rPr>
                              <w:noProof/>
                              <w:color w:val="000000"/>
                              <w:sz w:val="20"/>
                              <w:szCs w:val="2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C5C8BC" id="_x0000_t202" coordsize="21600,21600" o:spt="202" path="m,l,21600r21600,l21600,xe">
              <v:stroke joinstyle="miter"/>
              <v:path gradientshapeok="t" o:connecttype="rect"/>
            </v:shapetype>
            <v:shape id="Text Box 5" o:spid="_x0000_s1034" type="#_x0000_t202" alt="&quot;&quot;" style="position:absolute;margin-left:0;margin-top:0;width:34.95pt;height:34.95pt;z-index:487373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40BFA72" w14:textId="3A93D842" w:rsidR="00864586" w:rsidRPr="00864586" w:rsidRDefault="00864586" w:rsidP="00864586">
                    <w:pPr>
                      <w:rPr>
                        <w:noProof/>
                        <w:color w:val="000000"/>
                        <w:sz w:val="20"/>
                        <w:szCs w:val="20"/>
                      </w:rPr>
                    </w:pPr>
                    <w:r w:rsidRPr="00864586">
                      <w:rPr>
                        <w:noProof/>
                        <w:color w:val="000000"/>
                        <w:sz w:val="20"/>
                        <w:szCs w:val="20"/>
                      </w:rPr>
                      <w:t xml:space="preserv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71B9" w14:textId="3606BA3D" w:rsidR="00446ADC" w:rsidRDefault="00864586">
    <w:pPr>
      <w:pStyle w:val="BodyText"/>
      <w:spacing w:line="14" w:lineRule="auto"/>
      <w:ind w:left="0"/>
      <w:rPr>
        <w:sz w:val="20"/>
      </w:rPr>
    </w:pPr>
    <w:r>
      <w:rPr>
        <w:noProof/>
      </w:rPr>
      <mc:AlternateContent>
        <mc:Choice Requires="wps">
          <w:drawing>
            <wp:anchor distT="0" distB="0" distL="0" distR="0" simplePos="0" relativeHeight="487374848" behindDoc="0" locked="0" layoutInCell="1" allowOverlap="1" wp14:anchorId="3B237F5E" wp14:editId="04F81DDB">
              <wp:simplePos x="635" y="635"/>
              <wp:positionH relativeFrom="page">
                <wp:align>center</wp:align>
              </wp:positionH>
              <wp:positionV relativeFrom="page">
                <wp:align>bottom</wp:align>
              </wp:positionV>
              <wp:extent cx="443865" cy="443865"/>
              <wp:effectExtent l="0" t="0" r="8890" b="0"/>
              <wp:wrapNone/>
              <wp:docPr id="786724097"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17E97" w14:textId="77D21AC7" w:rsidR="00864586" w:rsidRPr="00864586" w:rsidRDefault="00864586" w:rsidP="00864586">
                          <w:pPr>
                            <w:rPr>
                              <w:noProof/>
                              <w:color w:val="000000"/>
                              <w:sz w:val="20"/>
                              <w:szCs w:val="20"/>
                            </w:rPr>
                          </w:pPr>
                          <w:r w:rsidRPr="00864586">
                            <w:rPr>
                              <w:noProof/>
                              <w:color w:val="000000"/>
                              <w:sz w:val="20"/>
                              <w:szCs w:val="2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237F5E" id="_x0000_t202" coordsize="21600,21600" o:spt="202" path="m,l,21600r21600,l21600,xe">
              <v:stroke joinstyle="miter"/>
              <v:path gradientshapeok="t" o:connecttype="rect"/>
            </v:shapetype>
            <v:shape id="Text Box 6" o:spid="_x0000_s1035" type="#_x0000_t202" alt="&quot;&quot;" style="position:absolute;margin-left:0;margin-top:0;width:34.95pt;height:34.95pt;z-index:487374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1A317E97" w14:textId="77D21AC7" w:rsidR="00864586" w:rsidRPr="00864586" w:rsidRDefault="00864586" w:rsidP="00864586">
                    <w:pPr>
                      <w:rPr>
                        <w:noProof/>
                        <w:color w:val="000000"/>
                        <w:sz w:val="20"/>
                        <w:szCs w:val="20"/>
                      </w:rPr>
                    </w:pPr>
                    <w:r w:rsidRPr="00864586">
                      <w:rPr>
                        <w:noProof/>
                        <w:color w:val="000000"/>
                        <w:sz w:val="20"/>
                        <w:szCs w:val="20"/>
                      </w:rPr>
                      <w:t xml:space="preserve"> </w:t>
                    </w:r>
                  </w:p>
                </w:txbxContent>
              </v:textbox>
              <w10:wrap anchorx="page" anchory="page"/>
            </v:shape>
          </w:pict>
        </mc:Fallback>
      </mc:AlternateContent>
    </w:r>
    <w:r>
      <w:rPr>
        <w:noProof/>
      </w:rPr>
      <mc:AlternateContent>
        <mc:Choice Requires="wps">
          <w:drawing>
            <wp:anchor distT="0" distB="0" distL="0" distR="0" simplePos="0" relativeHeight="487368192" behindDoc="1" locked="0" layoutInCell="1" allowOverlap="1" wp14:anchorId="38DF1DA0" wp14:editId="62805266">
              <wp:simplePos x="0" y="0"/>
              <wp:positionH relativeFrom="page">
                <wp:posOffset>1226616</wp:posOffset>
              </wp:positionH>
              <wp:positionV relativeFrom="page">
                <wp:posOffset>6448855</wp:posOffset>
              </wp:positionV>
              <wp:extent cx="8240395" cy="1803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40395" cy="180340"/>
                      </a:xfrm>
                      <a:prstGeom prst="rect">
                        <a:avLst/>
                      </a:prstGeom>
                    </wps:spPr>
                    <wps:txbx>
                      <w:txbxContent>
                        <w:p w14:paraId="64B4C30E" w14:textId="77777777" w:rsidR="00446ADC" w:rsidRDefault="00000000">
                          <w:pPr>
                            <w:spacing w:before="16"/>
                            <w:ind w:left="20"/>
                            <w:rPr>
                              <w:i/>
                              <w:sz w:val="20"/>
                            </w:rPr>
                          </w:pPr>
                          <w:r>
                            <w:rPr>
                              <w:i/>
                              <w:w w:val="105"/>
                              <w:sz w:val="20"/>
                            </w:rPr>
                            <w:t>Copyright</w:t>
                          </w:r>
                          <w:r>
                            <w:rPr>
                              <w:i/>
                              <w:spacing w:val="-6"/>
                              <w:w w:val="105"/>
                              <w:sz w:val="20"/>
                            </w:rPr>
                            <w:t xml:space="preserve"> </w:t>
                          </w:r>
                          <w:r>
                            <w:rPr>
                              <w:i/>
                              <w:w w:val="105"/>
                              <w:sz w:val="20"/>
                            </w:rPr>
                            <w:t>©</w:t>
                          </w:r>
                          <w:r>
                            <w:rPr>
                              <w:i/>
                              <w:spacing w:val="-6"/>
                              <w:w w:val="105"/>
                              <w:sz w:val="20"/>
                            </w:rPr>
                            <w:t xml:space="preserve"> </w:t>
                          </w:r>
                          <w:r>
                            <w:rPr>
                              <w:i/>
                              <w:w w:val="105"/>
                              <w:sz w:val="20"/>
                            </w:rPr>
                            <w:t>2024</w:t>
                          </w:r>
                          <w:r>
                            <w:rPr>
                              <w:i/>
                              <w:spacing w:val="-7"/>
                              <w:w w:val="105"/>
                              <w:sz w:val="20"/>
                            </w:rPr>
                            <w:t xml:space="preserve"> </w:t>
                          </w:r>
                          <w:r>
                            <w:rPr>
                              <w:i/>
                              <w:w w:val="105"/>
                              <w:sz w:val="20"/>
                            </w:rPr>
                            <w:t>by</w:t>
                          </w:r>
                          <w:r>
                            <w:rPr>
                              <w:i/>
                              <w:spacing w:val="-4"/>
                              <w:w w:val="105"/>
                              <w:sz w:val="20"/>
                            </w:rPr>
                            <w:t xml:space="preserve"> </w:t>
                          </w:r>
                          <w:r>
                            <w:rPr>
                              <w:i/>
                              <w:w w:val="105"/>
                              <w:sz w:val="20"/>
                            </w:rPr>
                            <w:t>Futures</w:t>
                          </w:r>
                          <w:r>
                            <w:rPr>
                              <w:i/>
                              <w:spacing w:val="-6"/>
                              <w:w w:val="105"/>
                              <w:sz w:val="20"/>
                            </w:rPr>
                            <w:t xml:space="preserve"> </w:t>
                          </w:r>
                          <w:r>
                            <w:rPr>
                              <w:i/>
                              <w:w w:val="105"/>
                              <w:sz w:val="20"/>
                            </w:rPr>
                            <w:t>Industry</w:t>
                          </w:r>
                          <w:r>
                            <w:rPr>
                              <w:i/>
                              <w:spacing w:val="-4"/>
                              <w:w w:val="105"/>
                              <w:sz w:val="20"/>
                            </w:rPr>
                            <w:t xml:space="preserve"> </w:t>
                          </w:r>
                          <w:r>
                            <w:rPr>
                              <w:i/>
                              <w:w w:val="105"/>
                              <w:sz w:val="20"/>
                            </w:rPr>
                            <w:t>Association,</w:t>
                          </w:r>
                          <w:r>
                            <w:rPr>
                              <w:i/>
                              <w:spacing w:val="-7"/>
                              <w:w w:val="105"/>
                              <w:sz w:val="20"/>
                            </w:rPr>
                            <w:t xml:space="preserve"> </w:t>
                          </w:r>
                          <w:r>
                            <w:rPr>
                              <w:i/>
                              <w:w w:val="105"/>
                              <w:sz w:val="20"/>
                            </w:rPr>
                            <w:t>Inc.</w:t>
                          </w:r>
                          <w:r>
                            <w:rPr>
                              <w:i/>
                              <w:spacing w:val="37"/>
                              <w:w w:val="105"/>
                              <w:sz w:val="20"/>
                            </w:rPr>
                            <w:t xml:space="preserve"> </w:t>
                          </w:r>
                          <w:r>
                            <w:rPr>
                              <w:i/>
                              <w:w w:val="105"/>
                              <w:sz w:val="20"/>
                            </w:rPr>
                            <w:t>FIA</w:t>
                          </w:r>
                          <w:r>
                            <w:rPr>
                              <w:i/>
                              <w:spacing w:val="-6"/>
                              <w:w w:val="105"/>
                              <w:sz w:val="20"/>
                            </w:rPr>
                            <w:t xml:space="preserve"> </w:t>
                          </w:r>
                          <w:r>
                            <w:rPr>
                              <w:i/>
                              <w:w w:val="105"/>
                              <w:sz w:val="20"/>
                            </w:rPr>
                            <w:t>has</w:t>
                          </w:r>
                          <w:r>
                            <w:rPr>
                              <w:i/>
                              <w:spacing w:val="-7"/>
                              <w:w w:val="105"/>
                              <w:sz w:val="20"/>
                            </w:rPr>
                            <w:t xml:space="preserve"> </w:t>
                          </w:r>
                          <w:r>
                            <w:rPr>
                              <w:i/>
                              <w:w w:val="105"/>
                              <w:sz w:val="20"/>
                            </w:rPr>
                            <w:t>not</w:t>
                          </w:r>
                          <w:r>
                            <w:rPr>
                              <w:i/>
                              <w:spacing w:val="-5"/>
                              <w:w w:val="105"/>
                              <w:sz w:val="20"/>
                            </w:rPr>
                            <w:t xml:space="preserve"> </w:t>
                          </w:r>
                          <w:r>
                            <w:rPr>
                              <w:i/>
                              <w:w w:val="105"/>
                              <w:sz w:val="20"/>
                            </w:rPr>
                            <w:t>reviewed</w:t>
                          </w:r>
                          <w:r>
                            <w:rPr>
                              <w:i/>
                              <w:spacing w:val="-5"/>
                              <w:w w:val="105"/>
                              <w:sz w:val="20"/>
                            </w:rPr>
                            <w:t xml:space="preserve"> </w:t>
                          </w:r>
                          <w:r>
                            <w:rPr>
                              <w:i/>
                              <w:w w:val="105"/>
                              <w:sz w:val="20"/>
                            </w:rPr>
                            <w:t>or</w:t>
                          </w:r>
                          <w:r>
                            <w:rPr>
                              <w:i/>
                              <w:spacing w:val="-6"/>
                              <w:w w:val="105"/>
                              <w:sz w:val="20"/>
                            </w:rPr>
                            <w:t xml:space="preserve"> </w:t>
                          </w:r>
                          <w:r>
                            <w:rPr>
                              <w:i/>
                              <w:w w:val="105"/>
                              <w:sz w:val="20"/>
                            </w:rPr>
                            <w:t>endorsed</w:t>
                          </w:r>
                          <w:r>
                            <w:rPr>
                              <w:i/>
                              <w:spacing w:val="-4"/>
                              <w:w w:val="105"/>
                              <w:sz w:val="20"/>
                            </w:rPr>
                            <w:t xml:space="preserve"> </w:t>
                          </w:r>
                          <w:r>
                            <w:rPr>
                              <w:i/>
                              <w:w w:val="105"/>
                              <w:sz w:val="20"/>
                            </w:rPr>
                            <w:t>any</w:t>
                          </w:r>
                          <w:r>
                            <w:rPr>
                              <w:i/>
                              <w:spacing w:val="-5"/>
                              <w:w w:val="105"/>
                              <w:sz w:val="20"/>
                            </w:rPr>
                            <w:t xml:space="preserve"> </w:t>
                          </w:r>
                          <w:r>
                            <w:rPr>
                              <w:i/>
                              <w:w w:val="105"/>
                              <w:sz w:val="20"/>
                            </w:rPr>
                            <w:t>modifications</w:t>
                          </w:r>
                          <w:r>
                            <w:rPr>
                              <w:i/>
                              <w:spacing w:val="-7"/>
                              <w:w w:val="105"/>
                              <w:sz w:val="20"/>
                            </w:rPr>
                            <w:t xml:space="preserve"> </w:t>
                          </w:r>
                          <w:r>
                            <w:rPr>
                              <w:i/>
                              <w:w w:val="105"/>
                              <w:sz w:val="20"/>
                            </w:rPr>
                            <w:t>that</w:t>
                          </w:r>
                          <w:r>
                            <w:rPr>
                              <w:i/>
                              <w:spacing w:val="-3"/>
                              <w:w w:val="105"/>
                              <w:sz w:val="20"/>
                            </w:rPr>
                            <w:t xml:space="preserve"> </w:t>
                          </w:r>
                          <w:r>
                            <w:rPr>
                              <w:i/>
                              <w:w w:val="105"/>
                              <w:sz w:val="20"/>
                            </w:rPr>
                            <w:t>may</w:t>
                          </w:r>
                          <w:r>
                            <w:rPr>
                              <w:i/>
                              <w:spacing w:val="-5"/>
                              <w:w w:val="105"/>
                              <w:sz w:val="20"/>
                            </w:rPr>
                            <w:t xml:space="preserve"> </w:t>
                          </w:r>
                          <w:r>
                            <w:rPr>
                              <w:i/>
                              <w:w w:val="105"/>
                              <w:sz w:val="20"/>
                            </w:rPr>
                            <w:t>have</w:t>
                          </w:r>
                          <w:r>
                            <w:rPr>
                              <w:i/>
                              <w:spacing w:val="-5"/>
                              <w:w w:val="105"/>
                              <w:sz w:val="20"/>
                            </w:rPr>
                            <w:t xml:space="preserve"> </w:t>
                          </w:r>
                          <w:r>
                            <w:rPr>
                              <w:i/>
                              <w:w w:val="105"/>
                              <w:sz w:val="20"/>
                            </w:rPr>
                            <w:t>been</w:t>
                          </w:r>
                          <w:r>
                            <w:rPr>
                              <w:i/>
                              <w:spacing w:val="4"/>
                              <w:w w:val="105"/>
                              <w:sz w:val="20"/>
                            </w:rPr>
                            <w:t xml:space="preserve"> </w:t>
                          </w:r>
                          <w:r>
                            <w:rPr>
                              <w:i/>
                              <w:w w:val="105"/>
                              <w:sz w:val="20"/>
                            </w:rPr>
                            <w:t>made</w:t>
                          </w:r>
                          <w:r>
                            <w:rPr>
                              <w:i/>
                              <w:spacing w:val="-5"/>
                              <w:w w:val="105"/>
                              <w:sz w:val="20"/>
                            </w:rPr>
                            <w:t xml:space="preserve"> </w:t>
                          </w:r>
                          <w:r>
                            <w:rPr>
                              <w:i/>
                              <w:w w:val="105"/>
                              <w:sz w:val="20"/>
                            </w:rPr>
                            <w:t>to</w:t>
                          </w:r>
                          <w:r>
                            <w:rPr>
                              <w:i/>
                              <w:spacing w:val="-6"/>
                              <w:w w:val="105"/>
                              <w:sz w:val="20"/>
                            </w:rPr>
                            <w:t xml:space="preserve"> </w:t>
                          </w:r>
                          <w:r>
                            <w:rPr>
                              <w:i/>
                              <w:w w:val="105"/>
                              <w:sz w:val="20"/>
                            </w:rPr>
                            <w:t>this</w:t>
                          </w:r>
                          <w:r>
                            <w:rPr>
                              <w:i/>
                              <w:spacing w:val="-5"/>
                              <w:w w:val="105"/>
                              <w:sz w:val="20"/>
                            </w:rPr>
                            <w:t xml:space="preserve"> </w:t>
                          </w:r>
                          <w:r>
                            <w:rPr>
                              <w:i/>
                              <w:spacing w:val="-2"/>
                              <w:w w:val="105"/>
                              <w:sz w:val="20"/>
                            </w:rPr>
                            <w:t>document.</w:t>
                          </w:r>
                        </w:p>
                      </w:txbxContent>
                    </wps:txbx>
                    <wps:bodyPr wrap="square" lIns="0" tIns="0" rIns="0" bIns="0" rtlCol="0">
                      <a:noAutofit/>
                    </wps:bodyPr>
                  </wps:wsp>
                </a:graphicData>
              </a:graphic>
            </wp:anchor>
          </w:drawing>
        </mc:Choice>
        <mc:Fallback>
          <w:pict>
            <v:shape w14:anchorId="38DF1DA0" id="Textbox 7" o:spid="_x0000_s1036" type="#_x0000_t202" style="position:absolute;margin-left:96.6pt;margin-top:507.8pt;width:648.85pt;height:14.2pt;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" filled="f" stroked="f">
              <v:textbox inset="0,0,0,0">
                <w:txbxContent>
                  <w:p w14:paraId="64B4C30E" w14:textId="77777777" w:rsidR="00446ADC" w:rsidRDefault="00000000">
                    <w:pPr>
                      <w:spacing w:before="16"/>
                      <w:ind w:left="20"/>
                      <w:rPr>
                        <w:i/>
                        <w:sz w:val="20"/>
                      </w:rPr>
                    </w:pPr>
                    <w:r>
                      <w:rPr>
                        <w:i/>
                        <w:w w:val="105"/>
                        <w:sz w:val="20"/>
                      </w:rPr>
                      <w:t>Copyright</w:t>
                    </w:r>
                    <w:r>
                      <w:rPr>
                        <w:i/>
                        <w:spacing w:val="-6"/>
                        <w:w w:val="105"/>
                        <w:sz w:val="20"/>
                      </w:rPr>
                      <w:t xml:space="preserve"> </w:t>
                    </w:r>
                    <w:r>
                      <w:rPr>
                        <w:i/>
                        <w:w w:val="105"/>
                        <w:sz w:val="20"/>
                      </w:rPr>
                      <w:t>©</w:t>
                    </w:r>
                    <w:r>
                      <w:rPr>
                        <w:i/>
                        <w:spacing w:val="-6"/>
                        <w:w w:val="105"/>
                        <w:sz w:val="20"/>
                      </w:rPr>
                      <w:t xml:space="preserve"> </w:t>
                    </w:r>
                    <w:r>
                      <w:rPr>
                        <w:i/>
                        <w:w w:val="105"/>
                        <w:sz w:val="20"/>
                      </w:rPr>
                      <w:t>2024</w:t>
                    </w:r>
                    <w:r>
                      <w:rPr>
                        <w:i/>
                        <w:spacing w:val="-7"/>
                        <w:w w:val="105"/>
                        <w:sz w:val="20"/>
                      </w:rPr>
                      <w:t xml:space="preserve"> </w:t>
                    </w:r>
                    <w:r>
                      <w:rPr>
                        <w:i/>
                        <w:w w:val="105"/>
                        <w:sz w:val="20"/>
                      </w:rPr>
                      <w:t>by</w:t>
                    </w:r>
                    <w:r>
                      <w:rPr>
                        <w:i/>
                        <w:spacing w:val="-4"/>
                        <w:w w:val="105"/>
                        <w:sz w:val="20"/>
                      </w:rPr>
                      <w:t xml:space="preserve"> </w:t>
                    </w:r>
                    <w:r>
                      <w:rPr>
                        <w:i/>
                        <w:w w:val="105"/>
                        <w:sz w:val="20"/>
                      </w:rPr>
                      <w:t>Futures</w:t>
                    </w:r>
                    <w:r>
                      <w:rPr>
                        <w:i/>
                        <w:spacing w:val="-6"/>
                        <w:w w:val="105"/>
                        <w:sz w:val="20"/>
                      </w:rPr>
                      <w:t xml:space="preserve"> </w:t>
                    </w:r>
                    <w:r>
                      <w:rPr>
                        <w:i/>
                        <w:w w:val="105"/>
                        <w:sz w:val="20"/>
                      </w:rPr>
                      <w:t>Industry</w:t>
                    </w:r>
                    <w:r>
                      <w:rPr>
                        <w:i/>
                        <w:spacing w:val="-4"/>
                        <w:w w:val="105"/>
                        <w:sz w:val="20"/>
                      </w:rPr>
                      <w:t xml:space="preserve"> </w:t>
                    </w:r>
                    <w:r>
                      <w:rPr>
                        <w:i/>
                        <w:w w:val="105"/>
                        <w:sz w:val="20"/>
                      </w:rPr>
                      <w:t>Association,</w:t>
                    </w:r>
                    <w:r>
                      <w:rPr>
                        <w:i/>
                        <w:spacing w:val="-7"/>
                        <w:w w:val="105"/>
                        <w:sz w:val="20"/>
                      </w:rPr>
                      <w:t xml:space="preserve"> </w:t>
                    </w:r>
                    <w:r>
                      <w:rPr>
                        <w:i/>
                        <w:w w:val="105"/>
                        <w:sz w:val="20"/>
                      </w:rPr>
                      <w:t>Inc.</w:t>
                    </w:r>
                    <w:r>
                      <w:rPr>
                        <w:i/>
                        <w:spacing w:val="37"/>
                        <w:w w:val="105"/>
                        <w:sz w:val="20"/>
                      </w:rPr>
                      <w:t xml:space="preserve"> </w:t>
                    </w:r>
                    <w:r>
                      <w:rPr>
                        <w:i/>
                        <w:w w:val="105"/>
                        <w:sz w:val="20"/>
                      </w:rPr>
                      <w:t>FIA</w:t>
                    </w:r>
                    <w:r>
                      <w:rPr>
                        <w:i/>
                        <w:spacing w:val="-6"/>
                        <w:w w:val="105"/>
                        <w:sz w:val="20"/>
                      </w:rPr>
                      <w:t xml:space="preserve"> </w:t>
                    </w:r>
                    <w:r>
                      <w:rPr>
                        <w:i/>
                        <w:w w:val="105"/>
                        <w:sz w:val="20"/>
                      </w:rPr>
                      <w:t>has</w:t>
                    </w:r>
                    <w:r>
                      <w:rPr>
                        <w:i/>
                        <w:spacing w:val="-7"/>
                        <w:w w:val="105"/>
                        <w:sz w:val="20"/>
                      </w:rPr>
                      <w:t xml:space="preserve"> </w:t>
                    </w:r>
                    <w:r>
                      <w:rPr>
                        <w:i/>
                        <w:w w:val="105"/>
                        <w:sz w:val="20"/>
                      </w:rPr>
                      <w:t>not</w:t>
                    </w:r>
                    <w:r>
                      <w:rPr>
                        <w:i/>
                        <w:spacing w:val="-5"/>
                        <w:w w:val="105"/>
                        <w:sz w:val="20"/>
                      </w:rPr>
                      <w:t xml:space="preserve"> </w:t>
                    </w:r>
                    <w:r>
                      <w:rPr>
                        <w:i/>
                        <w:w w:val="105"/>
                        <w:sz w:val="20"/>
                      </w:rPr>
                      <w:t>reviewed</w:t>
                    </w:r>
                    <w:r>
                      <w:rPr>
                        <w:i/>
                        <w:spacing w:val="-5"/>
                        <w:w w:val="105"/>
                        <w:sz w:val="20"/>
                      </w:rPr>
                      <w:t xml:space="preserve"> </w:t>
                    </w:r>
                    <w:r>
                      <w:rPr>
                        <w:i/>
                        <w:w w:val="105"/>
                        <w:sz w:val="20"/>
                      </w:rPr>
                      <w:t>or</w:t>
                    </w:r>
                    <w:r>
                      <w:rPr>
                        <w:i/>
                        <w:spacing w:val="-6"/>
                        <w:w w:val="105"/>
                        <w:sz w:val="20"/>
                      </w:rPr>
                      <w:t xml:space="preserve"> </w:t>
                    </w:r>
                    <w:r>
                      <w:rPr>
                        <w:i/>
                        <w:w w:val="105"/>
                        <w:sz w:val="20"/>
                      </w:rPr>
                      <w:t>endorsed</w:t>
                    </w:r>
                    <w:r>
                      <w:rPr>
                        <w:i/>
                        <w:spacing w:val="-4"/>
                        <w:w w:val="105"/>
                        <w:sz w:val="20"/>
                      </w:rPr>
                      <w:t xml:space="preserve"> </w:t>
                    </w:r>
                    <w:r>
                      <w:rPr>
                        <w:i/>
                        <w:w w:val="105"/>
                        <w:sz w:val="20"/>
                      </w:rPr>
                      <w:t>any</w:t>
                    </w:r>
                    <w:r>
                      <w:rPr>
                        <w:i/>
                        <w:spacing w:val="-5"/>
                        <w:w w:val="105"/>
                        <w:sz w:val="20"/>
                      </w:rPr>
                      <w:t xml:space="preserve"> </w:t>
                    </w:r>
                    <w:r>
                      <w:rPr>
                        <w:i/>
                        <w:w w:val="105"/>
                        <w:sz w:val="20"/>
                      </w:rPr>
                      <w:t>modifications</w:t>
                    </w:r>
                    <w:r>
                      <w:rPr>
                        <w:i/>
                        <w:spacing w:val="-7"/>
                        <w:w w:val="105"/>
                        <w:sz w:val="20"/>
                      </w:rPr>
                      <w:t xml:space="preserve"> </w:t>
                    </w:r>
                    <w:r>
                      <w:rPr>
                        <w:i/>
                        <w:w w:val="105"/>
                        <w:sz w:val="20"/>
                      </w:rPr>
                      <w:t>that</w:t>
                    </w:r>
                    <w:r>
                      <w:rPr>
                        <w:i/>
                        <w:spacing w:val="-3"/>
                        <w:w w:val="105"/>
                        <w:sz w:val="20"/>
                      </w:rPr>
                      <w:t xml:space="preserve"> </w:t>
                    </w:r>
                    <w:r>
                      <w:rPr>
                        <w:i/>
                        <w:w w:val="105"/>
                        <w:sz w:val="20"/>
                      </w:rPr>
                      <w:t>may</w:t>
                    </w:r>
                    <w:r>
                      <w:rPr>
                        <w:i/>
                        <w:spacing w:val="-5"/>
                        <w:w w:val="105"/>
                        <w:sz w:val="20"/>
                      </w:rPr>
                      <w:t xml:space="preserve"> </w:t>
                    </w:r>
                    <w:r>
                      <w:rPr>
                        <w:i/>
                        <w:w w:val="105"/>
                        <w:sz w:val="20"/>
                      </w:rPr>
                      <w:t>have</w:t>
                    </w:r>
                    <w:r>
                      <w:rPr>
                        <w:i/>
                        <w:spacing w:val="-5"/>
                        <w:w w:val="105"/>
                        <w:sz w:val="20"/>
                      </w:rPr>
                      <w:t xml:space="preserve"> </w:t>
                    </w:r>
                    <w:r>
                      <w:rPr>
                        <w:i/>
                        <w:w w:val="105"/>
                        <w:sz w:val="20"/>
                      </w:rPr>
                      <w:t>been</w:t>
                    </w:r>
                    <w:r>
                      <w:rPr>
                        <w:i/>
                        <w:spacing w:val="4"/>
                        <w:w w:val="105"/>
                        <w:sz w:val="20"/>
                      </w:rPr>
                      <w:t xml:space="preserve"> </w:t>
                    </w:r>
                    <w:r>
                      <w:rPr>
                        <w:i/>
                        <w:w w:val="105"/>
                        <w:sz w:val="20"/>
                      </w:rPr>
                      <w:t>made</w:t>
                    </w:r>
                    <w:r>
                      <w:rPr>
                        <w:i/>
                        <w:spacing w:val="-5"/>
                        <w:w w:val="105"/>
                        <w:sz w:val="20"/>
                      </w:rPr>
                      <w:t xml:space="preserve"> </w:t>
                    </w:r>
                    <w:r>
                      <w:rPr>
                        <w:i/>
                        <w:w w:val="105"/>
                        <w:sz w:val="20"/>
                      </w:rPr>
                      <w:t>to</w:t>
                    </w:r>
                    <w:r>
                      <w:rPr>
                        <w:i/>
                        <w:spacing w:val="-6"/>
                        <w:w w:val="105"/>
                        <w:sz w:val="20"/>
                      </w:rPr>
                      <w:t xml:space="preserve"> </w:t>
                    </w:r>
                    <w:r>
                      <w:rPr>
                        <w:i/>
                        <w:w w:val="105"/>
                        <w:sz w:val="20"/>
                      </w:rPr>
                      <w:t>this</w:t>
                    </w:r>
                    <w:r>
                      <w:rPr>
                        <w:i/>
                        <w:spacing w:val="-5"/>
                        <w:w w:val="105"/>
                        <w:sz w:val="20"/>
                      </w:rPr>
                      <w:t xml:space="preserve"> </w:t>
                    </w:r>
                    <w:r>
                      <w:rPr>
                        <w:i/>
                        <w:spacing w:val="-2"/>
                        <w:w w:val="105"/>
                        <w:sz w:val="20"/>
                      </w:rPr>
                      <w:t>document.</w:t>
                    </w:r>
                  </w:p>
                </w:txbxContent>
              </v:textbox>
              <w10:wrap anchorx="page" anchory="page"/>
            </v:shape>
          </w:pict>
        </mc:Fallback>
      </mc:AlternateContent>
    </w:r>
    <w:r>
      <w:rPr>
        <w:noProof/>
      </w:rPr>
      <mc:AlternateContent>
        <mc:Choice Requires="wps">
          <w:drawing>
            <wp:anchor distT="0" distB="0" distL="0" distR="0" simplePos="0" relativeHeight="487368704" behindDoc="1" locked="0" layoutInCell="1" allowOverlap="1" wp14:anchorId="6FE5F3A2" wp14:editId="63C09339">
              <wp:simplePos x="0" y="0"/>
              <wp:positionH relativeFrom="page">
                <wp:posOffset>5234304</wp:posOffset>
              </wp:positionH>
              <wp:positionV relativeFrom="page">
                <wp:posOffset>6772781</wp:posOffset>
              </wp:positionV>
              <wp:extent cx="238760" cy="1968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96850"/>
                      </a:xfrm>
                      <a:prstGeom prst="rect">
                        <a:avLst/>
                      </a:prstGeom>
                    </wps:spPr>
                    <wps:txbx>
                      <w:txbxContent>
                        <w:p w14:paraId="2C14E7C3" w14:textId="77777777" w:rsidR="00446ADC" w:rsidRDefault="00000000">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 w14:anchorId="6FE5F3A2" id="Textbox 8" o:spid="_x0000_s1037" type="#_x0000_t202" style="position:absolute;margin-left:412.15pt;margin-top:533.3pt;width:18.8pt;height:15.5pt;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" filled="f" stroked="f">
              <v:textbox inset="0,0,0,0">
                <w:txbxContent>
                  <w:p w14:paraId="2C14E7C3" w14:textId="77777777" w:rsidR="00446ADC" w:rsidRDefault="00000000">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D02D" w14:textId="2877D29D" w:rsidR="00864586" w:rsidRDefault="00864586">
    <w:pPr>
      <w:pStyle w:val="Footer"/>
    </w:pPr>
    <w:r>
      <w:rPr>
        <w:noProof/>
      </w:rPr>
      <mc:AlternateContent>
        <mc:Choice Requires="wps">
          <w:drawing>
            <wp:anchor distT="0" distB="0" distL="0" distR="0" simplePos="0" relativeHeight="487372800" behindDoc="0" locked="0" layoutInCell="1" allowOverlap="1" wp14:anchorId="17D78CE8" wp14:editId="6F8CBB3E">
              <wp:simplePos x="635" y="635"/>
              <wp:positionH relativeFrom="page">
                <wp:align>center</wp:align>
              </wp:positionH>
              <wp:positionV relativeFrom="page">
                <wp:align>bottom</wp:align>
              </wp:positionV>
              <wp:extent cx="443865" cy="443865"/>
              <wp:effectExtent l="0" t="0" r="8890" b="0"/>
              <wp:wrapNone/>
              <wp:docPr id="1395827426"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540DE" w14:textId="4DD66BF9" w:rsidR="00864586" w:rsidRPr="00864586" w:rsidRDefault="00864586" w:rsidP="00864586">
                          <w:pPr>
                            <w:rPr>
                              <w:noProof/>
                              <w:color w:val="000000"/>
                              <w:sz w:val="20"/>
                              <w:szCs w:val="20"/>
                            </w:rPr>
                          </w:pPr>
                          <w:r w:rsidRPr="00864586">
                            <w:rPr>
                              <w:noProof/>
                              <w:color w:val="000000"/>
                              <w:sz w:val="20"/>
                              <w:szCs w:val="2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D78CE8" id="_x0000_t202" coordsize="21600,21600" o:spt="202" path="m,l,21600r21600,l21600,xe">
              <v:stroke joinstyle="miter"/>
              <v:path gradientshapeok="t" o:connecttype="rect"/>
            </v:shapetype>
            <v:shape id="Text Box 4" o:spid="_x0000_s1038" type="#_x0000_t202" alt="&quot;&quot;" style="position:absolute;margin-left:0;margin-top:0;width:34.95pt;height:34.95pt;z-index:487372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A4540DE" w14:textId="4DD66BF9" w:rsidR="00864586" w:rsidRPr="00864586" w:rsidRDefault="00864586" w:rsidP="00864586">
                    <w:pPr>
                      <w:rPr>
                        <w:noProof/>
                        <w:color w:val="000000"/>
                        <w:sz w:val="20"/>
                        <w:szCs w:val="20"/>
                      </w:rPr>
                    </w:pPr>
                    <w:r w:rsidRPr="00864586">
                      <w:rPr>
                        <w:noProof/>
                        <w:color w:val="000000"/>
                        <w:sz w:val="20"/>
                        <w:szCs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32AFA" w14:textId="77777777" w:rsidR="009336DF" w:rsidRDefault="009336DF">
      <w:r>
        <w:separator/>
      </w:r>
    </w:p>
  </w:footnote>
  <w:footnote w:type="continuationSeparator" w:id="0">
    <w:p w14:paraId="0146EA9E" w14:textId="77777777" w:rsidR="009336DF" w:rsidRDefault="00933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B516B"/>
    <w:multiLevelType w:val="multilevel"/>
    <w:tmpl w:val="7F30D8FC"/>
    <w:lvl w:ilvl="0">
      <w:start w:val="1"/>
      <w:numFmt w:val="decimal"/>
      <w:lvlText w:val="%1."/>
      <w:lvlJc w:val="left"/>
      <w:pPr>
        <w:ind w:left="820" w:hanging="360"/>
        <w:jc w:val="left"/>
      </w:pPr>
      <w:rPr>
        <w:rFonts w:ascii="Calibri" w:eastAsia="Calibri" w:hAnsi="Calibri" w:cs="Calibri" w:hint="default"/>
        <w:b/>
        <w:bCs/>
        <w:i w:val="0"/>
        <w:iCs w:val="0"/>
        <w:spacing w:val="-1"/>
        <w:w w:val="107"/>
        <w:sz w:val="24"/>
        <w:szCs w:val="24"/>
        <w:lang w:val="en-US" w:eastAsia="en-US" w:bidi="ar-SA"/>
      </w:rPr>
    </w:lvl>
    <w:lvl w:ilvl="1">
      <w:start w:val="1"/>
      <w:numFmt w:val="decimal"/>
      <w:lvlText w:val="%1.%2"/>
      <w:lvlJc w:val="left"/>
      <w:pPr>
        <w:ind w:left="820" w:hanging="360"/>
        <w:jc w:val="left"/>
      </w:pPr>
      <w:rPr>
        <w:rFonts w:ascii="Calibri" w:eastAsia="Calibri" w:hAnsi="Calibri" w:cs="Calibri" w:hint="default"/>
        <w:b/>
        <w:bCs/>
        <w:i w:val="0"/>
        <w:iCs w:val="0"/>
        <w:spacing w:val="-1"/>
        <w:w w:val="107"/>
        <w:sz w:val="22"/>
        <w:szCs w:val="22"/>
        <w:lang w:val="en-US" w:eastAsia="en-US" w:bidi="ar-SA"/>
      </w:rPr>
    </w:lvl>
    <w:lvl w:ilvl="2">
      <w:start w:val="1"/>
      <w:numFmt w:val="decimal"/>
      <w:lvlText w:val="%1.%2.%3"/>
      <w:lvlJc w:val="left"/>
      <w:pPr>
        <w:ind w:left="1180" w:hanging="720"/>
        <w:jc w:val="left"/>
      </w:pPr>
      <w:rPr>
        <w:rFonts w:ascii="Calibri" w:eastAsia="Calibri" w:hAnsi="Calibri" w:cs="Calibri" w:hint="default"/>
        <w:b w:val="0"/>
        <w:bCs w:val="0"/>
        <w:i w:val="0"/>
        <w:iCs w:val="0"/>
        <w:spacing w:val="-2"/>
        <w:w w:val="105"/>
        <w:sz w:val="22"/>
        <w:szCs w:val="22"/>
        <w:lang w:val="en-US" w:eastAsia="en-US" w:bidi="ar-SA"/>
      </w:rPr>
    </w:lvl>
    <w:lvl w:ilvl="3">
      <w:numFmt w:val="bullet"/>
      <w:lvlText w:val="•"/>
      <w:lvlJc w:val="left"/>
      <w:pPr>
        <w:ind w:left="2972" w:hanging="720"/>
      </w:pPr>
      <w:rPr>
        <w:rFonts w:hint="default"/>
        <w:lang w:val="en-US" w:eastAsia="en-US" w:bidi="ar-SA"/>
      </w:rPr>
    </w:lvl>
    <w:lvl w:ilvl="4">
      <w:numFmt w:val="bullet"/>
      <w:lvlText w:val="•"/>
      <w:lvlJc w:val="left"/>
      <w:pPr>
        <w:ind w:left="3868" w:hanging="720"/>
      </w:pPr>
      <w:rPr>
        <w:rFonts w:hint="default"/>
        <w:lang w:val="en-US" w:eastAsia="en-US" w:bidi="ar-SA"/>
      </w:rPr>
    </w:lvl>
    <w:lvl w:ilvl="5">
      <w:numFmt w:val="bullet"/>
      <w:lvlText w:val="•"/>
      <w:lvlJc w:val="left"/>
      <w:pPr>
        <w:ind w:left="4765" w:hanging="720"/>
      </w:pPr>
      <w:rPr>
        <w:rFonts w:hint="default"/>
        <w:lang w:val="en-US" w:eastAsia="en-US" w:bidi="ar-SA"/>
      </w:rPr>
    </w:lvl>
    <w:lvl w:ilvl="6">
      <w:numFmt w:val="bullet"/>
      <w:lvlText w:val="•"/>
      <w:lvlJc w:val="left"/>
      <w:pPr>
        <w:ind w:left="5661" w:hanging="720"/>
      </w:pPr>
      <w:rPr>
        <w:rFonts w:hint="default"/>
        <w:lang w:val="en-US" w:eastAsia="en-US" w:bidi="ar-SA"/>
      </w:rPr>
    </w:lvl>
    <w:lvl w:ilvl="7">
      <w:numFmt w:val="bullet"/>
      <w:lvlText w:val="•"/>
      <w:lvlJc w:val="left"/>
      <w:pPr>
        <w:ind w:left="6557" w:hanging="720"/>
      </w:pPr>
      <w:rPr>
        <w:rFonts w:hint="default"/>
        <w:lang w:val="en-US" w:eastAsia="en-US" w:bidi="ar-SA"/>
      </w:rPr>
    </w:lvl>
    <w:lvl w:ilvl="8">
      <w:numFmt w:val="bullet"/>
      <w:lvlText w:val="•"/>
      <w:lvlJc w:val="left"/>
      <w:pPr>
        <w:ind w:left="7453" w:hanging="720"/>
      </w:pPr>
      <w:rPr>
        <w:rFonts w:hint="default"/>
        <w:lang w:val="en-US" w:eastAsia="en-US" w:bidi="ar-SA"/>
      </w:rPr>
    </w:lvl>
  </w:abstractNum>
  <w:abstractNum w:abstractNumId="1" w15:restartNumberingAfterBreak="0">
    <w:nsid w:val="2B186548"/>
    <w:multiLevelType w:val="hybridMultilevel"/>
    <w:tmpl w:val="7944BD04"/>
    <w:lvl w:ilvl="0" w:tplc="B6B262FA">
      <w:start w:val="1"/>
      <w:numFmt w:val="lowerLetter"/>
      <w:lvlText w:val="(%1)"/>
      <w:lvlJc w:val="left"/>
      <w:pPr>
        <w:ind w:left="392" w:hanging="293"/>
        <w:jc w:val="left"/>
      </w:pPr>
      <w:rPr>
        <w:rFonts w:ascii="Calibri" w:eastAsia="Calibri" w:hAnsi="Calibri" w:cs="Calibri" w:hint="default"/>
        <w:b w:val="0"/>
        <w:bCs w:val="0"/>
        <w:i/>
        <w:iCs/>
        <w:spacing w:val="0"/>
        <w:w w:val="100"/>
        <w:sz w:val="22"/>
        <w:szCs w:val="22"/>
        <w:lang w:val="en-US" w:eastAsia="en-US" w:bidi="ar-SA"/>
      </w:rPr>
    </w:lvl>
    <w:lvl w:ilvl="1" w:tplc="73F019BA">
      <w:numFmt w:val="bullet"/>
      <w:lvlText w:val="•"/>
      <w:lvlJc w:val="left"/>
      <w:pPr>
        <w:ind w:left="1284" w:hanging="293"/>
      </w:pPr>
      <w:rPr>
        <w:rFonts w:hint="default"/>
        <w:lang w:val="en-US" w:eastAsia="en-US" w:bidi="ar-SA"/>
      </w:rPr>
    </w:lvl>
    <w:lvl w:ilvl="2" w:tplc="7DF47462">
      <w:numFmt w:val="bullet"/>
      <w:lvlText w:val="•"/>
      <w:lvlJc w:val="left"/>
      <w:pPr>
        <w:ind w:left="2169" w:hanging="293"/>
      </w:pPr>
      <w:rPr>
        <w:rFonts w:hint="default"/>
        <w:lang w:val="en-US" w:eastAsia="en-US" w:bidi="ar-SA"/>
      </w:rPr>
    </w:lvl>
    <w:lvl w:ilvl="3" w:tplc="666CB142">
      <w:numFmt w:val="bullet"/>
      <w:lvlText w:val="•"/>
      <w:lvlJc w:val="left"/>
      <w:pPr>
        <w:ind w:left="3053" w:hanging="293"/>
      </w:pPr>
      <w:rPr>
        <w:rFonts w:hint="default"/>
        <w:lang w:val="en-US" w:eastAsia="en-US" w:bidi="ar-SA"/>
      </w:rPr>
    </w:lvl>
    <w:lvl w:ilvl="4" w:tplc="BC080876">
      <w:numFmt w:val="bullet"/>
      <w:lvlText w:val="•"/>
      <w:lvlJc w:val="left"/>
      <w:pPr>
        <w:ind w:left="3938" w:hanging="293"/>
      </w:pPr>
      <w:rPr>
        <w:rFonts w:hint="default"/>
        <w:lang w:val="en-US" w:eastAsia="en-US" w:bidi="ar-SA"/>
      </w:rPr>
    </w:lvl>
    <w:lvl w:ilvl="5" w:tplc="1AA447D8">
      <w:numFmt w:val="bullet"/>
      <w:lvlText w:val="•"/>
      <w:lvlJc w:val="left"/>
      <w:pPr>
        <w:ind w:left="4823" w:hanging="293"/>
      </w:pPr>
      <w:rPr>
        <w:rFonts w:hint="default"/>
        <w:lang w:val="en-US" w:eastAsia="en-US" w:bidi="ar-SA"/>
      </w:rPr>
    </w:lvl>
    <w:lvl w:ilvl="6" w:tplc="ABCC65AA">
      <w:numFmt w:val="bullet"/>
      <w:lvlText w:val="•"/>
      <w:lvlJc w:val="left"/>
      <w:pPr>
        <w:ind w:left="5707" w:hanging="293"/>
      </w:pPr>
      <w:rPr>
        <w:rFonts w:hint="default"/>
        <w:lang w:val="en-US" w:eastAsia="en-US" w:bidi="ar-SA"/>
      </w:rPr>
    </w:lvl>
    <w:lvl w:ilvl="7" w:tplc="85D48182">
      <w:numFmt w:val="bullet"/>
      <w:lvlText w:val="•"/>
      <w:lvlJc w:val="left"/>
      <w:pPr>
        <w:ind w:left="6592" w:hanging="293"/>
      </w:pPr>
      <w:rPr>
        <w:rFonts w:hint="default"/>
        <w:lang w:val="en-US" w:eastAsia="en-US" w:bidi="ar-SA"/>
      </w:rPr>
    </w:lvl>
    <w:lvl w:ilvl="8" w:tplc="DB30479C">
      <w:numFmt w:val="bullet"/>
      <w:lvlText w:val="•"/>
      <w:lvlJc w:val="left"/>
      <w:pPr>
        <w:ind w:left="7477" w:hanging="293"/>
      </w:pPr>
      <w:rPr>
        <w:rFonts w:hint="default"/>
        <w:lang w:val="en-US" w:eastAsia="en-US" w:bidi="ar-SA"/>
      </w:rPr>
    </w:lvl>
  </w:abstractNum>
  <w:abstractNum w:abstractNumId="2" w15:restartNumberingAfterBreak="0">
    <w:nsid w:val="45405B0C"/>
    <w:multiLevelType w:val="hybridMultilevel"/>
    <w:tmpl w:val="298A1982"/>
    <w:lvl w:ilvl="0" w:tplc="F5FED282">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564639CA">
      <w:numFmt w:val="bullet"/>
      <w:lvlText w:val="•"/>
      <w:lvlJc w:val="left"/>
      <w:pPr>
        <w:ind w:left="1435" w:hanging="360"/>
      </w:pPr>
      <w:rPr>
        <w:rFonts w:hint="default"/>
        <w:lang w:val="en-US" w:eastAsia="en-US" w:bidi="ar-SA"/>
      </w:rPr>
    </w:lvl>
    <w:lvl w:ilvl="2" w:tplc="8AB00310">
      <w:numFmt w:val="bullet"/>
      <w:lvlText w:val="•"/>
      <w:lvlJc w:val="left"/>
      <w:pPr>
        <w:ind w:left="2051" w:hanging="360"/>
      </w:pPr>
      <w:rPr>
        <w:rFonts w:hint="default"/>
        <w:lang w:val="en-US" w:eastAsia="en-US" w:bidi="ar-SA"/>
      </w:rPr>
    </w:lvl>
    <w:lvl w:ilvl="3" w:tplc="F2D44A26">
      <w:numFmt w:val="bullet"/>
      <w:lvlText w:val="•"/>
      <w:lvlJc w:val="left"/>
      <w:pPr>
        <w:ind w:left="2667" w:hanging="360"/>
      </w:pPr>
      <w:rPr>
        <w:rFonts w:hint="default"/>
        <w:lang w:val="en-US" w:eastAsia="en-US" w:bidi="ar-SA"/>
      </w:rPr>
    </w:lvl>
    <w:lvl w:ilvl="4" w:tplc="1480F7E0">
      <w:numFmt w:val="bullet"/>
      <w:lvlText w:val="•"/>
      <w:lvlJc w:val="left"/>
      <w:pPr>
        <w:ind w:left="3283" w:hanging="360"/>
      </w:pPr>
      <w:rPr>
        <w:rFonts w:hint="default"/>
        <w:lang w:val="en-US" w:eastAsia="en-US" w:bidi="ar-SA"/>
      </w:rPr>
    </w:lvl>
    <w:lvl w:ilvl="5" w:tplc="F78EA65A">
      <w:numFmt w:val="bullet"/>
      <w:lvlText w:val="•"/>
      <w:lvlJc w:val="left"/>
      <w:pPr>
        <w:ind w:left="3899" w:hanging="360"/>
      </w:pPr>
      <w:rPr>
        <w:rFonts w:hint="default"/>
        <w:lang w:val="en-US" w:eastAsia="en-US" w:bidi="ar-SA"/>
      </w:rPr>
    </w:lvl>
    <w:lvl w:ilvl="6" w:tplc="7DDE1D8A">
      <w:numFmt w:val="bullet"/>
      <w:lvlText w:val="•"/>
      <w:lvlJc w:val="left"/>
      <w:pPr>
        <w:ind w:left="4514" w:hanging="360"/>
      </w:pPr>
      <w:rPr>
        <w:rFonts w:hint="default"/>
        <w:lang w:val="en-US" w:eastAsia="en-US" w:bidi="ar-SA"/>
      </w:rPr>
    </w:lvl>
    <w:lvl w:ilvl="7" w:tplc="C1E88274">
      <w:numFmt w:val="bullet"/>
      <w:lvlText w:val="•"/>
      <w:lvlJc w:val="left"/>
      <w:pPr>
        <w:ind w:left="5130" w:hanging="360"/>
      </w:pPr>
      <w:rPr>
        <w:rFonts w:hint="default"/>
        <w:lang w:val="en-US" w:eastAsia="en-US" w:bidi="ar-SA"/>
      </w:rPr>
    </w:lvl>
    <w:lvl w:ilvl="8" w:tplc="14C08AB6">
      <w:numFmt w:val="bullet"/>
      <w:lvlText w:val="•"/>
      <w:lvlJc w:val="left"/>
      <w:pPr>
        <w:ind w:left="5746" w:hanging="360"/>
      </w:pPr>
      <w:rPr>
        <w:rFonts w:hint="default"/>
        <w:lang w:val="en-US" w:eastAsia="en-US" w:bidi="ar-SA"/>
      </w:rPr>
    </w:lvl>
  </w:abstractNum>
  <w:abstractNum w:abstractNumId="3" w15:restartNumberingAfterBreak="0">
    <w:nsid w:val="45B0312D"/>
    <w:multiLevelType w:val="hybridMultilevel"/>
    <w:tmpl w:val="789C8722"/>
    <w:lvl w:ilvl="0" w:tplc="9C12D666">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85C421E6">
      <w:numFmt w:val="bullet"/>
      <w:lvlText w:val="•"/>
      <w:lvlJc w:val="left"/>
      <w:pPr>
        <w:ind w:left="1435" w:hanging="360"/>
      </w:pPr>
      <w:rPr>
        <w:rFonts w:hint="default"/>
        <w:lang w:val="en-US" w:eastAsia="en-US" w:bidi="ar-SA"/>
      </w:rPr>
    </w:lvl>
    <w:lvl w:ilvl="2" w:tplc="F72A8908">
      <w:numFmt w:val="bullet"/>
      <w:lvlText w:val="•"/>
      <w:lvlJc w:val="left"/>
      <w:pPr>
        <w:ind w:left="2051" w:hanging="360"/>
      </w:pPr>
      <w:rPr>
        <w:rFonts w:hint="default"/>
        <w:lang w:val="en-US" w:eastAsia="en-US" w:bidi="ar-SA"/>
      </w:rPr>
    </w:lvl>
    <w:lvl w:ilvl="3" w:tplc="6E84404E">
      <w:numFmt w:val="bullet"/>
      <w:lvlText w:val="•"/>
      <w:lvlJc w:val="left"/>
      <w:pPr>
        <w:ind w:left="2667" w:hanging="360"/>
      </w:pPr>
      <w:rPr>
        <w:rFonts w:hint="default"/>
        <w:lang w:val="en-US" w:eastAsia="en-US" w:bidi="ar-SA"/>
      </w:rPr>
    </w:lvl>
    <w:lvl w:ilvl="4" w:tplc="54CA378C">
      <w:numFmt w:val="bullet"/>
      <w:lvlText w:val="•"/>
      <w:lvlJc w:val="left"/>
      <w:pPr>
        <w:ind w:left="3283" w:hanging="360"/>
      </w:pPr>
      <w:rPr>
        <w:rFonts w:hint="default"/>
        <w:lang w:val="en-US" w:eastAsia="en-US" w:bidi="ar-SA"/>
      </w:rPr>
    </w:lvl>
    <w:lvl w:ilvl="5" w:tplc="7A520A1A">
      <w:numFmt w:val="bullet"/>
      <w:lvlText w:val="•"/>
      <w:lvlJc w:val="left"/>
      <w:pPr>
        <w:ind w:left="3899" w:hanging="360"/>
      </w:pPr>
      <w:rPr>
        <w:rFonts w:hint="default"/>
        <w:lang w:val="en-US" w:eastAsia="en-US" w:bidi="ar-SA"/>
      </w:rPr>
    </w:lvl>
    <w:lvl w:ilvl="6" w:tplc="D9902B22">
      <w:numFmt w:val="bullet"/>
      <w:lvlText w:val="•"/>
      <w:lvlJc w:val="left"/>
      <w:pPr>
        <w:ind w:left="4514" w:hanging="360"/>
      </w:pPr>
      <w:rPr>
        <w:rFonts w:hint="default"/>
        <w:lang w:val="en-US" w:eastAsia="en-US" w:bidi="ar-SA"/>
      </w:rPr>
    </w:lvl>
    <w:lvl w:ilvl="7" w:tplc="17B04482">
      <w:numFmt w:val="bullet"/>
      <w:lvlText w:val="•"/>
      <w:lvlJc w:val="left"/>
      <w:pPr>
        <w:ind w:left="5130" w:hanging="360"/>
      </w:pPr>
      <w:rPr>
        <w:rFonts w:hint="default"/>
        <w:lang w:val="en-US" w:eastAsia="en-US" w:bidi="ar-SA"/>
      </w:rPr>
    </w:lvl>
    <w:lvl w:ilvl="8" w:tplc="B262DA26">
      <w:numFmt w:val="bullet"/>
      <w:lvlText w:val="•"/>
      <w:lvlJc w:val="left"/>
      <w:pPr>
        <w:ind w:left="5746" w:hanging="360"/>
      </w:pPr>
      <w:rPr>
        <w:rFonts w:hint="default"/>
        <w:lang w:val="en-US" w:eastAsia="en-US" w:bidi="ar-SA"/>
      </w:rPr>
    </w:lvl>
  </w:abstractNum>
  <w:abstractNum w:abstractNumId="4" w15:restartNumberingAfterBreak="0">
    <w:nsid w:val="4B571718"/>
    <w:multiLevelType w:val="hybridMultilevel"/>
    <w:tmpl w:val="6BF04172"/>
    <w:lvl w:ilvl="0" w:tplc="096E2CC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70A62DBA">
      <w:numFmt w:val="bullet"/>
      <w:lvlText w:val="•"/>
      <w:lvlJc w:val="left"/>
      <w:pPr>
        <w:ind w:left="1433" w:hanging="360"/>
      </w:pPr>
      <w:rPr>
        <w:rFonts w:hint="default"/>
        <w:lang w:val="en-US" w:eastAsia="en-US" w:bidi="ar-SA"/>
      </w:rPr>
    </w:lvl>
    <w:lvl w:ilvl="2" w:tplc="8E164782">
      <w:numFmt w:val="bullet"/>
      <w:lvlText w:val="•"/>
      <w:lvlJc w:val="left"/>
      <w:pPr>
        <w:ind w:left="2046" w:hanging="360"/>
      </w:pPr>
      <w:rPr>
        <w:rFonts w:hint="default"/>
        <w:lang w:val="en-US" w:eastAsia="en-US" w:bidi="ar-SA"/>
      </w:rPr>
    </w:lvl>
    <w:lvl w:ilvl="3" w:tplc="C4BE631A">
      <w:numFmt w:val="bullet"/>
      <w:lvlText w:val="•"/>
      <w:lvlJc w:val="left"/>
      <w:pPr>
        <w:ind w:left="2660" w:hanging="360"/>
      </w:pPr>
      <w:rPr>
        <w:rFonts w:hint="default"/>
        <w:lang w:val="en-US" w:eastAsia="en-US" w:bidi="ar-SA"/>
      </w:rPr>
    </w:lvl>
    <w:lvl w:ilvl="4" w:tplc="54640B00">
      <w:numFmt w:val="bullet"/>
      <w:lvlText w:val="•"/>
      <w:lvlJc w:val="left"/>
      <w:pPr>
        <w:ind w:left="3273" w:hanging="360"/>
      </w:pPr>
      <w:rPr>
        <w:rFonts w:hint="default"/>
        <w:lang w:val="en-US" w:eastAsia="en-US" w:bidi="ar-SA"/>
      </w:rPr>
    </w:lvl>
    <w:lvl w:ilvl="5" w:tplc="405EC2B8">
      <w:numFmt w:val="bullet"/>
      <w:lvlText w:val="•"/>
      <w:lvlJc w:val="left"/>
      <w:pPr>
        <w:ind w:left="3887" w:hanging="360"/>
      </w:pPr>
      <w:rPr>
        <w:rFonts w:hint="default"/>
        <w:lang w:val="en-US" w:eastAsia="en-US" w:bidi="ar-SA"/>
      </w:rPr>
    </w:lvl>
    <w:lvl w:ilvl="6" w:tplc="AC98F3D0">
      <w:numFmt w:val="bullet"/>
      <w:lvlText w:val="•"/>
      <w:lvlJc w:val="left"/>
      <w:pPr>
        <w:ind w:left="4500" w:hanging="360"/>
      </w:pPr>
      <w:rPr>
        <w:rFonts w:hint="default"/>
        <w:lang w:val="en-US" w:eastAsia="en-US" w:bidi="ar-SA"/>
      </w:rPr>
    </w:lvl>
    <w:lvl w:ilvl="7" w:tplc="3668806A">
      <w:numFmt w:val="bullet"/>
      <w:lvlText w:val="•"/>
      <w:lvlJc w:val="left"/>
      <w:pPr>
        <w:ind w:left="5113" w:hanging="360"/>
      </w:pPr>
      <w:rPr>
        <w:rFonts w:hint="default"/>
        <w:lang w:val="en-US" w:eastAsia="en-US" w:bidi="ar-SA"/>
      </w:rPr>
    </w:lvl>
    <w:lvl w:ilvl="8" w:tplc="D1FC3752">
      <w:numFmt w:val="bullet"/>
      <w:lvlText w:val="•"/>
      <w:lvlJc w:val="left"/>
      <w:pPr>
        <w:ind w:left="5727" w:hanging="360"/>
      </w:pPr>
      <w:rPr>
        <w:rFonts w:hint="default"/>
        <w:lang w:val="en-US" w:eastAsia="en-US" w:bidi="ar-SA"/>
      </w:rPr>
    </w:lvl>
  </w:abstractNum>
  <w:abstractNum w:abstractNumId="5" w15:restartNumberingAfterBreak="0">
    <w:nsid w:val="7548245B"/>
    <w:multiLevelType w:val="hybridMultilevel"/>
    <w:tmpl w:val="E6C6DBD2"/>
    <w:lvl w:ilvl="0" w:tplc="AB64ADFC">
      <w:numFmt w:val="bullet"/>
      <w:lvlText w:val="-"/>
      <w:lvlJc w:val="left"/>
      <w:pPr>
        <w:ind w:left="820" w:hanging="360"/>
      </w:pPr>
      <w:rPr>
        <w:rFonts w:ascii="Calibri" w:eastAsia="Calibri" w:hAnsi="Calibri" w:cs="Calibri" w:hint="default"/>
        <w:b w:val="0"/>
        <w:bCs w:val="0"/>
        <w:i w:val="0"/>
        <w:iCs w:val="0"/>
        <w:spacing w:val="0"/>
        <w:w w:val="111"/>
        <w:sz w:val="22"/>
        <w:szCs w:val="22"/>
        <w:lang w:val="en-US" w:eastAsia="en-US" w:bidi="ar-SA"/>
      </w:rPr>
    </w:lvl>
    <w:lvl w:ilvl="1" w:tplc="20AA9BE8">
      <w:numFmt w:val="bullet"/>
      <w:lvlText w:val="o"/>
      <w:lvlJc w:val="left"/>
      <w:pPr>
        <w:ind w:left="1586" w:hanging="406"/>
      </w:pPr>
      <w:rPr>
        <w:rFonts w:ascii="Courier New" w:eastAsia="Courier New" w:hAnsi="Courier New" w:cs="Courier New" w:hint="default"/>
        <w:b w:val="0"/>
        <w:bCs w:val="0"/>
        <w:i w:val="0"/>
        <w:iCs w:val="0"/>
        <w:spacing w:val="0"/>
        <w:w w:val="100"/>
        <w:sz w:val="22"/>
        <w:szCs w:val="22"/>
        <w:lang w:val="en-US" w:eastAsia="en-US" w:bidi="ar-SA"/>
      </w:rPr>
    </w:lvl>
    <w:lvl w:ilvl="2" w:tplc="81FC36A0">
      <w:numFmt w:val="bullet"/>
      <w:lvlText w:val="•"/>
      <w:lvlJc w:val="left"/>
      <w:pPr>
        <w:ind w:left="2431" w:hanging="406"/>
      </w:pPr>
      <w:rPr>
        <w:rFonts w:hint="default"/>
        <w:lang w:val="en-US" w:eastAsia="en-US" w:bidi="ar-SA"/>
      </w:rPr>
    </w:lvl>
    <w:lvl w:ilvl="3" w:tplc="1A6281AE">
      <w:numFmt w:val="bullet"/>
      <w:lvlText w:val="•"/>
      <w:lvlJc w:val="left"/>
      <w:pPr>
        <w:ind w:left="3283" w:hanging="406"/>
      </w:pPr>
      <w:rPr>
        <w:rFonts w:hint="default"/>
        <w:lang w:val="en-US" w:eastAsia="en-US" w:bidi="ar-SA"/>
      </w:rPr>
    </w:lvl>
    <w:lvl w:ilvl="4" w:tplc="6302B16A">
      <w:numFmt w:val="bullet"/>
      <w:lvlText w:val="•"/>
      <w:lvlJc w:val="left"/>
      <w:pPr>
        <w:ind w:left="4135" w:hanging="406"/>
      </w:pPr>
      <w:rPr>
        <w:rFonts w:hint="default"/>
        <w:lang w:val="en-US" w:eastAsia="en-US" w:bidi="ar-SA"/>
      </w:rPr>
    </w:lvl>
    <w:lvl w:ilvl="5" w:tplc="B0C4F5B8">
      <w:numFmt w:val="bullet"/>
      <w:lvlText w:val="•"/>
      <w:lvlJc w:val="left"/>
      <w:pPr>
        <w:ind w:left="4987" w:hanging="406"/>
      </w:pPr>
      <w:rPr>
        <w:rFonts w:hint="default"/>
        <w:lang w:val="en-US" w:eastAsia="en-US" w:bidi="ar-SA"/>
      </w:rPr>
    </w:lvl>
    <w:lvl w:ilvl="6" w:tplc="474CC07C">
      <w:numFmt w:val="bullet"/>
      <w:lvlText w:val="•"/>
      <w:lvlJc w:val="left"/>
      <w:pPr>
        <w:ind w:left="5839" w:hanging="406"/>
      </w:pPr>
      <w:rPr>
        <w:rFonts w:hint="default"/>
        <w:lang w:val="en-US" w:eastAsia="en-US" w:bidi="ar-SA"/>
      </w:rPr>
    </w:lvl>
    <w:lvl w:ilvl="7" w:tplc="F10E535A">
      <w:numFmt w:val="bullet"/>
      <w:lvlText w:val="•"/>
      <w:lvlJc w:val="left"/>
      <w:pPr>
        <w:ind w:left="6690" w:hanging="406"/>
      </w:pPr>
      <w:rPr>
        <w:rFonts w:hint="default"/>
        <w:lang w:val="en-US" w:eastAsia="en-US" w:bidi="ar-SA"/>
      </w:rPr>
    </w:lvl>
    <w:lvl w:ilvl="8" w:tplc="33E2ACD8">
      <w:numFmt w:val="bullet"/>
      <w:lvlText w:val="•"/>
      <w:lvlJc w:val="left"/>
      <w:pPr>
        <w:ind w:left="7542" w:hanging="406"/>
      </w:pPr>
      <w:rPr>
        <w:rFonts w:hint="default"/>
        <w:lang w:val="en-US" w:eastAsia="en-US" w:bidi="ar-SA"/>
      </w:rPr>
    </w:lvl>
  </w:abstractNum>
  <w:num w:numId="1" w16cid:durableId="511072011">
    <w:abstractNumId w:val="3"/>
  </w:num>
  <w:num w:numId="2" w16cid:durableId="1186284865">
    <w:abstractNumId w:val="4"/>
  </w:num>
  <w:num w:numId="3" w16cid:durableId="509492019">
    <w:abstractNumId w:val="2"/>
  </w:num>
  <w:num w:numId="4" w16cid:durableId="25954954">
    <w:abstractNumId w:val="5"/>
  </w:num>
  <w:num w:numId="5" w16cid:durableId="2015305540">
    <w:abstractNumId w:val="1"/>
  </w:num>
  <w:num w:numId="6" w16cid:durableId="995694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DC"/>
    <w:rsid w:val="00246C88"/>
    <w:rsid w:val="00446ADC"/>
    <w:rsid w:val="00856AB0"/>
    <w:rsid w:val="00864586"/>
    <w:rsid w:val="009336DF"/>
    <w:rsid w:val="00B22657"/>
    <w:rsid w:val="00FC155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E5CA9"/>
  <w15:docId w15:val="{574E1204-F48D-4773-8EF1-D76F03CF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18" w:hanging="358"/>
      <w:outlineLvl w:val="0"/>
    </w:pPr>
    <w:rPr>
      <w:b/>
      <w:bCs/>
      <w:sz w:val="24"/>
      <w:szCs w:val="24"/>
    </w:rPr>
  </w:style>
  <w:style w:type="paragraph" w:styleId="Heading2">
    <w:name w:val="heading 2"/>
    <w:basedOn w:val="Normal"/>
    <w:uiPriority w:val="9"/>
    <w:unhideWhenUsed/>
    <w:qFormat/>
    <w:pPr>
      <w:ind w:left="817" w:hanging="357"/>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67"/>
      <w:ind w:left="1473" w:right="1494"/>
      <w:jc w:val="center"/>
    </w:pPr>
    <w:rPr>
      <w:b/>
      <w:bCs/>
      <w:sz w:val="28"/>
      <w:szCs w:val="28"/>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ind w:left="108"/>
    </w:pPr>
  </w:style>
  <w:style w:type="paragraph" w:styleId="Footer">
    <w:name w:val="footer"/>
    <w:basedOn w:val="Normal"/>
    <w:link w:val="FooterChar"/>
    <w:uiPriority w:val="99"/>
    <w:unhideWhenUsed/>
    <w:rsid w:val="00864586"/>
    <w:pPr>
      <w:tabs>
        <w:tab w:val="center" w:pos="4513"/>
        <w:tab w:val="right" w:pos="9026"/>
      </w:tabs>
    </w:pPr>
  </w:style>
  <w:style w:type="character" w:customStyle="1" w:styleId="FooterChar">
    <w:name w:val="Footer Char"/>
    <w:basedOn w:val="DefaultParagraphFont"/>
    <w:link w:val="Footer"/>
    <w:uiPriority w:val="99"/>
    <w:rsid w:val="00864586"/>
    <w:rPr>
      <w:rFonts w:ascii="Calibri" w:eastAsia="Calibri" w:hAnsi="Calibri" w:cs="Calibri"/>
    </w:rPr>
  </w:style>
  <w:style w:type="paragraph" w:styleId="Header">
    <w:name w:val="header"/>
    <w:basedOn w:val="Normal"/>
    <w:link w:val="HeaderChar"/>
    <w:uiPriority w:val="99"/>
    <w:unhideWhenUsed/>
    <w:rsid w:val="00246C88"/>
    <w:pPr>
      <w:tabs>
        <w:tab w:val="center" w:pos="4513"/>
        <w:tab w:val="right" w:pos="9026"/>
      </w:tabs>
    </w:pPr>
  </w:style>
  <w:style w:type="character" w:customStyle="1" w:styleId="HeaderChar">
    <w:name w:val="Header Char"/>
    <w:basedOn w:val="DefaultParagraphFont"/>
    <w:link w:val="Header"/>
    <w:uiPriority w:val="99"/>
    <w:rsid w:val="00246C8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N/TXT/?uri=CELEX%3A02013R0153-20240307" TargetMode="External"/><Relationship Id="rId18" Type="http://schemas.openxmlformats.org/officeDocument/2006/relationships/hyperlink" Target="https://www.nasdaq.com/solutions/nasdaq-clearing-margining-methodology" TargetMode="External"/><Relationship Id="rId26" Type="http://schemas.openxmlformats.org/officeDocument/2006/relationships/hyperlink" Target="https://www.nasdaq.com/solutions/nasdaq-clearing-technology-connectivity-for-clearing" TargetMode="External"/><Relationship Id="rId39" Type="http://schemas.openxmlformats.org/officeDocument/2006/relationships/hyperlink" Target="https://www.euronext.com/en/post-trade/euronext-clearing/risk-management/parameters" TargetMode="External"/><Relationship Id="rId21" Type="http://schemas.openxmlformats.org/officeDocument/2006/relationships/footer" Target="footer4.xml"/><Relationship Id="rId34" Type="http://schemas.openxmlformats.org/officeDocument/2006/relationships/hyperlink" Target="mailto:CCP-rm.group@euronext.com" TargetMode="External"/><Relationship Id="rId42" Type="http://schemas.openxmlformats.org/officeDocument/2006/relationships/hyperlink" Target="mailto:CDSClear@lch.com" TargetMode="External"/><Relationship Id="rId47" Type="http://schemas.openxmlformats.org/officeDocument/2006/relationships/hyperlink" Target="https://www.kdpwccp.pl/en/span-margin-calculation-methodology.html" TargetMode="External"/><Relationship Id="rId50" Type="http://schemas.openxmlformats.org/officeDocument/2006/relationships/hyperlink" Target="https://www.athexgroup.gr/web/guest/clearing-risk-management/current-parameters" TargetMode="External"/><Relationship Id="rId55" Type="http://schemas.openxmlformats.org/officeDocument/2006/relationships/hyperlink" Target="https://www.ccpa.at/uploads/u/ccpa/PDF/Electricity_Spot_Market/Downloads/Margin_Simulation_Tool_Electricity_Spot_Market.xlsx"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rl.us.m.mimecastprotect.com/s/6-z9C9roVJcMvwKfEh6HqdfeV?domain=urldefense.com" TargetMode="External"/><Relationship Id="rId29" Type="http://schemas.openxmlformats.org/officeDocument/2006/relationships/hyperlink" Target="https://www.nasdaq.com/solutions/nasdaq-clearing-margining-methodology" TargetMode="External"/><Relationship Id="rId11" Type="http://schemas.openxmlformats.org/officeDocument/2006/relationships/hyperlink" Target="https://www.ecb.europa.eu/pub/pdf/scpops/ecb.op314~afc6d2980c.en.pdf" TargetMode="External"/><Relationship Id="rId24" Type="http://schemas.openxmlformats.org/officeDocument/2006/relationships/hyperlink" Target="https://www.nasdaq.com/solutions/nasdaq-clearing-margining-methodology" TargetMode="External"/><Relationship Id="rId32" Type="http://schemas.openxmlformats.org/officeDocument/2006/relationships/hyperlink" Target="https://www.euronext.com/en/post-trade/euronext-clearing/risk-management/methodologies" TargetMode="External"/><Relationship Id="rId37" Type="http://schemas.openxmlformats.org/officeDocument/2006/relationships/hyperlink" Target="mailto:CCP-rm.group@euronext.com" TargetMode="External"/><Relationship Id="rId40" Type="http://schemas.openxmlformats.org/officeDocument/2006/relationships/hyperlink" Target="mailto:CCP-rm.group@euronext.com" TargetMode="External"/><Relationship Id="rId45" Type="http://schemas.openxmlformats.org/officeDocument/2006/relationships/hyperlink" Target="https://www.bmeclearing.es/ing/Risk-Management/IM-Calculation-model-SPAM" TargetMode="External"/><Relationship Id="rId53" Type="http://schemas.openxmlformats.org/officeDocument/2006/relationships/hyperlink" Target="https://www.ccpa.at/uploads/u/ccpa/PDF/Electricity_Spot_Market/Downloads/Margin_Simulation_Tool_Electricity_Spot_Market.xlsx" TargetMode="External"/><Relationship Id="rId5" Type="http://schemas.openxmlformats.org/officeDocument/2006/relationships/footnotes" Target="footnotes.xml"/><Relationship Id="rId19" Type="http://schemas.openxmlformats.org/officeDocument/2006/relationships/hyperlink" Target="https://www.nasdaq.com/solutions/nasdaq-clearing-technology-connectivity-for-clearing"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eur-lex.europa.eu/legal-content/EN/TXT/?uri=CELEX%3A02013R0153-20240307" TargetMode="External"/><Relationship Id="rId22" Type="http://schemas.openxmlformats.org/officeDocument/2006/relationships/footer" Target="footer5.xml"/><Relationship Id="rId27" Type="http://schemas.openxmlformats.org/officeDocument/2006/relationships/hyperlink" Target="https://www.nasdaq.com/solutions/nasdaq-clearing-technology-connectivity-for-clearing" TargetMode="External"/><Relationship Id="rId30" Type="http://schemas.openxmlformats.org/officeDocument/2006/relationships/hyperlink" Target="https://www.nasdaq.com/solutions/nasdaq-clearing-technology-connectivity-for-clearing" TargetMode="External"/><Relationship Id="rId35" Type="http://schemas.openxmlformats.org/officeDocument/2006/relationships/hyperlink" Target="https://www.euronext.com/en/post-trade/euronext-clearing/risk-management/methodologies" TargetMode="External"/><Relationship Id="rId43" Type="http://schemas.openxmlformats.org/officeDocument/2006/relationships/hyperlink" Target="https://www.ecc.de/en/risk-management/margining" TargetMode="External"/><Relationship Id="rId48" Type="http://schemas.openxmlformats.org/officeDocument/2006/relationships/hyperlink" Target="https://www.kdpwccp.pl/en/span-margin-calculation-methodology.html" TargetMode="External"/><Relationship Id="rId56"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hyperlink" Target="https://www.athexgroup.gr/web/guest/clearing-risk-management/current-parameters" TargetMode="External"/><Relationship Id="rId3" Type="http://schemas.openxmlformats.org/officeDocument/2006/relationships/settings" Target="settings.xml"/><Relationship Id="rId12" Type="http://schemas.openxmlformats.org/officeDocument/2006/relationships/hyperlink" Target="https://eur-lex.europa.eu/legal-content/EN/TXT/?uri=CELEX%3A02013R0153-20240307" TargetMode="External"/><Relationship Id="rId17" Type="http://schemas.openxmlformats.org/officeDocument/2006/relationships/hyperlink" Target="https://www.nasdaq.com/solutions/nasdaq-clearing-margining-methodology" TargetMode="External"/><Relationship Id="rId25" Type="http://schemas.openxmlformats.org/officeDocument/2006/relationships/hyperlink" Target="https://www.nasdaq.com/solutions/nasdaq-clearing-margining-methodology" TargetMode="External"/><Relationship Id="rId33" Type="http://schemas.openxmlformats.org/officeDocument/2006/relationships/hyperlink" Target="https://www.euronext.com/en/post-trade/euronext-clearing/risk-management/parameters" TargetMode="External"/><Relationship Id="rId38" Type="http://schemas.openxmlformats.org/officeDocument/2006/relationships/hyperlink" Target="https://www.euronext.com/en/post-trade/euronext-clearing/risk-management/methodologies" TargetMode="External"/><Relationship Id="rId46" Type="http://schemas.openxmlformats.org/officeDocument/2006/relationships/hyperlink" Target="https://www.kdpwccp.pl/en/span-margin-calculation-methodology.html" TargetMode="External"/><Relationship Id="rId20" Type="http://schemas.openxmlformats.org/officeDocument/2006/relationships/hyperlink" Target="https://www.nasdaq.com/solutions/nasdaq-clearing-technology-connectivity-for-clearing" TargetMode="External"/><Relationship Id="rId41" Type="http://schemas.openxmlformats.org/officeDocument/2006/relationships/hyperlink" Target="https://www.lseg.com/en/post-trade/clearing/risk-management/sa-risk-management" TargetMode="External"/><Relationship Id="rId54" Type="http://schemas.openxmlformats.org/officeDocument/2006/relationships/hyperlink" Target="https://www.ccpa.at/en/risk-management-electricity-clearing/margin-calculat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urex.com/resource/blob/32818/179aa114c0a294159c37e54f70eab745/data/brochure_eurex-clearing-prisma.pdf" TargetMode="External"/><Relationship Id="rId23" Type="http://schemas.openxmlformats.org/officeDocument/2006/relationships/footer" Target="footer6.xml"/><Relationship Id="rId28" Type="http://schemas.openxmlformats.org/officeDocument/2006/relationships/hyperlink" Target="https://www.nasdaq.com/solutions/nasdaq-clearing-margining-methodology" TargetMode="External"/><Relationship Id="rId36" Type="http://schemas.openxmlformats.org/officeDocument/2006/relationships/hyperlink" Target="https://www.euronext.com/en/post-trade/euronext-clearing/risk-management/parameters" TargetMode="External"/><Relationship Id="rId49" Type="http://schemas.openxmlformats.org/officeDocument/2006/relationships/hyperlink" Target="https://www.kdpwccp.pl/en/span-margin-calculation-methodology.html" TargetMode="External"/><Relationship Id="rId57" Type="http://schemas.openxmlformats.org/officeDocument/2006/relationships/theme" Target="theme/theme1.xml"/><Relationship Id="rId10" Type="http://schemas.openxmlformats.org/officeDocument/2006/relationships/hyperlink" Target="https://eur-lex.europa.eu/legal-content/EN/TXT/?uri=CELEX%3A02013R0153-20240307" TargetMode="External"/><Relationship Id="rId31" Type="http://schemas.openxmlformats.org/officeDocument/2006/relationships/hyperlink" Target="https://www.nasdaq.com/solutions/nasdaq-clearing-technology-connectivity-for-clearing" TargetMode="External"/><Relationship Id="rId44" Type="http://schemas.openxmlformats.org/officeDocument/2006/relationships/hyperlink" Target="https://www.ecc.de/en/risk-management/margining/q-a-session-pc-spanr" TargetMode="External"/><Relationship Id="rId52" Type="http://schemas.openxmlformats.org/officeDocument/2006/relationships/hyperlink" Target="https://www.ccpa.at/en/risk-management-electricity-clearing/margin-calc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4539</Words>
  <Characters>25876</Characters>
  <Application>Microsoft Office Word</Application>
  <DocSecurity>0</DocSecurity>
  <Lines>215</Lines>
  <Paragraphs>60</Paragraphs>
  <ScaleCrop>false</ScaleCrop>
  <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Margin Transparency Disclosure Statement</dc:title>
  <dc:creator>Deutsche Bank AG</dc:creator>
  <cp:keywords>Public</cp:keywords>
  <cp:lastModifiedBy>Jacques Regnier</cp:lastModifiedBy>
  <cp:revision>2</cp:revision>
  <dcterms:created xsi:type="dcterms:W3CDTF">2024-12-20T11:44:00Z</dcterms:created>
  <dcterms:modified xsi:type="dcterms:W3CDTF">2024-12-20T11:44:00Z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2024-12-14T00:00:00Z</vt:filetime>
  </property>
  <property fmtid="{D5CDD505-2E9C-101B-9397-08002B2CF9AE}" pid="3" name="LastSaved">
    <vt:filetime>2024-12-20T00:00:00Z</vt:filetime>
  </property>
  <property fmtid="{D5CDD505-2E9C-101B-9397-08002B2CF9AE}" pid="4" name="ClassificationContentMarkingFooterShapeIds">
    <vt:lpwstr>4b4787d9,1c0d0135,4d8717e0,5332a2e2,254d5ed7,2ee47501</vt:lpwstr>
  </property>
  <property fmtid="{D5CDD505-2E9C-101B-9397-08002B2CF9AE}" pid="5" name="ClassificationContentMarkingFooterFontProps">
    <vt:lpwstr>#000000,10,Calibri</vt:lpwstr>
  </property>
  <property fmtid="{D5CDD505-2E9C-101B-9397-08002B2CF9AE}" pid="6" name="ClassificationContentMarkingFooterText">
    <vt:lpwstr> </vt:lpwstr>
  </property>
  <property fmtid="{D5CDD505-2E9C-101B-9397-08002B2CF9AE}" pid="7" name="MSIP_Label_958510b9-3810-472f-9abf-3a689c488070_Enabled">
    <vt:lpwstr>true</vt:lpwstr>
  </property>
  <property fmtid="{D5CDD505-2E9C-101B-9397-08002B2CF9AE}" pid="8" name="MSIP_Label_958510b9-3810-472f-9abf-3a689c488070_SetDate">
    <vt:lpwstr>2024-12-20T11:34:32Z</vt:lpwstr>
  </property>
  <property fmtid="{D5CDD505-2E9C-101B-9397-08002B2CF9AE}" pid="9" name="MSIP_Label_958510b9-3810-472f-9abf-3a689c488070_Method">
    <vt:lpwstr>Privileged</vt:lpwstr>
  </property>
  <property fmtid="{D5CDD505-2E9C-101B-9397-08002B2CF9AE}" pid="10" name="MSIP_Label_958510b9-3810-472f-9abf-3a689c488070_Name">
    <vt:lpwstr>958510b9-3810-472f-9abf-3a689c488070</vt:lpwstr>
  </property>
  <property fmtid="{D5CDD505-2E9C-101B-9397-08002B2CF9AE}" pid="11" name="MSIP_Label_958510b9-3810-472f-9abf-3a689c488070_SiteId">
    <vt:lpwstr>1e9b61e8-e590-4abc-b1af-24125e330d2a</vt:lpwstr>
  </property>
  <property fmtid="{D5CDD505-2E9C-101B-9397-08002B2CF9AE}" pid="12" name="MSIP_Label_958510b9-3810-472f-9abf-3a689c488070_ActionId">
    <vt:lpwstr>056ec75a-62a6-4e53-8f6f-61334fece4c4</vt:lpwstr>
  </property>
  <property fmtid="{D5CDD505-2E9C-101B-9397-08002B2CF9AE}" pid="13" name="MSIP_Label_958510b9-3810-472f-9abf-3a689c488070_ContentBits">
    <vt:lpwstr>3</vt:lpwstr>
  </property>
</Properties>
</file>